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5F84" w14:textId="77777777" w:rsidR="009E0781" w:rsidRPr="00616340" w:rsidRDefault="009E0781" w:rsidP="009E0781">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w:t>
      </w:r>
      <w:r w:rsidRPr="00616340">
        <w:rPr>
          <w:rFonts w:ascii="Times New Roman" w:eastAsia="Times New Roman" w:hAnsi="Times New Roman" w:cs="Times New Roman"/>
          <w:noProof/>
          <w:kern w:val="0"/>
          <w:sz w:val="24"/>
          <w:szCs w:val="24"/>
          <w:lang w:eastAsia="hr-HR"/>
          <w14:ligatures w14:val="none"/>
        </w:rPr>
        <w:drawing>
          <wp:inline distT="0" distB="0" distL="0" distR="0" wp14:anchorId="31DBC19B" wp14:editId="569F2DB3">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0F7B0061"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REPUBLIKA HRVATSKA</w:t>
      </w:r>
    </w:p>
    <w:p w14:paraId="7CCA5044"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VARAŽDINSKA ŽUPANIJA</w:t>
      </w:r>
    </w:p>
    <w:p w14:paraId="2D1C4B78" w14:textId="77777777" w:rsidR="009E0781" w:rsidRPr="009E0781" w:rsidRDefault="009E0781" w:rsidP="009E0781">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9E0781">
        <w:rPr>
          <w:rFonts w:ascii="Times New Roman" w:eastAsia="Times New Roman" w:hAnsi="Times New Roman" w:cs="Times New Roman"/>
          <w:b/>
          <w:bCs/>
          <w:kern w:val="0"/>
          <w:sz w:val="24"/>
          <w:szCs w:val="24"/>
          <w:lang w:eastAsia="hr-HR"/>
          <w14:ligatures w14:val="none"/>
        </w:rPr>
        <w:t>Upravni odjel za poslove</w:t>
      </w:r>
    </w:p>
    <w:p w14:paraId="5F7881E6" w14:textId="14099A96" w:rsidR="009E0781" w:rsidRPr="009E0781" w:rsidRDefault="009E0781" w:rsidP="009E0781">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r w:rsidRPr="009E0781">
        <w:rPr>
          <w:rFonts w:ascii="Times New Roman" w:eastAsia="Times New Roman" w:hAnsi="Times New Roman" w:cs="Times New Roman"/>
          <w:b/>
          <w:bCs/>
          <w:kern w:val="0"/>
          <w:sz w:val="24"/>
          <w:szCs w:val="24"/>
          <w:lang w:eastAsia="hr-HR"/>
          <w14:ligatures w14:val="none"/>
        </w:rPr>
        <w:t xml:space="preserve">   Skupštine i župana</w:t>
      </w:r>
    </w:p>
    <w:p w14:paraId="4135080B" w14:textId="7B64A771"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616340">
        <w:rPr>
          <w:rFonts w:ascii="Times New Roman" w:eastAsia="Times New Roman" w:hAnsi="Times New Roman" w:cs="Times New Roman"/>
          <w:b/>
          <w:kern w:val="0"/>
          <w:sz w:val="24"/>
          <w:szCs w:val="24"/>
          <w:lang w:eastAsia="hr-HR"/>
          <w14:ligatures w14:val="none"/>
        </w:rPr>
        <w:t>Povjerenstvo za provedbu natječaja</w:t>
      </w:r>
    </w:p>
    <w:p w14:paraId="2A825E3F" w14:textId="2F8CAC1E" w:rsidR="009E0781" w:rsidRPr="009148F3"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9148F3">
        <w:rPr>
          <w:rFonts w:ascii="Times New Roman" w:eastAsia="Times New Roman" w:hAnsi="Times New Roman" w:cs="Times New Roman"/>
          <w:kern w:val="0"/>
          <w:sz w:val="24"/>
          <w:szCs w:val="24"/>
          <w:lang w:eastAsia="hr-HR"/>
          <w14:ligatures w14:val="none"/>
        </w:rPr>
        <w:t xml:space="preserve">Varaždin, </w:t>
      </w:r>
      <w:r w:rsidR="009148F3" w:rsidRPr="009148F3">
        <w:rPr>
          <w:rFonts w:ascii="Times New Roman" w:eastAsia="Times New Roman" w:hAnsi="Times New Roman" w:cs="Times New Roman"/>
          <w:kern w:val="0"/>
          <w:sz w:val="24"/>
          <w:szCs w:val="24"/>
          <w:lang w:eastAsia="hr-HR"/>
          <w14:ligatures w14:val="none"/>
        </w:rPr>
        <w:t>13.</w:t>
      </w:r>
      <w:r w:rsidRPr="009148F3">
        <w:rPr>
          <w:rFonts w:ascii="Times New Roman" w:eastAsia="Times New Roman" w:hAnsi="Times New Roman" w:cs="Times New Roman"/>
          <w:kern w:val="0"/>
          <w:sz w:val="24"/>
          <w:szCs w:val="24"/>
          <w:lang w:eastAsia="hr-HR"/>
          <w14:ligatures w14:val="none"/>
        </w:rPr>
        <w:t xml:space="preserve"> ožujka 2026.g.</w:t>
      </w:r>
    </w:p>
    <w:p w14:paraId="66665EF7" w14:textId="77777777" w:rsidR="009E0781" w:rsidRPr="009148F3" w:rsidRDefault="009E0781" w:rsidP="009E0781">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9148F3">
        <w:rPr>
          <w:rFonts w:ascii="Times New Roman" w:eastAsia="Times New Roman" w:hAnsi="Times New Roman" w:cs="Times New Roman"/>
          <w:b/>
          <w:kern w:val="0"/>
          <w:sz w:val="24"/>
          <w:szCs w:val="24"/>
          <w:lang w:eastAsia="hr-HR"/>
          <w14:ligatures w14:val="none"/>
        </w:rPr>
        <w:tab/>
      </w:r>
    </w:p>
    <w:p w14:paraId="00561FE6" w14:textId="38F7FC8B" w:rsidR="009E0781" w:rsidRPr="009148F3" w:rsidRDefault="009E0781" w:rsidP="009E0781">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9148F3">
        <w:rPr>
          <w:rFonts w:ascii="Times New Roman" w:eastAsia="Times New Roman" w:hAnsi="Times New Roman" w:cs="Times New Roman"/>
          <w:kern w:val="0"/>
          <w:sz w:val="24"/>
          <w:szCs w:val="24"/>
          <w:lang w:eastAsia="hr-HR"/>
          <w14:ligatures w14:val="none"/>
        </w:rPr>
        <w:tab/>
      </w:r>
      <w:r w:rsidRPr="009148F3">
        <w:rPr>
          <w:rFonts w:ascii="Times New Roman" w:eastAsia="Times New Roman" w:hAnsi="Times New Roman" w:cs="Times New Roman"/>
          <w:bCs/>
          <w:kern w:val="0"/>
          <w:sz w:val="24"/>
          <w:szCs w:val="24"/>
          <w:lang w:eastAsia="hr-HR"/>
          <w14:ligatures w14:val="none"/>
        </w:rPr>
        <w:t xml:space="preserve">Sukladno članku 19. Zakona o službenicima i namještenicima u lokalnoj i područnoj (regionalnoj) samoupravi („Narodne novine“ broj 86/08., 61/11.,4/18., 96/18.,112/19.,17/25.) Varaždinska županija, Upravni odjel za poslove Skupštine i župana, raspisao je javni natječaj objavljen u Narodnim novinama broj </w:t>
      </w:r>
      <w:r w:rsidR="009148F3" w:rsidRPr="009148F3">
        <w:rPr>
          <w:rFonts w:ascii="Times New Roman" w:eastAsia="Times New Roman" w:hAnsi="Times New Roman" w:cs="Times New Roman"/>
          <w:bCs/>
          <w:kern w:val="0"/>
          <w:sz w:val="24"/>
          <w:szCs w:val="24"/>
          <w:lang w:eastAsia="hr-HR"/>
          <w14:ligatures w14:val="none"/>
        </w:rPr>
        <w:t>26</w:t>
      </w:r>
      <w:r w:rsidRPr="009148F3">
        <w:rPr>
          <w:rFonts w:ascii="Times New Roman" w:eastAsia="Times New Roman" w:hAnsi="Times New Roman" w:cs="Times New Roman"/>
          <w:bCs/>
          <w:kern w:val="0"/>
          <w:sz w:val="24"/>
          <w:szCs w:val="24"/>
          <w:lang w:eastAsia="hr-HR"/>
          <w14:ligatures w14:val="none"/>
        </w:rPr>
        <w:t xml:space="preserve"> od  </w:t>
      </w:r>
      <w:r w:rsidR="009148F3" w:rsidRPr="009148F3">
        <w:rPr>
          <w:rFonts w:ascii="Times New Roman" w:eastAsia="Times New Roman" w:hAnsi="Times New Roman" w:cs="Times New Roman"/>
          <w:bCs/>
          <w:kern w:val="0"/>
          <w:sz w:val="24"/>
          <w:szCs w:val="24"/>
          <w:lang w:eastAsia="hr-HR"/>
          <w14:ligatures w14:val="none"/>
        </w:rPr>
        <w:t>13. ožujka</w:t>
      </w:r>
      <w:r w:rsidRPr="009148F3">
        <w:rPr>
          <w:rFonts w:ascii="Times New Roman" w:eastAsia="Times New Roman" w:hAnsi="Times New Roman" w:cs="Times New Roman"/>
          <w:bCs/>
          <w:kern w:val="0"/>
          <w:sz w:val="24"/>
          <w:szCs w:val="24"/>
          <w:lang w:eastAsia="hr-HR"/>
          <w14:ligatures w14:val="none"/>
        </w:rPr>
        <w:t xml:space="preserve"> 2026. g. za prijam u službu: </w:t>
      </w:r>
    </w:p>
    <w:p w14:paraId="616D3732" w14:textId="77777777" w:rsidR="009E0781" w:rsidRDefault="009E0781" w:rsidP="009E0781">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16DD0F5B" w14:textId="3575A50B" w:rsidR="006C4D45" w:rsidRPr="006C4D45" w:rsidRDefault="006C4D45" w:rsidP="006C4D45">
      <w:pPr>
        <w:numPr>
          <w:ilvl w:val="0"/>
          <w:numId w:val="5"/>
        </w:num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6C4D45">
        <w:rPr>
          <w:rFonts w:ascii="Times New Roman" w:eastAsia="Times New Roman" w:hAnsi="Times New Roman" w:cs="Times New Roman"/>
          <w:b/>
          <w:bCs/>
          <w:kern w:val="0"/>
          <w:sz w:val="24"/>
          <w:szCs w:val="24"/>
          <w:lang w:eastAsia="hr-HR"/>
          <w14:ligatures w14:val="none"/>
        </w:rPr>
        <w:t>VIŠ</w:t>
      </w:r>
      <w:r>
        <w:rPr>
          <w:rFonts w:ascii="Times New Roman" w:eastAsia="Times New Roman" w:hAnsi="Times New Roman" w:cs="Times New Roman"/>
          <w:b/>
          <w:bCs/>
          <w:kern w:val="0"/>
          <w:sz w:val="24"/>
          <w:szCs w:val="24"/>
          <w:lang w:eastAsia="hr-HR"/>
          <w14:ligatures w14:val="none"/>
        </w:rPr>
        <w:t>EG</w:t>
      </w:r>
      <w:r w:rsidRPr="006C4D45">
        <w:rPr>
          <w:rFonts w:ascii="Times New Roman" w:eastAsia="Times New Roman" w:hAnsi="Times New Roman" w:cs="Times New Roman"/>
          <w:b/>
          <w:bCs/>
          <w:kern w:val="0"/>
          <w:sz w:val="24"/>
          <w:szCs w:val="24"/>
          <w:lang w:eastAsia="hr-HR"/>
          <w14:ligatures w14:val="none"/>
        </w:rPr>
        <w:t xml:space="preserve"> STRUČN</w:t>
      </w:r>
      <w:r>
        <w:rPr>
          <w:rFonts w:ascii="Times New Roman" w:eastAsia="Times New Roman" w:hAnsi="Times New Roman" w:cs="Times New Roman"/>
          <w:b/>
          <w:bCs/>
          <w:kern w:val="0"/>
          <w:sz w:val="24"/>
          <w:szCs w:val="24"/>
          <w:lang w:eastAsia="hr-HR"/>
          <w14:ligatures w14:val="none"/>
        </w:rPr>
        <w:t>OG</w:t>
      </w:r>
      <w:r w:rsidRPr="006C4D45">
        <w:rPr>
          <w:rFonts w:ascii="Times New Roman" w:eastAsia="Times New Roman" w:hAnsi="Times New Roman" w:cs="Times New Roman"/>
          <w:b/>
          <w:bCs/>
          <w:kern w:val="0"/>
          <w:sz w:val="24"/>
          <w:szCs w:val="24"/>
          <w:lang w:eastAsia="hr-HR"/>
          <w14:ligatures w14:val="none"/>
        </w:rPr>
        <w:t xml:space="preserve"> SURADNIK</w:t>
      </w:r>
      <w:r>
        <w:rPr>
          <w:rFonts w:ascii="Times New Roman" w:eastAsia="Times New Roman" w:hAnsi="Times New Roman" w:cs="Times New Roman"/>
          <w:b/>
          <w:bCs/>
          <w:kern w:val="0"/>
          <w:sz w:val="24"/>
          <w:szCs w:val="24"/>
          <w:lang w:eastAsia="hr-HR"/>
          <w14:ligatures w14:val="none"/>
        </w:rPr>
        <w:t>A</w:t>
      </w:r>
      <w:r w:rsidRPr="006C4D45">
        <w:rPr>
          <w:rFonts w:ascii="Times New Roman" w:eastAsia="Times New Roman" w:hAnsi="Times New Roman" w:cs="Times New Roman"/>
          <w:b/>
          <w:bCs/>
          <w:kern w:val="0"/>
          <w:sz w:val="24"/>
          <w:szCs w:val="24"/>
          <w:lang w:eastAsia="hr-HR"/>
          <w14:ligatures w14:val="none"/>
        </w:rPr>
        <w:t xml:space="preserve"> ZA LJUDSKE POTENCIJALE I UPRAVNE POSLOVE</w:t>
      </w:r>
      <w:r w:rsidRPr="006C4D45">
        <w:rPr>
          <w:rFonts w:ascii="Times New Roman" w:eastAsia="Times New Roman" w:hAnsi="Times New Roman" w:cs="Times New Roman"/>
          <w:kern w:val="0"/>
          <w:sz w:val="24"/>
          <w:szCs w:val="24"/>
          <w:lang w:eastAsia="hr-HR"/>
          <w14:ligatures w14:val="none"/>
        </w:rPr>
        <w:t xml:space="preserve"> </w:t>
      </w:r>
      <w:r w:rsidRPr="006C4D45">
        <w:rPr>
          <w:rFonts w:ascii="Times New Roman" w:eastAsia="Times New Roman" w:hAnsi="Times New Roman" w:cs="Times New Roman"/>
          <w:kern w:val="0"/>
          <w:sz w:val="24"/>
          <w:szCs w:val="20"/>
          <w:lang w:eastAsia="hr-HR"/>
          <w14:ligatures w14:val="none"/>
        </w:rPr>
        <w:t>- 1 izvršitelj</w:t>
      </w:r>
    </w:p>
    <w:p w14:paraId="7FB7D511" w14:textId="77777777" w:rsidR="006C4D45" w:rsidRDefault="006C4D45" w:rsidP="009E0781">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25C4FA95" w14:textId="77777777" w:rsidR="006C4D45" w:rsidRPr="00616340" w:rsidRDefault="006C4D45" w:rsidP="009E0781">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35EB5E8B"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2196CB1F" w14:textId="77777777" w:rsidR="009E0781" w:rsidRDefault="009E0781" w:rsidP="009E0781">
      <w:pPr>
        <w:jc w:val="both"/>
        <w:rPr>
          <w:rFonts w:ascii="Times New Roman" w:hAnsi="Times New Roman" w:cs="Times New Roman"/>
          <w:b/>
          <w:iCs/>
          <w:sz w:val="24"/>
          <w:szCs w:val="24"/>
          <w:u w:val="single"/>
        </w:rPr>
      </w:pPr>
    </w:p>
    <w:p w14:paraId="30FB28D3" w14:textId="77777777" w:rsidR="009E0781" w:rsidRPr="00380F43" w:rsidRDefault="009E0781" w:rsidP="009E0781">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80F43">
        <w:rPr>
          <w:rFonts w:ascii="Times New Roman" w:eastAsia="Times New Roman" w:hAnsi="Times New Roman" w:cs="Times New Roman"/>
          <w:b/>
          <w:kern w:val="0"/>
          <w:sz w:val="24"/>
          <w:szCs w:val="24"/>
          <w:lang w:eastAsia="hr-HR"/>
          <w14:ligatures w14:val="none"/>
        </w:rPr>
        <w:t>UPUTE I OBAVIJESTI KANDIDATIMA</w:t>
      </w:r>
    </w:p>
    <w:p w14:paraId="493A0857" w14:textId="1F12C527" w:rsidR="009E0781" w:rsidRPr="00616340" w:rsidRDefault="009E0781" w:rsidP="009E0781">
      <w:pPr>
        <w:suppressAutoHyphens/>
        <w:autoSpaceDN w:val="0"/>
        <w:spacing w:after="0" w:line="240" w:lineRule="auto"/>
        <w:jc w:val="both"/>
        <w:rPr>
          <w:rFonts w:ascii="Times New Roman" w:hAnsi="Times New Roman" w:cs="Times New Roman"/>
          <w:b/>
          <w:iCs/>
          <w:sz w:val="24"/>
          <w:szCs w:val="24"/>
          <w:u w:val="single"/>
        </w:rPr>
      </w:pPr>
    </w:p>
    <w:p w14:paraId="525EC886" w14:textId="77777777" w:rsidR="009E0781" w:rsidRPr="00616340" w:rsidRDefault="009E0781" w:rsidP="009E0781">
      <w:pPr>
        <w:jc w:val="both"/>
        <w:rPr>
          <w:rFonts w:ascii="Times New Roman" w:eastAsia="Times New Roman" w:hAnsi="Times New Roman" w:cs="Times New Roman"/>
          <w:b/>
          <w:kern w:val="0"/>
          <w:sz w:val="24"/>
          <w:szCs w:val="24"/>
          <w:lang w:eastAsia="hr-HR"/>
          <w14:ligatures w14:val="none"/>
        </w:rPr>
      </w:pPr>
    </w:p>
    <w:p w14:paraId="683891F3" w14:textId="37B6D585" w:rsidR="00916D05" w:rsidRPr="00140582" w:rsidRDefault="009E0781" w:rsidP="00916D05">
      <w:pPr>
        <w:jc w:val="both"/>
        <w:rPr>
          <w:rFonts w:ascii="Times New Roman" w:hAnsi="Times New Roman" w:cs="Times New Roman"/>
          <w:sz w:val="24"/>
          <w:szCs w:val="24"/>
        </w:rPr>
      </w:pPr>
      <w:r w:rsidRPr="00616340">
        <w:rPr>
          <w:rFonts w:ascii="Times New Roman" w:hAnsi="Times New Roman" w:cs="Times New Roman"/>
          <w:b/>
          <w:bCs/>
          <w:sz w:val="24"/>
          <w:szCs w:val="24"/>
        </w:rPr>
        <w:t>1.1.OPIS POSLOVA</w:t>
      </w:r>
      <w:r w:rsidRPr="00616340">
        <w:rPr>
          <w:rFonts w:ascii="Times New Roman" w:hAnsi="Times New Roman" w:cs="Times New Roman"/>
          <w:sz w:val="24"/>
          <w:szCs w:val="24"/>
        </w:rPr>
        <w:t xml:space="preserve"> radnog mjesta </w:t>
      </w:r>
      <w:r w:rsidR="006C4D45">
        <w:rPr>
          <w:rFonts w:ascii="Times New Roman" w:hAnsi="Times New Roman" w:cs="Times New Roman"/>
          <w:sz w:val="24"/>
          <w:szCs w:val="24"/>
        </w:rPr>
        <w:t>viši stručni suradnik za ljudske potencijale i upravne poslove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16D05" w:rsidRPr="00140582" w14:paraId="0EB67B09" w14:textId="77777777" w:rsidTr="00916D05">
        <w:trPr>
          <w:trHeight w:val="708"/>
        </w:trPr>
        <w:tc>
          <w:tcPr>
            <w:tcW w:w="10728" w:type="dxa"/>
            <w:tcBorders>
              <w:top w:val="single" w:sz="4" w:space="0" w:color="auto"/>
              <w:left w:val="single" w:sz="4" w:space="0" w:color="auto"/>
              <w:bottom w:val="single" w:sz="4" w:space="0" w:color="auto"/>
              <w:right w:val="single" w:sz="4" w:space="0" w:color="auto"/>
            </w:tcBorders>
            <w:hideMark/>
          </w:tcPr>
          <w:p w14:paraId="5D440678" w14:textId="77777777" w:rsidR="00916D05" w:rsidRPr="00140582" w:rsidRDefault="00916D05" w:rsidP="0029775A">
            <w:pPr>
              <w:spacing w:after="0"/>
              <w:rPr>
                <w:rFonts w:ascii="Times New Roman" w:eastAsia="Times New Roman" w:hAnsi="Times New Roman" w:cs="Times New Roman"/>
                <w:sz w:val="24"/>
                <w:szCs w:val="24"/>
              </w:rPr>
            </w:pPr>
            <w:r w:rsidRPr="00140582">
              <w:rPr>
                <w:rFonts w:ascii="Times New Roman" w:hAnsi="Times New Roman" w:cs="Times New Roman"/>
                <w:sz w:val="24"/>
                <w:szCs w:val="24"/>
              </w:rPr>
              <w:t xml:space="preserve">Zadatak 1:                                                                            </w:t>
            </w:r>
            <w:r>
              <w:rPr>
                <w:rFonts w:ascii="Times New Roman" w:hAnsi="Times New Roman" w:cs="Times New Roman"/>
                <w:sz w:val="24"/>
                <w:szCs w:val="24"/>
              </w:rPr>
              <w:t xml:space="preserve">                             </w:t>
            </w:r>
            <w:r w:rsidRPr="00140582">
              <w:rPr>
                <w:rFonts w:ascii="Times New Roman" w:hAnsi="Times New Roman" w:cs="Times New Roman"/>
                <w:sz w:val="24"/>
                <w:szCs w:val="24"/>
              </w:rPr>
              <w:t xml:space="preserve">                  70%</w:t>
            </w:r>
          </w:p>
          <w:p w14:paraId="15B918B7"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t>vodi  postupak o pravima i obvezama službenika i namještenika Odjela u prvom stupnju, u skladu s zakonom,</w:t>
            </w:r>
          </w:p>
          <w:p w14:paraId="78F5E644"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t>surađuje kod vođenja postupka i izrade prijedloge upravnih akata u prvom stupnju, kod prijma u službu, rasporeda na radno mjesto, određivanja plaće, godišnjih odmora, plaćenog dopusta, premještaja, prestanka službe, odnosno rada i u drugim slučajevima kada se odlučuje o pravima i obvezama službenika i namještenika Županije, u skladu s propisima i općim aktima Županije</w:t>
            </w:r>
            <w:r>
              <w:rPr>
                <w:rFonts w:ascii="Times New Roman" w:eastAsia="Times New Roman" w:hAnsi="Times New Roman" w:cs="Times New Roman"/>
                <w:sz w:val="24"/>
                <w:szCs w:val="24"/>
                <w:lang w:eastAsia="hr-HR"/>
              </w:rPr>
              <w:t>,</w:t>
            </w:r>
          </w:p>
          <w:p w14:paraId="0C8FAAFA"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t>vodi i čuva popise i osobne očevidnike službenika i namještenika, odnosno dužnosnika Županije te vodi i ostale propisane evidencije za Odjel,</w:t>
            </w:r>
          </w:p>
          <w:p w14:paraId="7E9EFE6D"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t>vodi kadr</w:t>
            </w:r>
            <w:r>
              <w:rPr>
                <w:rFonts w:ascii="Times New Roman" w:eastAsia="Times New Roman" w:hAnsi="Times New Roman" w:cs="Times New Roman"/>
                <w:sz w:val="24"/>
                <w:szCs w:val="24"/>
                <w:lang w:eastAsia="hr-HR"/>
              </w:rPr>
              <w:t>ovsku evidenciju u sustavu r</w:t>
            </w:r>
            <w:r w:rsidRPr="00140582">
              <w:rPr>
                <w:rFonts w:ascii="Times New Roman" w:eastAsia="Times New Roman" w:hAnsi="Times New Roman" w:cs="Times New Roman"/>
                <w:sz w:val="24"/>
                <w:szCs w:val="24"/>
                <w:lang w:eastAsia="hr-HR"/>
              </w:rPr>
              <w:t>iznice, te unaša podatke potrebne za obračun plaća službenika/namještenika i dužnosnika,</w:t>
            </w:r>
          </w:p>
          <w:p w14:paraId="349391FC" w14:textId="77777777" w:rsidR="00916D05" w:rsidRPr="00140582" w:rsidRDefault="00916D05" w:rsidP="00916D05">
            <w:pPr>
              <w:numPr>
                <w:ilvl w:val="0"/>
                <w:numId w:val="6"/>
              </w:numPr>
              <w:spacing w:after="0" w:line="240" w:lineRule="auto"/>
              <w:jc w:val="both"/>
              <w:rPr>
                <w:rFonts w:ascii="Times New Roman" w:hAnsi="Times New Roman" w:cs="Times New Roman"/>
                <w:sz w:val="24"/>
                <w:szCs w:val="24"/>
                <w:lang w:eastAsia="hr-HR"/>
              </w:rPr>
            </w:pPr>
            <w:r w:rsidRPr="00140582">
              <w:rPr>
                <w:rFonts w:ascii="Times New Roman" w:hAnsi="Times New Roman" w:cs="Times New Roman"/>
                <w:sz w:val="24"/>
                <w:szCs w:val="24"/>
              </w:rPr>
              <w:t>sudjeluje u  provedbi natječajnog postupa, odnosno po oglasu, kod prijma u službu,</w:t>
            </w:r>
          </w:p>
          <w:p w14:paraId="1C544A17"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t xml:space="preserve">vodi brigu i izvršava sve pripremne radnje oko prijave službenika </w:t>
            </w:r>
            <w:r>
              <w:rPr>
                <w:rFonts w:ascii="Times New Roman" w:eastAsia="Times New Roman" w:hAnsi="Times New Roman" w:cs="Times New Roman"/>
                <w:sz w:val="24"/>
                <w:szCs w:val="24"/>
                <w:lang w:eastAsia="hr-HR"/>
              </w:rPr>
              <w:t xml:space="preserve"> za polaganja državnog </w:t>
            </w:r>
            <w:r w:rsidRPr="00140582">
              <w:rPr>
                <w:rFonts w:ascii="Times New Roman" w:eastAsia="Times New Roman" w:hAnsi="Times New Roman" w:cs="Times New Roman"/>
                <w:sz w:val="24"/>
                <w:szCs w:val="24"/>
                <w:lang w:eastAsia="hr-HR"/>
              </w:rPr>
              <w:t xml:space="preserve"> ispita i ostalih stručnih ispita, u skladu sa zakonom, </w:t>
            </w:r>
          </w:p>
          <w:p w14:paraId="68AB0A27" w14:textId="77777777" w:rsidR="00916D05" w:rsidRPr="00140582" w:rsidRDefault="00916D05" w:rsidP="00916D05">
            <w:pPr>
              <w:numPr>
                <w:ilvl w:val="0"/>
                <w:numId w:val="6"/>
              </w:numPr>
              <w:spacing w:after="0" w:line="240" w:lineRule="auto"/>
              <w:jc w:val="both"/>
              <w:rPr>
                <w:rFonts w:ascii="Times New Roman" w:eastAsia="Times New Roman" w:hAnsi="Times New Roman" w:cs="Times New Roman"/>
                <w:sz w:val="24"/>
                <w:szCs w:val="24"/>
              </w:rPr>
            </w:pPr>
            <w:r w:rsidRPr="00140582">
              <w:rPr>
                <w:rFonts w:ascii="Times New Roman" w:hAnsi="Times New Roman" w:cs="Times New Roman"/>
                <w:sz w:val="24"/>
                <w:szCs w:val="24"/>
              </w:rPr>
              <w:t>vodi brigu i izvršava sve radnje za reguliranje odnosa u pogledu prava i obveza iz  zdravstvenog i mirovinskog osiguranja za sve službenike i namještenike te dužno</w:t>
            </w:r>
            <w:r>
              <w:rPr>
                <w:rFonts w:ascii="Times New Roman" w:hAnsi="Times New Roman" w:cs="Times New Roman"/>
                <w:sz w:val="24"/>
                <w:szCs w:val="24"/>
              </w:rPr>
              <w:t>snike Županije, sukladno zakonu,</w:t>
            </w:r>
          </w:p>
          <w:p w14:paraId="04B1640C"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t>obavlja stručne poslove na pripremi i organizaciji godišnjeg ocjenjivanja službenika i namještenika,</w:t>
            </w:r>
          </w:p>
          <w:p w14:paraId="2457C6BA" w14:textId="77777777" w:rsidR="00916D05" w:rsidRPr="00140582" w:rsidRDefault="00916D05" w:rsidP="00916D05">
            <w:pPr>
              <w:widowControl w:val="0"/>
              <w:numPr>
                <w:ilvl w:val="0"/>
                <w:numId w:val="6"/>
              </w:numPr>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r w:rsidRPr="00140582">
              <w:rPr>
                <w:rFonts w:ascii="Times New Roman" w:eastAsia="Times New Roman" w:hAnsi="Times New Roman" w:cs="Times New Roman"/>
                <w:sz w:val="24"/>
                <w:szCs w:val="24"/>
                <w:lang w:eastAsia="hr-HR"/>
              </w:rPr>
              <w:lastRenderedPageBreak/>
              <w:t xml:space="preserve">izrada akata kojima službenici/namještenici ostvaruju prava temeljem Kolektivnog ugovora. </w:t>
            </w:r>
          </w:p>
          <w:p w14:paraId="566F810C" w14:textId="77777777" w:rsidR="00916D05" w:rsidRPr="00140582" w:rsidRDefault="00916D05" w:rsidP="00916D05">
            <w:pPr>
              <w:widowControl w:val="0"/>
              <w:autoSpaceDE w:val="0"/>
              <w:autoSpaceDN w:val="0"/>
              <w:adjustRightInd w:val="0"/>
              <w:spacing w:after="0" w:line="240" w:lineRule="auto"/>
              <w:ind w:right="9"/>
              <w:jc w:val="both"/>
              <w:rPr>
                <w:rFonts w:ascii="Times New Roman" w:eastAsia="Times New Roman" w:hAnsi="Times New Roman" w:cs="Times New Roman"/>
                <w:sz w:val="24"/>
                <w:szCs w:val="24"/>
                <w:lang w:eastAsia="hr-HR"/>
              </w:rPr>
            </w:pPr>
          </w:p>
        </w:tc>
      </w:tr>
    </w:tbl>
    <w:p w14:paraId="099ABB4D" w14:textId="77777777" w:rsidR="00916D05" w:rsidRPr="00140582" w:rsidRDefault="00916D05" w:rsidP="00916D05">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16D05" w:rsidRPr="00140582" w14:paraId="30390CF9" w14:textId="77777777" w:rsidTr="0029775A">
        <w:trPr>
          <w:trHeight w:val="283"/>
        </w:trPr>
        <w:tc>
          <w:tcPr>
            <w:tcW w:w="10728" w:type="dxa"/>
            <w:tcBorders>
              <w:top w:val="single" w:sz="4" w:space="0" w:color="auto"/>
              <w:left w:val="single" w:sz="4" w:space="0" w:color="auto"/>
              <w:bottom w:val="single" w:sz="4" w:space="0" w:color="auto"/>
              <w:right w:val="single" w:sz="4" w:space="0" w:color="auto"/>
            </w:tcBorders>
            <w:hideMark/>
          </w:tcPr>
          <w:p w14:paraId="101020D6" w14:textId="77777777" w:rsidR="00916D05" w:rsidRPr="00140582" w:rsidRDefault="00916D05" w:rsidP="0029775A">
            <w:pPr>
              <w:spacing w:after="0"/>
              <w:rPr>
                <w:rFonts w:ascii="Times New Roman" w:hAnsi="Times New Roman" w:cs="Times New Roman"/>
                <w:sz w:val="24"/>
                <w:szCs w:val="24"/>
              </w:rPr>
            </w:pPr>
            <w:r w:rsidRPr="00140582">
              <w:rPr>
                <w:rFonts w:ascii="Times New Roman" w:hAnsi="Times New Roman" w:cs="Times New Roman"/>
                <w:sz w:val="24"/>
                <w:szCs w:val="24"/>
              </w:rPr>
              <w:t xml:space="preserve">Zadatak 2:                                                                                        </w:t>
            </w:r>
            <w:r>
              <w:rPr>
                <w:rFonts w:ascii="Times New Roman" w:hAnsi="Times New Roman" w:cs="Times New Roman"/>
                <w:sz w:val="24"/>
                <w:szCs w:val="24"/>
              </w:rPr>
              <w:t xml:space="preserve">                   </w:t>
            </w:r>
            <w:r w:rsidRPr="00140582">
              <w:rPr>
                <w:rFonts w:ascii="Times New Roman" w:hAnsi="Times New Roman" w:cs="Times New Roman"/>
                <w:sz w:val="24"/>
                <w:szCs w:val="24"/>
              </w:rPr>
              <w:t xml:space="preserve">                30%</w:t>
            </w:r>
          </w:p>
          <w:p w14:paraId="55C87D7E" w14:textId="77777777" w:rsidR="00916D05" w:rsidRPr="00140582" w:rsidRDefault="00916D05" w:rsidP="00916D05">
            <w:pPr>
              <w:numPr>
                <w:ilvl w:val="0"/>
                <w:numId w:val="8"/>
              </w:numPr>
              <w:spacing w:after="0" w:line="240" w:lineRule="auto"/>
              <w:jc w:val="both"/>
              <w:rPr>
                <w:rFonts w:ascii="Times New Roman" w:eastAsia="Times New Roman" w:hAnsi="Times New Roman" w:cs="Times New Roman"/>
                <w:sz w:val="24"/>
                <w:szCs w:val="24"/>
              </w:rPr>
            </w:pPr>
            <w:r w:rsidRPr="00140582">
              <w:rPr>
                <w:rFonts w:ascii="Times New Roman" w:eastAsia="Times New Roman" w:hAnsi="Times New Roman" w:cs="Times New Roman"/>
                <w:sz w:val="24"/>
                <w:szCs w:val="24"/>
              </w:rPr>
              <w:t>obavljanje administrativnih poslova za potrebe Službeničkog suda,</w:t>
            </w:r>
          </w:p>
          <w:p w14:paraId="07833D1E" w14:textId="77777777" w:rsidR="00916D05" w:rsidRPr="00140582" w:rsidRDefault="00916D05" w:rsidP="00916D05">
            <w:pPr>
              <w:numPr>
                <w:ilvl w:val="0"/>
                <w:numId w:val="8"/>
              </w:numPr>
              <w:spacing w:after="0" w:line="240" w:lineRule="auto"/>
              <w:jc w:val="both"/>
              <w:rPr>
                <w:rFonts w:ascii="Times New Roman" w:eastAsia="Times New Roman" w:hAnsi="Times New Roman" w:cs="Times New Roman"/>
                <w:sz w:val="24"/>
                <w:szCs w:val="24"/>
              </w:rPr>
            </w:pPr>
            <w:r w:rsidRPr="00140582">
              <w:rPr>
                <w:rFonts w:ascii="Times New Roman" w:eastAsia="Times New Roman" w:hAnsi="Times New Roman" w:cs="Times New Roman"/>
                <w:sz w:val="24"/>
                <w:szCs w:val="24"/>
              </w:rPr>
              <w:t xml:space="preserve">sudjelovanje u poslovima vezanim za upravljanje imovinom Županije i to posebice suradnja oko uređenja suvlasničkih i </w:t>
            </w:r>
            <w:proofErr w:type="spellStart"/>
            <w:r w:rsidRPr="00140582">
              <w:rPr>
                <w:rFonts w:ascii="Times New Roman" w:eastAsia="Times New Roman" w:hAnsi="Times New Roman" w:cs="Times New Roman"/>
                <w:sz w:val="24"/>
                <w:szCs w:val="24"/>
              </w:rPr>
              <w:t>sukorisničkih</w:t>
            </w:r>
            <w:proofErr w:type="spellEnd"/>
            <w:r w:rsidRPr="00140582">
              <w:rPr>
                <w:rFonts w:ascii="Times New Roman" w:eastAsia="Times New Roman" w:hAnsi="Times New Roman" w:cs="Times New Roman"/>
                <w:sz w:val="24"/>
                <w:szCs w:val="24"/>
              </w:rPr>
              <w:t xml:space="preserve"> odnosa na nekretninama, </w:t>
            </w:r>
          </w:p>
          <w:p w14:paraId="50CC626B" w14:textId="77777777" w:rsidR="00916D05" w:rsidRPr="00726295" w:rsidRDefault="00916D05" w:rsidP="00916D05">
            <w:pPr>
              <w:numPr>
                <w:ilvl w:val="0"/>
                <w:numId w:val="8"/>
              </w:numPr>
              <w:spacing w:after="200" w:line="276" w:lineRule="auto"/>
              <w:contextualSpacing/>
              <w:jc w:val="both"/>
              <w:rPr>
                <w:rFonts w:ascii="Times New Roman" w:eastAsia="Times New Roman" w:hAnsi="Times New Roman" w:cs="Times New Roman"/>
                <w:sz w:val="24"/>
                <w:szCs w:val="24"/>
              </w:rPr>
            </w:pPr>
            <w:r w:rsidRPr="00140582">
              <w:rPr>
                <w:rFonts w:ascii="Times New Roman" w:eastAsia="Times New Roman" w:hAnsi="Times New Roman" w:cs="Times New Roman"/>
                <w:sz w:val="24"/>
                <w:szCs w:val="24"/>
              </w:rPr>
              <w:t xml:space="preserve">sudjelovanje u izradi nacrta općih, normativnih, planskih i pojedinačnih akata iz područja rada Skupštine te kontroli zakonitosti i </w:t>
            </w:r>
            <w:proofErr w:type="spellStart"/>
            <w:r w:rsidRPr="00140582">
              <w:rPr>
                <w:rFonts w:ascii="Times New Roman" w:eastAsia="Times New Roman" w:hAnsi="Times New Roman" w:cs="Times New Roman"/>
                <w:sz w:val="24"/>
                <w:szCs w:val="24"/>
              </w:rPr>
              <w:t>nomotehničke</w:t>
            </w:r>
            <w:proofErr w:type="spellEnd"/>
            <w:r w:rsidRPr="00140582">
              <w:rPr>
                <w:rFonts w:ascii="Times New Roman" w:eastAsia="Times New Roman" w:hAnsi="Times New Roman" w:cs="Times New Roman"/>
                <w:sz w:val="24"/>
                <w:szCs w:val="24"/>
              </w:rPr>
              <w:t xml:space="preserve"> ispravnosti nacrta i prijedloga akata upućenih na donošenje Skupštini</w:t>
            </w:r>
            <w:r>
              <w:rPr>
                <w:rFonts w:ascii="Times New Roman" w:eastAsia="Times New Roman" w:hAnsi="Times New Roman" w:cs="Times New Roman"/>
                <w:sz w:val="24"/>
                <w:szCs w:val="24"/>
              </w:rPr>
              <w:t>,</w:t>
            </w:r>
          </w:p>
          <w:p w14:paraId="4BE87764" w14:textId="77777777" w:rsidR="00916D05" w:rsidRPr="00140582" w:rsidRDefault="00916D05" w:rsidP="00916D05">
            <w:pPr>
              <w:numPr>
                <w:ilvl w:val="0"/>
                <w:numId w:val="7"/>
              </w:numPr>
              <w:spacing w:after="0" w:line="240" w:lineRule="auto"/>
              <w:jc w:val="both"/>
              <w:rPr>
                <w:rFonts w:ascii="Times New Roman" w:eastAsia="Times New Roman" w:hAnsi="Times New Roman" w:cs="Times New Roman"/>
                <w:sz w:val="24"/>
                <w:szCs w:val="24"/>
              </w:rPr>
            </w:pPr>
            <w:r w:rsidRPr="00140582">
              <w:rPr>
                <w:rFonts w:ascii="Times New Roman" w:hAnsi="Times New Roman" w:cs="Times New Roman"/>
                <w:sz w:val="24"/>
                <w:szCs w:val="24"/>
              </w:rPr>
              <w:t>obavlja i druge poslove po nalogu pročelnika, župana i zamjenika župana, sukladno propisima te općim i pojedinačnim aktima županijskih tijela.</w:t>
            </w:r>
          </w:p>
        </w:tc>
      </w:tr>
    </w:tbl>
    <w:p w14:paraId="5D45C58B" w14:textId="77777777" w:rsidR="009E0781" w:rsidRPr="00616340" w:rsidRDefault="009E0781" w:rsidP="00916D05">
      <w:pPr>
        <w:rPr>
          <w:rFonts w:ascii="Times New Roman" w:hAnsi="Times New Roman" w:cs="Times New Roman"/>
          <w:b/>
          <w:sz w:val="24"/>
          <w:szCs w:val="24"/>
        </w:rPr>
      </w:pPr>
    </w:p>
    <w:p w14:paraId="58B84C4C" w14:textId="4E1981C3" w:rsidR="009E0781" w:rsidRPr="00616340" w:rsidRDefault="009E0781" w:rsidP="009E0781">
      <w:pPr>
        <w:jc w:val="both"/>
        <w:rPr>
          <w:rFonts w:ascii="Times New Roman" w:hAnsi="Times New Roman" w:cs="Times New Roman"/>
          <w:sz w:val="24"/>
          <w:szCs w:val="24"/>
        </w:rPr>
      </w:pPr>
      <w:r>
        <w:rPr>
          <w:rFonts w:ascii="Times New Roman" w:hAnsi="Times New Roman" w:cs="Times New Roman"/>
          <w:b/>
          <w:sz w:val="24"/>
          <w:szCs w:val="24"/>
        </w:rPr>
        <w:t>1.2.</w:t>
      </w:r>
      <w:r w:rsidRPr="00616340">
        <w:rPr>
          <w:rFonts w:ascii="Times New Roman" w:hAnsi="Times New Roman" w:cs="Times New Roman"/>
          <w:b/>
          <w:sz w:val="24"/>
          <w:szCs w:val="24"/>
        </w:rPr>
        <w:t>TESTIRANJE KANDIDATA</w:t>
      </w:r>
      <w:r>
        <w:rPr>
          <w:rFonts w:ascii="Times New Roman" w:hAnsi="Times New Roman" w:cs="Times New Roman"/>
          <w:b/>
          <w:sz w:val="24"/>
          <w:szCs w:val="24"/>
        </w:rPr>
        <w:t xml:space="preserve"> </w:t>
      </w:r>
    </w:p>
    <w:p w14:paraId="3153E18B" w14:textId="0A9CE7C6" w:rsidR="009E0781" w:rsidRPr="00616340" w:rsidRDefault="009E0781" w:rsidP="009E0781">
      <w:pPr>
        <w:jc w:val="both"/>
        <w:rPr>
          <w:rFonts w:ascii="Times New Roman" w:hAnsi="Times New Roman" w:cs="Times New Roman"/>
          <w:sz w:val="24"/>
          <w:szCs w:val="24"/>
        </w:rPr>
      </w:pPr>
      <w:r w:rsidRPr="00616340">
        <w:rPr>
          <w:rFonts w:ascii="Times New Roman" w:hAnsi="Times New Roman" w:cs="Times New Roman"/>
          <w:sz w:val="24"/>
          <w:szCs w:val="24"/>
        </w:rPr>
        <w:t xml:space="preserve">Pravni i drugi izvori za pripremanje kandidata za testiranje za radno mjesto </w:t>
      </w:r>
      <w:r w:rsidR="006C4D45">
        <w:rPr>
          <w:rFonts w:ascii="Times New Roman" w:hAnsi="Times New Roman" w:cs="Times New Roman"/>
          <w:sz w:val="24"/>
          <w:szCs w:val="24"/>
        </w:rPr>
        <w:t>viši stručni suradnik za ljudske potencijale i upravne poslove</w:t>
      </w:r>
    </w:p>
    <w:p w14:paraId="7A00547B" w14:textId="44FF08AB" w:rsidR="009E0781" w:rsidRPr="00616340" w:rsidRDefault="009E0781" w:rsidP="009E0781">
      <w:pPr>
        <w:jc w:val="both"/>
        <w:rPr>
          <w:rFonts w:ascii="Times New Roman" w:hAnsi="Times New Roman" w:cs="Times New Roman"/>
          <w:sz w:val="24"/>
          <w:szCs w:val="24"/>
        </w:rPr>
      </w:pPr>
      <w:r w:rsidRPr="00616340">
        <w:rPr>
          <w:rFonts w:ascii="Times New Roman" w:hAnsi="Times New Roman" w:cs="Times New Roman"/>
          <w:sz w:val="24"/>
          <w:szCs w:val="24"/>
        </w:rPr>
        <w:t>Pitanja kojim se testira provjera znanja i sposobnosti bitnih za obavljanje poslova radnog mjesta  za koje je raspisan natječaj temelje se na sljedećim propisima:</w:t>
      </w:r>
    </w:p>
    <w:p w14:paraId="309C979D" w14:textId="5A32B378" w:rsidR="006C4D45" w:rsidRPr="002B1BB5" w:rsidRDefault="009E0781" w:rsidP="006C4D45">
      <w:pPr>
        <w:pStyle w:val="StandardWeb"/>
        <w:numPr>
          <w:ilvl w:val="1"/>
          <w:numId w:val="2"/>
        </w:numPr>
        <w:ind w:left="284"/>
      </w:pPr>
      <w:r w:rsidRPr="002B1BB5">
        <w:t>Zakon o općem upravnom postupku („Narodne novine“ broj 47/09. i 110/21.)</w:t>
      </w:r>
    </w:p>
    <w:p w14:paraId="0A91C607" w14:textId="77777777" w:rsidR="00916D05" w:rsidRPr="002B1BB5" w:rsidRDefault="006C4D45" w:rsidP="00916D05">
      <w:pPr>
        <w:pStyle w:val="StandardWeb"/>
        <w:numPr>
          <w:ilvl w:val="1"/>
          <w:numId w:val="2"/>
        </w:numPr>
        <w:ind w:left="284"/>
      </w:pPr>
      <w:r w:rsidRPr="002B1BB5">
        <w:t>Uredba o uredskom poslovanju („Narodne novine“ broj 75/21.)</w:t>
      </w:r>
    </w:p>
    <w:p w14:paraId="32EB5AA2" w14:textId="77777777" w:rsidR="00916D05" w:rsidRPr="002B1BB5" w:rsidRDefault="00916D05" w:rsidP="00916D05">
      <w:pPr>
        <w:pStyle w:val="StandardWeb"/>
        <w:numPr>
          <w:ilvl w:val="1"/>
          <w:numId w:val="2"/>
        </w:numPr>
        <w:ind w:left="284"/>
      </w:pPr>
      <w:r w:rsidRPr="002B1BB5">
        <w:t>Zakon o službenicima i namještenicima u lokalnoj i područnoj (regionalnoj) samoupravi („Narodne novine“ broj 86/08., 61/11.,4/18.,96/18.,112/19.,17/25.)</w:t>
      </w:r>
    </w:p>
    <w:p w14:paraId="200A4C15" w14:textId="0B6CB078" w:rsidR="00916D05" w:rsidRPr="002B1BB5" w:rsidRDefault="00916D05" w:rsidP="00916D05">
      <w:pPr>
        <w:pStyle w:val="StandardWeb"/>
        <w:numPr>
          <w:ilvl w:val="1"/>
          <w:numId w:val="2"/>
        </w:numPr>
        <w:ind w:left="284"/>
      </w:pPr>
      <w:r w:rsidRPr="002B1BB5">
        <w:t xml:space="preserve">Zakon o radu („Narodne novine“ broj </w:t>
      </w:r>
      <w:r w:rsidR="002B1BB5" w:rsidRPr="002B1BB5">
        <w:t>93/14.,127/17.,98/19.,151/22.,46/23.,64/23)</w:t>
      </w:r>
    </w:p>
    <w:p w14:paraId="359685FA" w14:textId="4D3A118A" w:rsidR="00916D05" w:rsidRPr="002B1BB5" w:rsidRDefault="00916D05" w:rsidP="00916D05">
      <w:pPr>
        <w:pStyle w:val="StandardWeb"/>
        <w:numPr>
          <w:ilvl w:val="1"/>
          <w:numId w:val="2"/>
        </w:numPr>
        <w:ind w:left="284"/>
      </w:pPr>
      <w:r w:rsidRPr="002B1BB5">
        <w:t>Uredba o klasifikaciji radnih mjesta u  lokalnoj i područnoj (regionalnoj) samoupravi („Narodne novine“ broj 74/10.,125/14.,48/23.)</w:t>
      </w:r>
    </w:p>
    <w:p w14:paraId="071F0D0E" w14:textId="6720E995" w:rsidR="002B1BB5" w:rsidRPr="002B1BB5" w:rsidRDefault="002B1BB5" w:rsidP="002B1BB5">
      <w:pPr>
        <w:pStyle w:val="StandardWeb"/>
        <w:numPr>
          <w:ilvl w:val="1"/>
          <w:numId w:val="2"/>
        </w:numPr>
        <w:ind w:left="284"/>
        <w:jc w:val="both"/>
      </w:pPr>
      <w:r w:rsidRPr="002B1BB5">
        <w:t>Kolektivni ugovor za službenike i namještenike upravnih tijela Varaždinske županije („Službeni vjesnik Varaždinske županije“ 100/22.,99/23.,65/24.,98/24.,101/25.)</w:t>
      </w:r>
    </w:p>
    <w:p w14:paraId="3A68661F" w14:textId="77777777" w:rsidR="009E0781" w:rsidRPr="00616340" w:rsidRDefault="009E0781" w:rsidP="009E0781">
      <w:pPr>
        <w:spacing w:after="0" w:line="240" w:lineRule="auto"/>
        <w:rPr>
          <w:rFonts w:ascii="Times New Roman" w:eastAsia="Times New Roman" w:hAnsi="Times New Roman" w:cs="Times New Roman"/>
          <w:b/>
          <w:bCs/>
          <w:sz w:val="24"/>
          <w:szCs w:val="24"/>
          <w:u w:val="single"/>
          <w:lang w:eastAsia="hr-HR"/>
        </w:rPr>
      </w:pPr>
    </w:p>
    <w:p w14:paraId="26847EA3"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43FAF3F4" w14:textId="77777777" w:rsidR="009E0781" w:rsidRPr="00616340" w:rsidRDefault="009E0781" w:rsidP="009E0781">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b/>
          <w:kern w:val="0"/>
          <w:sz w:val="24"/>
          <w:szCs w:val="24"/>
          <w:u w:val="single"/>
          <w:lang w:eastAsia="hr-HR"/>
          <w14:ligatures w14:val="none"/>
        </w:rPr>
        <w:t>PODACI O PLAĆAMA</w:t>
      </w:r>
    </w:p>
    <w:p w14:paraId="0D6DAF16" w14:textId="77777777" w:rsidR="009E0781" w:rsidRPr="00616340" w:rsidRDefault="009E0781" w:rsidP="009E0781">
      <w:pPr>
        <w:jc w:val="both"/>
        <w:rPr>
          <w:rFonts w:ascii="Times New Roman" w:hAnsi="Times New Roman" w:cs="Times New Roman"/>
          <w:sz w:val="24"/>
          <w:szCs w:val="24"/>
        </w:rPr>
      </w:pPr>
    </w:p>
    <w:p w14:paraId="43E2917E" w14:textId="77777777" w:rsidR="009E0781" w:rsidRPr="00616340" w:rsidRDefault="009E0781" w:rsidP="009E0781">
      <w:pPr>
        <w:jc w:val="both"/>
        <w:rPr>
          <w:rFonts w:ascii="Times New Roman" w:hAnsi="Times New Roman" w:cs="Times New Roman"/>
          <w:sz w:val="24"/>
          <w:szCs w:val="24"/>
        </w:rPr>
      </w:pPr>
      <w:r w:rsidRPr="00616340">
        <w:rPr>
          <w:rFonts w:ascii="Times New Roman" w:hAnsi="Times New Roman" w:cs="Times New Roman"/>
          <w:sz w:val="24"/>
          <w:szCs w:val="24"/>
        </w:rPr>
        <w:t>Plaću  čini umnožak koeficijenta složenosti poslova radnog mjesta na koje je službenik raspoređen i osnovice za obračun plaće, uvećan za 0,5% za svaku navršenu godinu radnog staža.</w:t>
      </w:r>
    </w:p>
    <w:p w14:paraId="65F478F2" w14:textId="1147050E" w:rsidR="009E0781" w:rsidRPr="00616340" w:rsidRDefault="009E0781" w:rsidP="009E0781">
      <w:pPr>
        <w:jc w:val="both"/>
        <w:rPr>
          <w:rFonts w:ascii="Times New Roman" w:hAnsi="Times New Roman" w:cs="Times New Roman"/>
          <w:sz w:val="24"/>
          <w:szCs w:val="24"/>
        </w:rPr>
      </w:pPr>
      <w:r w:rsidRPr="00616340">
        <w:rPr>
          <w:rFonts w:ascii="Times New Roman" w:hAnsi="Times New Roman" w:cs="Times New Roman"/>
          <w:sz w:val="24"/>
          <w:szCs w:val="24"/>
        </w:rPr>
        <w:t xml:space="preserve">Koeficijent složenosti poslova  radnog mjesta </w:t>
      </w:r>
      <w:r w:rsidR="006C4D45">
        <w:rPr>
          <w:rFonts w:ascii="Times New Roman" w:hAnsi="Times New Roman" w:cs="Times New Roman"/>
          <w:sz w:val="24"/>
          <w:szCs w:val="24"/>
        </w:rPr>
        <w:t>višeg stručnog suradnika</w:t>
      </w:r>
      <w:r w:rsidRPr="00616340">
        <w:rPr>
          <w:rFonts w:ascii="Times New Roman" w:hAnsi="Times New Roman" w:cs="Times New Roman"/>
          <w:sz w:val="24"/>
          <w:szCs w:val="24"/>
        </w:rPr>
        <w:t xml:space="preserve"> je 2,</w:t>
      </w:r>
      <w:r w:rsidR="006C4D45">
        <w:rPr>
          <w:rFonts w:ascii="Times New Roman" w:hAnsi="Times New Roman" w:cs="Times New Roman"/>
          <w:sz w:val="24"/>
          <w:szCs w:val="24"/>
        </w:rPr>
        <w:t>56</w:t>
      </w:r>
      <w:r w:rsidRPr="00616340">
        <w:rPr>
          <w:rFonts w:ascii="Times New Roman" w:hAnsi="Times New Roman" w:cs="Times New Roman"/>
          <w:sz w:val="24"/>
          <w:szCs w:val="24"/>
        </w:rPr>
        <w:t>.</w:t>
      </w:r>
    </w:p>
    <w:p w14:paraId="2A113AF2" w14:textId="77777777" w:rsidR="009E0781" w:rsidRPr="00616340" w:rsidRDefault="009E0781" w:rsidP="009E0781">
      <w:pPr>
        <w:jc w:val="both"/>
        <w:rPr>
          <w:rFonts w:ascii="Times New Roman" w:hAnsi="Times New Roman" w:cs="Times New Roman"/>
          <w:sz w:val="24"/>
          <w:szCs w:val="24"/>
        </w:rPr>
      </w:pPr>
      <w:r w:rsidRPr="00616340">
        <w:rPr>
          <w:rFonts w:ascii="Times New Roman" w:hAnsi="Times New Roman" w:cs="Times New Roman"/>
          <w:sz w:val="24"/>
          <w:szCs w:val="24"/>
        </w:rPr>
        <w:t>Osnovica za izračun plaće iznosi 872,00 eura bruto.</w:t>
      </w:r>
    </w:p>
    <w:p w14:paraId="0CBD35AA" w14:textId="39CF53B9" w:rsidR="002A186B" w:rsidRPr="006E7C38" w:rsidRDefault="009E0781" w:rsidP="006E7C38">
      <w:pPr>
        <w:jc w:val="both"/>
        <w:rPr>
          <w:rFonts w:ascii="Times New Roman" w:hAnsi="Times New Roman" w:cs="Times New Roman"/>
          <w:sz w:val="24"/>
          <w:szCs w:val="24"/>
        </w:rPr>
      </w:pPr>
      <w:r w:rsidRPr="00616340">
        <w:rPr>
          <w:rFonts w:ascii="Times New Roman" w:hAnsi="Times New Roman" w:cs="Times New Roman"/>
          <w:sz w:val="24"/>
          <w:szCs w:val="24"/>
        </w:rPr>
        <w:t>Dodatak na radni staž izračunava se tako da se umnožak osnovice i  koeficijenta radnog mjesta pomnoži sa 0,5% za svaku navršenu godinu radnog staža.</w:t>
      </w:r>
    </w:p>
    <w:p w14:paraId="5FF85DF5" w14:textId="77777777" w:rsidR="002A186B" w:rsidRPr="00616340" w:rsidRDefault="002A186B" w:rsidP="009E0781">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7E39C186" w14:textId="77777777" w:rsidR="009E0781" w:rsidRPr="00616340" w:rsidRDefault="009E0781" w:rsidP="009E0781">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b/>
          <w:kern w:val="0"/>
          <w:sz w:val="24"/>
          <w:szCs w:val="24"/>
          <w:u w:val="single"/>
          <w:lang w:eastAsia="hr-HR"/>
          <w14:ligatures w14:val="none"/>
        </w:rPr>
        <w:t>PRAVILA I POSTUPAK TESTIRANJA</w:t>
      </w:r>
    </w:p>
    <w:p w14:paraId="08C22DC4"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1C6263E4" w14:textId="77777777" w:rsidR="009E0781" w:rsidRPr="00616340" w:rsidRDefault="009E0781" w:rsidP="009E0781">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lastRenderedPageBreak/>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38D189DD"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59A2B0E9"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Po utvrđivanju identiteta, kandidatima će biti podijeljena pitanja za pisanu provjeru znanja.</w:t>
      </w:r>
    </w:p>
    <w:p w14:paraId="5169BB60"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Navedena pisana provjera traje 60 minuta.</w:t>
      </w:r>
    </w:p>
    <w:p w14:paraId="60463ED2"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01E4DC2E"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43DF74AD"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Za vrijeme provjere znanja i sposobnosti </w:t>
      </w:r>
      <w:r w:rsidRPr="00616340">
        <w:rPr>
          <w:rFonts w:ascii="Times New Roman" w:eastAsia="Times New Roman" w:hAnsi="Times New Roman" w:cs="Times New Roman"/>
          <w:b/>
          <w:kern w:val="0"/>
          <w:sz w:val="24"/>
          <w:szCs w:val="24"/>
          <w:u w:val="single"/>
          <w:lang w:eastAsia="hr-HR"/>
          <w14:ligatures w14:val="none"/>
        </w:rPr>
        <w:t>nije dopušteno:</w:t>
      </w:r>
    </w:p>
    <w:p w14:paraId="6E8BF1E1" w14:textId="77777777" w:rsidR="009E0781" w:rsidRPr="00616340" w:rsidRDefault="009E0781" w:rsidP="009E0781">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koristiti se bilo kakvom literaturom odnosno bilješkama;</w:t>
      </w:r>
    </w:p>
    <w:p w14:paraId="09CB3E33" w14:textId="77777777" w:rsidR="009E0781" w:rsidRPr="00616340" w:rsidRDefault="009E0781" w:rsidP="009E0781">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koristiti mobitel ili druga komunikacijska sredstva;</w:t>
      </w:r>
    </w:p>
    <w:p w14:paraId="551DEEF0" w14:textId="77777777" w:rsidR="009E0781" w:rsidRPr="00616340" w:rsidRDefault="009E0781" w:rsidP="009E0781">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napuštati prostoriju u kojoj se provjera odvija:</w:t>
      </w:r>
    </w:p>
    <w:p w14:paraId="786440CE" w14:textId="77777777" w:rsidR="009E0781" w:rsidRPr="00616340" w:rsidRDefault="009E0781" w:rsidP="009E0781">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razgovarati s ostalim kandidatima</w:t>
      </w:r>
    </w:p>
    <w:p w14:paraId="391713F3"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niti na bilo koji drugi način remetiti koncentraciju kandidata.</w:t>
      </w:r>
    </w:p>
    <w:p w14:paraId="45652785"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54A9F5C7"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1746B2AE"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0E417975" w14:textId="77777777" w:rsidR="009E0781" w:rsidRPr="00616340" w:rsidRDefault="009E0781" w:rsidP="006E7C3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Na pisanoj provjeri znanja kandidatima se dodjeljuje od </w:t>
      </w:r>
      <w:r w:rsidRPr="00380F43">
        <w:rPr>
          <w:rFonts w:ascii="Times New Roman" w:eastAsia="Times New Roman" w:hAnsi="Times New Roman" w:cs="Times New Roman"/>
          <w:color w:val="000000" w:themeColor="text1"/>
          <w:kern w:val="0"/>
          <w:sz w:val="24"/>
          <w:szCs w:val="24"/>
          <w:lang w:eastAsia="hr-HR"/>
          <w14:ligatures w14:val="none"/>
        </w:rPr>
        <w:t>1 do 10 bodova</w:t>
      </w:r>
    </w:p>
    <w:p w14:paraId="00DD327B" w14:textId="77777777" w:rsidR="009E0781" w:rsidRPr="00616340" w:rsidRDefault="009E0781" w:rsidP="006E7C3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Intervju se provodi samo s kandidatima koji su ostvarili najmanje 50% bodova  na pisanoj provjeri.</w:t>
      </w:r>
    </w:p>
    <w:p w14:paraId="40E65C45" w14:textId="77777777" w:rsidR="009E0781" w:rsidRPr="00616340" w:rsidRDefault="009E0781" w:rsidP="006E7C3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Rezultati intervjua boduju se na isti način kao i pisana provjera  i to od 1 do 10 bodova. </w:t>
      </w:r>
    </w:p>
    <w:p w14:paraId="606E96C3" w14:textId="77777777" w:rsidR="009E0781" w:rsidRPr="00616340" w:rsidRDefault="009E0781" w:rsidP="006E7C3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Kandidati koji su pristupili  testiranju imaju pravo uvida u rezultate provedenog postupka.</w:t>
      </w:r>
    </w:p>
    <w:p w14:paraId="0D9A9806"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Nakon prethodne provjere znanja i sposobnosti  Povjerenstvo  utvrđuje rang listu kandidata prema ukupnom broju ostvarenih bodova. </w:t>
      </w:r>
    </w:p>
    <w:p w14:paraId="7EC6E835" w14:textId="2E0268FA"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Izabrani kandidat pozvat će se da u primjerenom roku, a prije donošenja rješenja o prijmu u službu, dostavi uvjerenje nadležnog suda da se protiv njega ne vodi kazneni postupak i uvjerenje o zdravstveno</w:t>
      </w:r>
      <w:r w:rsidR="00121ED2">
        <w:rPr>
          <w:rFonts w:ascii="Times New Roman" w:eastAsia="Times New Roman" w:hAnsi="Times New Roman" w:cs="Times New Roman"/>
          <w:color w:val="000000" w:themeColor="text1"/>
          <w:kern w:val="0"/>
          <w:sz w:val="24"/>
          <w:szCs w:val="24"/>
          <w:lang w:eastAsia="hr-HR"/>
          <w14:ligatures w14:val="none"/>
        </w:rPr>
        <w:t>j</w:t>
      </w:r>
      <w:r w:rsidRPr="00616340">
        <w:rPr>
          <w:rFonts w:ascii="Times New Roman" w:eastAsia="Times New Roman" w:hAnsi="Times New Roman" w:cs="Times New Roman"/>
          <w:color w:val="000000" w:themeColor="text1"/>
          <w:kern w:val="0"/>
          <w:sz w:val="24"/>
          <w:szCs w:val="24"/>
          <w:lang w:eastAsia="hr-HR"/>
          <w14:ligatures w14:val="none"/>
        </w:rPr>
        <w:t xml:space="preserve">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2FC724C7"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05DAB2F3"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320FC0C9"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b/>
          <w:bCs/>
          <w:color w:val="000000" w:themeColor="text1"/>
          <w:kern w:val="0"/>
          <w:sz w:val="24"/>
          <w:szCs w:val="24"/>
          <w:lang w:eastAsia="hr-HR"/>
          <w14:ligatures w14:val="none"/>
        </w:rPr>
      </w:pPr>
      <w:r w:rsidRPr="00616340">
        <w:rPr>
          <w:rFonts w:ascii="Times New Roman" w:eastAsia="Times New Roman" w:hAnsi="Times New Roman" w:cs="Times New Roman"/>
          <w:b/>
          <w:bCs/>
          <w:color w:val="000000" w:themeColor="text1"/>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2163B4D1" w14:textId="77777777" w:rsidR="009E0781" w:rsidRPr="00616340" w:rsidRDefault="009E0781" w:rsidP="009E0781">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091C6895"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p>
    <w:p w14:paraId="21E4C784"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r w:rsidRPr="00616340">
        <w:rPr>
          <w:rFonts w:ascii="Times New Roman" w:eastAsia="Times New Roman" w:hAnsi="Times New Roman" w:cs="Times New Roman"/>
          <w:b/>
          <w:bCs/>
          <w:color w:val="000000" w:themeColor="text1"/>
          <w:kern w:val="0"/>
          <w:sz w:val="24"/>
          <w:szCs w:val="24"/>
          <w:lang w:eastAsia="hr-HR"/>
          <w14:ligatures w14:val="none"/>
        </w:rPr>
        <w:t xml:space="preserve">                                                                                                 VARAŽDINSKA ŽUPANIJA</w:t>
      </w:r>
    </w:p>
    <w:p w14:paraId="60C6CCF2"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45B15062"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3E658BBB" w14:textId="77777777" w:rsidR="009E0781" w:rsidRPr="00616340" w:rsidRDefault="009E0781" w:rsidP="009E0781">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35C7B96D" w14:textId="77777777" w:rsidR="00F7304E" w:rsidRDefault="00F7304E"/>
    <w:sectPr w:rsidR="00F7304E" w:rsidSect="009E0781">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0CA2" w14:textId="77777777" w:rsidR="00455187" w:rsidRDefault="00455187">
      <w:pPr>
        <w:spacing w:after="0" w:line="240" w:lineRule="auto"/>
      </w:pPr>
      <w:r>
        <w:separator/>
      </w:r>
    </w:p>
  </w:endnote>
  <w:endnote w:type="continuationSeparator" w:id="0">
    <w:p w14:paraId="481D04BB" w14:textId="77777777" w:rsidR="00455187" w:rsidRDefault="0045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71392"/>
      <w:docPartObj>
        <w:docPartGallery w:val="Page Numbers (Bottom of Page)"/>
        <w:docPartUnique/>
      </w:docPartObj>
    </w:sdtPr>
    <w:sdtContent>
      <w:p w14:paraId="33A9166D" w14:textId="77777777" w:rsidR="009E0781" w:rsidRDefault="009E0781">
        <w:pPr>
          <w:pStyle w:val="Podnoje"/>
          <w:jc w:val="center"/>
        </w:pPr>
        <w:r>
          <w:fldChar w:fldCharType="begin"/>
        </w:r>
        <w:r>
          <w:instrText>PAGE   \* MERGEFORMAT</w:instrText>
        </w:r>
        <w:r>
          <w:fldChar w:fldCharType="separate"/>
        </w:r>
        <w:r>
          <w:t>2</w:t>
        </w:r>
        <w:r>
          <w:fldChar w:fldCharType="end"/>
        </w:r>
      </w:p>
    </w:sdtContent>
  </w:sdt>
  <w:p w14:paraId="78CE2ABC" w14:textId="77777777" w:rsidR="009E0781" w:rsidRDefault="009E078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66B1" w14:textId="77777777" w:rsidR="00455187" w:rsidRDefault="00455187">
      <w:pPr>
        <w:spacing w:after="0" w:line="240" w:lineRule="auto"/>
      </w:pPr>
      <w:r>
        <w:separator/>
      </w:r>
    </w:p>
  </w:footnote>
  <w:footnote w:type="continuationSeparator" w:id="0">
    <w:p w14:paraId="4BF01822" w14:textId="77777777" w:rsidR="00455187" w:rsidRDefault="00455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A1B2829"/>
    <w:multiLevelType w:val="hybridMultilevel"/>
    <w:tmpl w:val="0C2A1E42"/>
    <w:lvl w:ilvl="0" w:tplc="5B74F0A2">
      <w:start w:val="2"/>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48E343B"/>
    <w:multiLevelType w:val="hybridMultilevel"/>
    <w:tmpl w:val="83F24500"/>
    <w:lvl w:ilvl="0" w:tplc="59B867E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171336"/>
    <w:multiLevelType w:val="hybridMultilevel"/>
    <w:tmpl w:val="022CBE76"/>
    <w:lvl w:ilvl="0" w:tplc="44BAE976">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6B987C39"/>
    <w:multiLevelType w:val="hybridMultilevel"/>
    <w:tmpl w:val="E292A6CA"/>
    <w:lvl w:ilvl="0" w:tplc="0C22CD38">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79410453"/>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8429055">
    <w:abstractNumId w:val="0"/>
  </w:num>
  <w:num w:numId="2" w16cid:durableId="383216461">
    <w:abstractNumId w:val="2"/>
  </w:num>
  <w:num w:numId="3" w16cid:durableId="1730835853">
    <w:abstractNumId w:val="5"/>
    <w:lvlOverride w:ilvl="0">
      <w:startOverride w:val="1"/>
    </w:lvlOverride>
    <w:lvlOverride w:ilvl="1"/>
    <w:lvlOverride w:ilvl="2"/>
    <w:lvlOverride w:ilvl="3"/>
    <w:lvlOverride w:ilvl="4"/>
    <w:lvlOverride w:ilvl="5"/>
    <w:lvlOverride w:ilvl="6"/>
    <w:lvlOverride w:ilvl="7"/>
    <w:lvlOverride w:ilvl="8"/>
  </w:num>
  <w:num w:numId="4" w16cid:durableId="132411965">
    <w:abstractNumId w:val="6"/>
  </w:num>
  <w:num w:numId="5" w16cid:durableId="1209684941">
    <w:abstractNumId w:val="3"/>
  </w:num>
  <w:num w:numId="6" w16cid:durableId="20787493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5724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11367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81"/>
    <w:rsid w:val="00121ED2"/>
    <w:rsid w:val="002A186B"/>
    <w:rsid w:val="002B1BB5"/>
    <w:rsid w:val="00433B6B"/>
    <w:rsid w:val="00455187"/>
    <w:rsid w:val="004657C1"/>
    <w:rsid w:val="006C4D45"/>
    <w:rsid w:val="006E5F4F"/>
    <w:rsid w:val="006E7C38"/>
    <w:rsid w:val="008A0C95"/>
    <w:rsid w:val="008B014E"/>
    <w:rsid w:val="009148F3"/>
    <w:rsid w:val="0091541E"/>
    <w:rsid w:val="00916D05"/>
    <w:rsid w:val="0099572B"/>
    <w:rsid w:val="009E0781"/>
    <w:rsid w:val="009E0BF3"/>
    <w:rsid w:val="00A043F7"/>
    <w:rsid w:val="00A30D3E"/>
    <w:rsid w:val="00B26591"/>
    <w:rsid w:val="00B62611"/>
    <w:rsid w:val="00C815BF"/>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CD55"/>
  <w15:chartTrackingRefBased/>
  <w15:docId w15:val="{C3879D37-B690-466D-8833-F4000912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81"/>
  </w:style>
  <w:style w:type="paragraph" w:styleId="Naslov1">
    <w:name w:val="heading 1"/>
    <w:basedOn w:val="Normal"/>
    <w:next w:val="Normal"/>
    <w:link w:val="Naslov1Char"/>
    <w:uiPriority w:val="9"/>
    <w:qFormat/>
    <w:rsid w:val="009E0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E0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E078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E078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E078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E078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E078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E078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E078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E078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E078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E078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E078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E078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E078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E078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E078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E0781"/>
    <w:rPr>
      <w:rFonts w:eastAsiaTheme="majorEastAsia" w:cstheme="majorBidi"/>
      <w:color w:val="272727" w:themeColor="text1" w:themeTint="D8"/>
    </w:rPr>
  </w:style>
  <w:style w:type="paragraph" w:styleId="Naslov">
    <w:name w:val="Title"/>
    <w:basedOn w:val="Normal"/>
    <w:next w:val="Normal"/>
    <w:link w:val="NaslovChar"/>
    <w:uiPriority w:val="10"/>
    <w:qFormat/>
    <w:rsid w:val="009E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E078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E078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E07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E0781"/>
    <w:pPr>
      <w:spacing w:before="160"/>
      <w:jc w:val="center"/>
    </w:pPr>
    <w:rPr>
      <w:i/>
      <w:iCs/>
      <w:color w:val="404040" w:themeColor="text1" w:themeTint="BF"/>
    </w:rPr>
  </w:style>
  <w:style w:type="character" w:customStyle="1" w:styleId="CitatChar">
    <w:name w:val="Citat Char"/>
    <w:basedOn w:val="Zadanifontodlomka"/>
    <w:link w:val="Citat"/>
    <w:uiPriority w:val="29"/>
    <w:rsid w:val="009E0781"/>
    <w:rPr>
      <w:i/>
      <w:iCs/>
      <w:color w:val="404040" w:themeColor="text1" w:themeTint="BF"/>
    </w:rPr>
  </w:style>
  <w:style w:type="paragraph" w:styleId="Odlomakpopisa">
    <w:name w:val="List Paragraph"/>
    <w:basedOn w:val="Normal"/>
    <w:uiPriority w:val="34"/>
    <w:qFormat/>
    <w:rsid w:val="009E0781"/>
    <w:pPr>
      <w:ind w:left="720"/>
      <w:contextualSpacing/>
    </w:pPr>
  </w:style>
  <w:style w:type="character" w:styleId="Jakoisticanje">
    <w:name w:val="Intense Emphasis"/>
    <w:basedOn w:val="Zadanifontodlomka"/>
    <w:uiPriority w:val="21"/>
    <w:qFormat/>
    <w:rsid w:val="009E0781"/>
    <w:rPr>
      <w:i/>
      <w:iCs/>
      <w:color w:val="0F4761" w:themeColor="accent1" w:themeShade="BF"/>
    </w:rPr>
  </w:style>
  <w:style w:type="paragraph" w:styleId="Naglaencitat">
    <w:name w:val="Intense Quote"/>
    <w:basedOn w:val="Normal"/>
    <w:next w:val="Normal"/>
    <w:link w:val="NaglaencitatChar"/>
    <w:uiPriority w:val="30"/>
    <w:qFormat/>
    <w:rsid w:val="009E0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E0781"/>
    <w:rPr>
      <w:i/>
      <w:iCs/>
      <w:color w:val="0F4761" w:themeColor="accent1" w:themeShade="BF"/>
    </w:rPr>
  </w:style>
  <w:style w:type="character" w:styleId="Istaknutareferenca">
    <w:name w:val="Intense Reference"/>
    <w:basedOn w:val="Zadanifontodlomka"/>
    <w:uiPriority w:val="32"/>
    <w:qFormat/>
    <w:rsid w:val="009E0781"/>
    <w:rPr>
      <w:b/>
      <w:bCs/>
      <w:smallCaps/>
      <w:color w:val="0F4761" w:themeColor="accent1" w:themeShade="BF"/>
      <w:spacing w:val="5"/>
    </w:rPr>
  </w:style>
  <w:style w:type="paragraph" w:styleId="Podnoje">
    <w:name w:val="footer"/>
    <w:basedOn w:val="Normal"/>
    <w:link w:val="PodnojeChar"/>
    <w:uiPriority w:val="99"/>
    <w:unhideWhenUsed/>
    <w:rsid w:val="009E07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0781"/>
  </w:style>
  <w:style w:type="table" w:styleId="Reetkatablice">
    <w:name w:val="Table Grid"/>
    <w:basedOn w:val="Obinatablica"/>
    <w:uiPriority w:val="59"/>
    <w:rsid w:val="009E0781"/>
    <w:pPr>
      <w:spacing w:after="0" w:line="240" w:lineRule="auto"/>
    </w:pPr>
    <w:rPr>
      <w:rFonts w:ascii="Calibri" w:eastAsia="Times New Roman"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9E078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10</cp:revision>
  <dcterms:created xsi:type="dcterms:W3CDTF">2026-03-10T15:27:00Z</dcterms:created>
  <dcterms:modified xsi:type="dcterms:W3CDTF">2026-03-13T11:25:00Z</dcterms:modified>
</cp:coreProperties>
</file>