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40" w:rsidRPr="006E300A" w:rsidRDefault="00117840" w:rsidP="00117840">
      <w:pPr>
        <w:jc w:val="both"/>
      </w:pPr>
      <w:bookmarkStart w:id="0" w:name="_GoBack"/>
      <w:bookmarkEnd w:id="0"/>
      <w:r w:rsidRPr="006E300A">
        <w:t xml:space="preserve">             </w:t>
      </w:r>
      <w:r w:rsidRPr="006E300A">
        <w:rPr>
          <w:noProof/>
        </w:rPr>
        <w:drawing>
          <wp:inline distT="0" distB="0" distL="0" distR="0" wp14:anchorId="6E5FB0AF" wp14:editId="680A0FED">
            <wp:extent cx="540382" cy="707388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17840" w:rsidRPr="006E300A" w:rsidRDefault="00117840" w:rsidP="00117840">
      <w:r w:rsidRPr="006E300A">
        <w:t xml:space="preserve"> REPUBLIKA HRVATSKA                                             </w:t>
      </w:r>
      <w:r w:rsidRPr="006E300A">
        <w:tab/>
      </w:r>
      <w:r w:rsidRPr="006E300A">
        <w:tab/>
      </w:r>
    </w:p>
    <w:p w:rsidR="00117840" w:rsidRPr="006E300A" w:rsidRDefault="00117840" w:rsidP="00117840">
      <w:r w:rsidRPr="006E300A">
        <w:t>VARAŽDINSKA ŽUPANIJA</w:t>
      </w:r>
    </w:p>
    <w:p w:rsidR="00117840" w:rsidRDefault="00117840" w:rsidP="00117840">
      <w:pPr>
        <w:rPr>
          <w:b/>
        </w:rPr>
      </w:pPr>
      <w:r w:rsidRPr="006E300A">
        <w:rPr>
          <w:b/>
        </w:rPr>
        <w:t xml:space="preserve">  Upra</w:t>
      </w:r>
      <w:r>
        <w:rPr>
          <w:b/>
        </w:rPr>
        <w:t>vni odjel za proračun</w:t>
      </w:r>
    </w:p>
    <w:p w:rsidR="00117840" w:rsidRPr="006E300A" w:rsidRDefault="00117840" w:rsidP="00117840">
      <w:pPr>
        <w:rPr>
          <w:b/>
        </w:rPr>
      </w:pPr>
      <w:r>
        <w:rPr>
          <w:b/>
        </w:rPr>
        <w:t xml:space="preserve">          i javnu nabavu</w:t>
      </w:r>
    </w:p>
    <w:p w:rsidR="00117840" w:rsidRDefault="00117840" w:rsidP="00117840">
      <w:pPr>
        <w:jc w:val="both"/>
      </w:pPr>
    </w:p>
    <w:p w:rsidR="00117840" w:rsidRPr="006E300A" w:rsidRDefault="00117840" w:rsidP="00117840">
      <w:pPr>
        <w:jc w:val="both"/>
      </w:pPr>
      <w:r>
        <w:t xml:space="preserve"> Varaždin, 24. veljače 2021.</w:t>
      </w:r>
    </w:p>
    <w:p w:rsidR="00117840" w:rsidRDefault="00117840" w:rsidP="00117840"/>
    <w:p w:rsidR="00117840" w:rsidRDefault="00117840" w:rsidP="00117840"/>
    <w:p w:rsidR="00117840" w:rsidRDefault="00117840" w:rsidP="00117840">
      <w:r>
        <w:tab/>
      </w:r>
      <w:r>
        <w:tab/>
      </w:r>
      <w:r>
        <w:tab/>
      </w:r>
    </w:p>
    <w:p w:rsidR="00117840" w:rsidRPr="00781684" w:rsidRDefault="00117840" w:rsidP="00117840">
      <w:pPr>
        <w:jc w:val="center"/>
        <w:rPr>
          <w:b/>
          <w:sz w:val="22"/>
        </w:rPr>
      </w:pPr>
      <w:r w:rsidRPr="00781684">
        <w:rPr>
          <w:b/>
          <w:sz w:val="22"/>
        </w:rPr>
        <w:t>OBAVIJEST O ODABIRU KANDIDATA</w:t>
      </w:r>
    </w:p>
    <w:p w:rsidR="00117840" w:rsidRPr="00781684" w:rsidRDefault="00117840" w:rsidP="00117840">
      <w:pPr>
        <w:jc w:val="center"/>
        <w:rPr>
          <w:b/>
          <w:sz w:val="22"/>
        </w:rPr>
      </w:pPr>
    </w:p>
    <w:p w:rsidR="00117840" w:rsidRDefault="00117840" w:rsidP="00117840"/>
    <w:p w:rsidR="00117840" w:rsidRPr="00117840" w:rsidRDefault="00117840" w:rsidP="00117840">
      <w:pPr>
        <w:jc w:val="both"/>
      </w:pPr>
      <w:r>
        <w:t xml:space="preserve">Upravni odjel za proračun i javnu nabavu raspisao je javni natječaj za prijam u službu na neodređeno vrijeme </w:t>
      </w:r>
      <w:r w:rsidRPr="00117840">
        <w:t>referent</w:t>
      </w:r>
      <w:r>
        <w:t>a/</w:t>
      </w:r>
      <w:proofErr w:type="spellStart"/>
      <w:r>
        <w:t>ice</w:t>
      </w:r>
      <w:proofErr w:type="spellEnd"/>
      <w:r>
        <w:t xml:space="preserve"> </w:t>
      </w:r>
      <w:r w:rsidRPr="00117840">
        <w:t xml:space="preserve"> za stručne poslove plaća i evidencije (1 izvršitelj/</w:t>
      </w:r>
      <w:proofErr w:type="spellStart"/>
      <w:r w:rsidRPr="00117840">
        <w:t>ica</w:t>
      </w:r>
      <w:proofErr w:type="spellEnd"/>
      <w:r w:rsidRPr="00117840">
        <w:t xml:space="preserve">). </w:t>
      </w:r>
    </w:p>
    <w:p w:rsidR="00117840" w:rsidRDefault="00117840" w:rsidP="00117840">
      <w:pPr>
        <w:jc w:val="both"/>
      </w:pPr>
    </w:p>
    <w:p w:rsidR="00117840" w:rsidRDefault="00117840" w:rsidP="00117840"/>
    <w:p w:rsidR="00117840" w:rsidRDefault="00117840" w:rsidP="00117840">
      <w:pPr>
        <w:jc w:val="both"/>
      </w:pPr>
      <w:r>
        <w:t>Nakon provedene  prethodne provjere znanja i sposobnosti  kandidata za prijam u službu odabrana je kandidatkinja Irena Memišević, stručna pristupnica ekonomije.</w:t>
      </w:r>
    </w:p>
    <w:p w:rsidR="00117840" w:rsidRDefault="00117840" w:rsidP="00117840"/>
    <w:p w:rsidR="00117840" w:rsidRDefault="00117840" w:rsidP="00117840">
      <w:r>
        <w:tab/>
      </w:r>
    </w:p>
    <w:p w:rsidR="00117840" w:rsidRDefault="00117840" w:rsidP="00117840"/>
    <w:p w:rsidR="00117840" w:rsidRDefault="00117840" w:rsidP="00117840"/>
    <w:p w:rsidR="00117840" w:rsidRDefault="00117840" w:rsidP="00117840"/>
    <w:p w:rsidR="00117840" w:rsidRDefault="00117840" w:rsidP="00117840"/>
    <w:p w:rsidR="00117840" w:rsidRDefault="00117840" w:rsidP="00117840">
      <w:pPr>
        <w:rPr>
          <w:b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3EA8">
        <w:rPr>
          <w:b/>
          <w:sz w:val="18"/>
        </w:rPr>
        <w:t>UPRAVNI</w:t>
      </w:r>
      <w:r>
        <w:rPr>
          <w:b/>
          <w:sz w:val="18"/>
        </w:rPr>
        <w:t xml:space="preserve"> ODJEL ZA PRORAČUN I </w:t>
      </w:r>
    </w:p>
    <w:p w:rsidR="00117840" w:rsidRDefault="00117840" w:rsidP="00117840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JAVNU NABAVU</w:t>
      </w:r>
    </w:p>
    <w:p w:rsidR="00117840" w:rsidRPr="00F43EA8" w:rsidRDefault="00117840" w:rsidP="00117840">
      <w:pPr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</w:t>
      </w:r>
    </w:p>
    <w:p w:rsidR="00117840" w:rsidRDefault="00117840" w:rsidP="00117840"/>
    <w:p w:rsidR="007B2AD3" w:rsidRDefault="007B2AD3"/>
    <w:sectPr w:rsidR="007B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40"/>
    <w:rsid w:val="00117840"/>
    <w:rsid w:val="007B2AD3"/>
    <w:rsid w:val="007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A6DDB-057B-4256-A836-253DA03C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78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Iva Janežić</cp:lastModifiedBy>
  <cp:revision>2</cp:revision>
  <dcterms:created xsi:type="dcterms:W3CDTF">2021-06-08T12:40:00Z</dcterms:created>
  <dcterms:modified xsi:type="dcterms:W3CDTF">2021-06-08T12:40:00Z</dcterms:modified>
</cp:coreProperties>
</file>