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8A76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5E8D6F52" w14:textId="72C00E3F" w:rsidR="006C3491" w:rsidRDefault="006C3491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</w:t>
      </w:r>
    </w:p>
    <w:p w14:paraId="342B3603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72F47E6B" w14:textId="1C63612C" w:rsidR="00486CAF" w:rsidRDefault="00486CAF" w:rsidP="006C3491">
      <w:pPr>
        <w:spacing w:after="0"/>
        <w:jc w:val="center"/>
        <w:rPr>
          <w:b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Podaci o programskom sadržaju koji se prijavljuje na </w:t>
      </w:r>
      <w:r w:rsidRPr="00E861DA">
        <w:rPr>
          <w:rFonts w:asciiTheme="minorHAnsi" w:eastAsia="Times New Roman" w:hAnsiTheme="minorHAnsi" w:cstheme="minorHAnsi"/>
          <w:b/>
          <w:lang w:eastAsia="hr-HR"/>
        </w:rPr>
        <w:t>Javni poziv</w:t>
      </w:r>
      <w:r w:rsidRPr="00801D69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484515">
        <w:rPr>
          <w:b/>
        </w:rPr>
        <w:br/>
      </w:r>
      <w:r w:rsidR="00B36822">
        <w:rPr>
          <w:b/>
        </w:rPr>
        <w:t>televizijskih (audiovizualnih)</w:t>
      </w:r>
      <w:r w:rsidR="002D075C">
        <w:rPr>
          <w:b/>
        </w:rPr>
        <w:t xml:space="preserve"> programa</w:t>
      </w:r>
      <w:r w:rsidRPr="00486CAF">
        <w:rPr>
          <w:b/>
        </w:rPr>
        <w:t xml:space="preserve"> od interesa za Varaždinsku županiju u 202</w:t>
      </w:r>
      <w:r w:rsidR="00B95451">
        <w:rPr>
          <w:b/>
        </w:rPr>
        <w:t>6</w:t>
      </w:r>
      <w:r w:rsidRPr="00486CAF">
        <w:rPr>
          <w:b/>
        </w:rPr>
        <w:t>. godini</w:t>
      </w:r>
    </w:p>
    <w:p w14:paraId="0FE1B515" w14:textId="77777777" w:rsidR="00B84BD7" w:rsidRPr="00486CAF" w:rsidRDefault="00B84BD7" w:rsidP="006C3491">
      <w:pPr>
        <w:spacing w:after="0"/>
        <w:jc w:val="center"/>
        <w:rPr>
          <w:b/>
        </w:rPr>
      </w:pPr>
    </w:p>
    <w:p w14:paraId="28A2C2B6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486CAF" w:rsidRPr="00D56F1E" w14:paraId="435DD2BB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A993" w14:textId="6D040E90" w:rsidR="00486CAF" w:rsidRDefault="00DB65F6" w:rsidP="00E91B0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218397D3" w14:textId="77777777" w:rsidR="004714E7" w:rsidRPr="00D56F1E" w:rsidRDefault="004714E7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28414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486CAF" w:rsidRPr="00D56F1E" w14:paraId="35688652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D6D" w14:textId="502529EE" w:rsidR="00486CAF" w:rsidRDefault="00DB65F6" w:rsidP="004714E7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486CAF" w:rsidRPr="0096184E">
              <w:rPr>
                <w:rFonts w:asciiTheme="minorHAnsi" w:hAnsiTheme="minorHAnsi" w:cstheme="minorHAnsi"/>
              </w:rPr>
              <w:t>(</w:t>
            </w:r>
            <w:r w:rsidR="004714E7">
              <w:rPr>
                <w:rFonts w:asciiTheme="minorHAnsi" w:hAnsiTheme="minorHAnsi" w:cstheme="minorHAnsi"/>
              </w:rPr>
              <w:t xml:space="preserve">detaljan </w:t>
            </w:r>
            <w:r w:rsidR="00486CAF" w:rsidRPr="00D56F1E">
              <w:rPr>
                <w:rFonts w:asciiTheme="minorHAnsi" w:hAnsiTheme="minorHAnsi" w:cstheme="minorHAnsi"/>
              </w:rPr>
              <w:t>opi</w:t>
            </w:r>
            <w:r w:rsidR="00B84BD7">
              <w:rPr>
                <w:rFonts w:asciiTheme="minorHAnsi" w:hAnsiTheme="minorHAnsi" w:cstheme="minorHAnsi"/>
              </w:rPr>
              <w:t>s programskog sadržaja</w:t>
            </w:r>
            <w:r w:rsidR="00976A11">
              <w:rPr>
                <w:rFonts w:asciiTheme="minorHAnsi" w:hAnsiTheme="minorHAnsi" w:cstheme="minorHAnsi"/>
              </w:rPr>
              <w:t>, način obrade tema i događaja, način praćenja tema</w:t>
            </w:r>
            <w:r w:rsidR="005E158A">
              <w:rPr>
                <w:rFonts w:asciiTheme="minorHAnsi" w:hAnsiTheme="minorHAnsi" w:cstheme="minorHAnsi"/>
              </w:rPr>
              <w:t xml:space="preserve"> i</w:t>
            </w:r>
            <w:r w:rsidR="00976A11">
              <w:rPr>
                <w:rFonts w:asciiTheme="minorHAnsi" w:hAnsiTheme="minorHAnsi" w:cstheme="minorHAnsi"/>
              </w:rPr>
              <w:t xml:space="preserve"> događaja</w:t>
            </w:r>
            <w:r w:rsidR="00486CAF">
              <w:rPr>
                <w:rFonts w:asciiTheme="minorHAnsi" w:hAnsiTheme="minorHAnsi" w:cstheme="minorHAnsi"/>
              </w:rPr>
              <w:t>)</w:t>
            </w:r>
          </w:p>
          <w:p w14:paraId="3E0372C5" w14:textId="77777777" w:rsidR="00B84BD7" w:rsidRDefault="00B84BD7" w:rsidP="004714E7">
            <w:pPr>
              <w:rPr>
                <w:rFonts w:asciiTheme="minorHAnsi" w:hAnsiTheme="minorHAnsi" w:cstheme="minorHAnsi"/>
              </w:rPr>
            </w:pPr>
          </w:p>
          <w:p w14:paraId="0CBBB4FE" w14:textId="77777777" w:rsidR="00B84BD7" w:rsidRPr="00D56F1E" w:rsidRDefault="00B84BD7" w:rsidP="004714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112F7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01500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86CAF" w:rsidRPr="00D56F1E" w14:paraId="47831501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7420" w14:textId="106735DC" w:rsidR="00DB65F6" w:rsidRDefault="00DB65F6" w:rsidP="00E91B0D">
            <w:pPr>
              <w:rPr>
                <w:rFonts w:asciiTheme="minorHAnsi" w:hAnsiTheme="minorHAnsi" w:cstheme="minorHAnsi"/>
                <w:b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4897681" w14:textId="77777777" w:rsidR="002D075C" w:rsidRDefault="002D075C" w:rsidP="00E91B0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Trajanje programskog sadržaja </w:t>
            </w:r>
            <w:r w:rsidRPr="00162DD6">
              <w:rPr>
                <w:rFonts w:asciiTheme="minorHAnsi" w:hAnsiTheme="minorHAnsi" w:cstheme="minorHAnsi"/>
              </w:rPr>
              <w:t>(u minutama)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C8206A2" w14:textId="4A436AE9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Prosječan broj </w:t>
            </w:r>
            <w:r w:rsidR="00162DD6">
              <w:rPr>
                <w:rFonts w:asciiTheme="minorHAnsi" w:hAnsiTheme="minorHAnsi" w:cstheme="minorHAnsi"/>
                <w:b/>
                <w:bCs/>
              </w:rPr>
              <w:t>objava</w:t>
            </w:r>
            <w:r w:rsidR="00486CAF"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B65F6">
              <w:rPr>
                <w:rFonts w:asciiTheme="minorHAnsi" w:hAnsiTheme="minorHAnsi" w:cstheme="minorHAnsi"/>
                <w:b/>
                <w:bCs/>
              </w:rPr>
              <w:t>mjesečno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ADE0C2C" w14:textId="5ABDD0CC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Ukupan broj </w:t>
            </w:r>
            <w:r w:rsidR="00162DD6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u razdoblju veljača – prosinac 202</w:t>
            </w:r>
            <w:r w:rsidR="00B95451">
              <w:rPr>
                <w:rFonts w:asciiTheme="minorHAnsi" w:hAnsiTheme="minorHAnsi" w:cstheme="minorHAnsi"/>
                <w:b/>
                <w:bCs/>
              </w:rPr>
              <w:t>6</w:t>
            </w:r>
            <w:r w:rsidRPr="00DB65F6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540C039" w14:textId="40226C49" w:rsidR="00E676FF" w:rsidRPr="00D56F1E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Dinamika </w:t>
            </w:r>
            <w:r w:rsidR="005E158A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4BD7">
              <w:rPr>
                <w:rFonts w:asciiTheme="minorHAnsi" w:hAnsiTheme="minorHAnsi" w:cstheme="minorHAnsi"/>
              </w:rPr>
              <w:t>(dnevno, tjedno, mjesečno):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86CAF" w:rsidRPr="00D56F1E">
              <w:rPr>
                <w:rFonts w:asciiTheme="minorHAnsi" w:hAnsiTheme="minorHAnsi" w:cstheme="minorHAnsi"/>
              </w:rPr>
              <w:t xml:space="preserve"> 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7885FE8B" w14:textId="77777777" w:rsidR="00486CAF" w:rsidRPr="00D56F1E" w:rsidRDefault="00486CAF" w:rsidP="00E91B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6B43" w:rsidRPr="00D56F1E" w14:paraId="2FFD863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8134" w14:textId="2B8E7C3F" w:rsidR="00426B43" w:rsidRPr="00426B43" w:rsidRDefault="00426B43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REPRIZA PROGRAMSKOG SADRŽAJA </w:t>
            </w:r>
            <w:r w:rsidRPr="00426B43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navesti „Da“ ili „Ne“</w:t>
            </w:r>
            <w:r w:rsidRPr="00426B43">
              <w:rPr>
                <w:rFonts w:asciiTheme="minorHAnsi" w:hAnsiTheme="minorHAnsi" w:cstheme="minorHAnsi"/>
                <w:bCs/>
              </w:rPr>
              <w:t>)</w:t>
            </w:r>
          </w:p>
          <w:p w14:paraId="2B106B9F" w14:textId="5202519F" w:rsidR="00426B43" w:rsidRDefault="00426B43" w:rsidP="00426B4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26B43" w:rsidRPr="00D56F1E" w14:paraId="43453B57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5912" w14:textId="77777777" w:rsidR="00426B43" w:rsidRDefault="00426B43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OBJAVA PRILAGOĐENOG PROGRAMSKOG SADRŽAJA NA WEB STRANICI PROIZAŠLOJ IZ PRIMARNOG MEDIJA </w:t>
            </w:r>
            <w:r w:rsidRPr="00426B43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navesti „Da“ ili „Ne“</w:t>
            </w:r>
            <w:r w:rsidRPr="00426B43">
              <w:rPr>
                <w:rFonts w:asciiTheme="minorHAnsi" w:hAnsiTheme="minorHAnsi" w:cstheme="minorHAnsi"/>
                <w:bCs/>
              </w:rPr>
              <w:t>)</w:t>
            </w:r>
          </w:p>
          <w:p w14:paraId="51AF0AFC" w14:textId="4158CCA0" w:rsidR="00426B43" w:rsidRDefault="00426B43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6CAF" w:rsidRPr="00D56F1E" w14:paraId="15CA0C5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9173" w14:textId="4559A942" w:rsid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OBJAVA PRILAGOĐENOG PROGRAMSKOG SADRŽAJA NA DRUŠTVENIM MREŽAMA I/ILI PLATFORMI YOUTUBE </w:t>
            </w:r>
            <w:r w:rsidRPr="00FE3659">
              <w:rPr>
                <w:rFonts w:asciiTheme="minorHAnsi" w:hAnsiTheme="minorHAnsi" w:cstheme="minorHAnsi"/>
                <w:bCs/>
              </w:rPr>
              <w:t>(naziv društvene mreže</w:t>
            </w:r>
            <w:r>
              <w:rPr>
                <w:rFonts w:asciiTheme="minorHAnsi" w:hAnsiTheme="minorHAnsi" w:cstheme="minorHAnsi"/>
                <w:bCs/>
              </w:rPr>
              <w:t>/platforme</w:t>
            </w:r>
            <w:r w:rsidRPr="00FE3659">
              <w:rPr>
                <w:rFonts w:asciiTheme="minorHAnsi" w:hAnsiTheme="minorHAnsi" w:cstheme="minorHAnsi"/>
                <w:bCs/>
              </w:rPr>
              <w:t>, broj objava mjesečno)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193950F" w14:textId="1379C70A" w:rsidR="00486CAF" w:rsidRPr="00DB65F6" w:rsidRDefault="00B84BD7" w:rsidP="00B84BD7">
            <w:pPr>
              <w:jc w:val="both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B77BEF" w:rsidRPr="00D56F1E" w14:paraId="3B58E9D8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94C2" w14:textId="1742C296" w:rsidR="00B84BD7" w:rsidRPr="00FE3659" w:rsidRDefault="00B84BD7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RUBRIKE/PODRUBRIKE </w:t>
            </w:r>
            <w:r w:rsidRPr="00FE3659">
              <w:rPr>
                <w:rFonts w:asciiTheme="minorHAnsi" w:hAnsiTheme="minorHAnsi" w:cstheme="minorHAnsi"/>
                <w:bCs/>
              </w:rPr>
              <w:t>(broj rubrika/podrubrika</w:t>
            </w:r>
            <w:r w:rsidR="00426B43">
              <w:rPr>
                <w:rFonts w:asciiTheme="minorHAnsi" w:hAnsiTheme="minorHAnsi" w:cstheme="minorHAnsi"/>
                <w:bCs/>
              </w:rPr>
              <w:t xml:space="preserve"> mjesečno</w:t>
            </w:r>
            <w:r w:rsidRPr="00FE3659">
              <w:rPr>
                <w:rFonts w:asciiTheme="minorHAnsi" w:hAnsiTheme="minorHAnsi" w:cstheme="minorHAnsi"/>
                <w:bCs/>
              </w:rPr>
              <w:t>, naziv rubrika/podrubrika i teme</w:t>
            </w:r>
            <w:r>
              <w:rPr>
                <w:rFonts w:asciiTheme="minorHAnsi" w:hAnsiTheme="minorHAnsi" w:cstheme="minorHAnsi"/>
                <w:bCs/>
              </w:rPr>
              <w:t>/tematske cjeline</w:t>
            </w:r>
            <w:r w:rsidRPr="00FE3659">
              <w:rPr>
                <w:rFonts w:asciiTheme="minorHAnsi" w:hAnsiTheme="minorHAnsi" w:cstheme="minorHAnsi"/>
                <w:bCs/>
              </w:rPr>
              <w:t xml:space="preserve"> na koje se odnose)</w:t>
            </w:r>
          </w:p>
          <w:p w14:paraId="5A77A745" w14:textId="62B5B2DD" w:rsidR="00484515" w:rsidRPr="00D56F1E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4515" w:rsidRPr="00D56F1E" w14:paraId="5B6DB7D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E5AF" w14:textId="06E1DED2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>TROŠKOVI PROIZVODNJE I OBJAVLJIVANJA PROGRAMSKOG SADRŽAJA TE UKUPNI TROŠAK</w:t>
            </w:r>
          </w:p>
          <w:p w14:paraId="247951AD" w14:textId="106AC268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Jedinična cijena </w:t>
            </w:r>
            <w:r w:rsidR="008D5788">
              <w:rPr>
                <w:rFonts w:asciiTheme="minorHAnsi" w:hAnsiTheme="minorHAnsi" w:cstheme="minorHAnsi"/>
                <w:b/>
              </w:rPr>
              <w:t>emisije</w:t>
            </w:r>
            <w:r w:rsidRPr="00B84BD7">
              <w:rPr>
                <w:rFonts w:asciiTheme="minorHAnsi" w:hAnsiTheme="minorHAnsi" w:cstheme="minorHAnsi"/>
                <w:b/>
              </w:rPr>
              <w:t xml:space="preserve"> (bez PDV-a i s PDV-om):</w:t>
            </w:r>
          </w:p>
          <w:p w14:paraId="66941EC7" w14:textId="2F79DAB1" w:rsidR="00484515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Ukupna cijena objava (bez PDV-a i s PDV-om) </w:t>
            </w:r>
            <w:r w:rsidRPr="00B84BD7">
              <w:rPr>
                <w:rFonts w:asciiTheme="minorHAnsi" w:hAnsiTheme="minorHAnsi" w:cstheme="minorHAnsi"/>
                <w:bCs/>
              </w:rPr>
              <w:t xml:space="preserve">(jedinična cijena </w:t>
            </w:r>
            <w:r w:rsidR="008D5788">
              <w:rPr>
                <w:rFonts w:asciiTheme="minorHAnsi" w:hAnsiTheme="minorHAnsi" w:cstheme="minorHAnsi"/>
                <w:bCs/>
              </w:rPr>
              <w:t>emisije</w:t>
            </w:r>
            <w:r w:rsidRPr="00B84BD7">
              <w:rPr>
                <w:rFonts w:asciiTheme="minorHAnsi" w:hAnsiTheme="minorHAnsi" w:cstheme="minorHAnsi"/>
                <w:bCs/>
              </w:rPr>
              <w:t xml:space="preserve"> pomnožena s ukupnim brojem objava)</w:t>
            </w:r>
            <w:r w:rsidRPr="00B84BD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84515" w:rsidRPr="00D56F1E" w14:paraId="3E733C4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7292" w14:textId="318CF00D" w:rsidR="00484515" w:rsidRDefault="00DB65F6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lastRenderedPageBreak/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486CAF" w:rsidRPr="00D56F1E" w14:paraId="66368B23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E9D6" w14:textId="7E8A83A8" w:rsidR="00486CAF" w:rsidRPr="004714E7" w:rsidRDefault="00976A11" w:rsidP="00E91B0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  <w:r w:rsidR="004714E7">
              <w:rPr>
                <w:rFonts w:asciiTheme="minorHAnsi" w:hAnsiTheme="minorHAnsi" w:cstheme="minorHAnsi"/>
                <w:b/>
              </w:rPr>
              <w:t xml:space="preserve"> </w:t>
            </w:r>
            <w:r w:rsidR="004714E7" w:rsidRPr="004714E7">
              <w:rPr>
                <w:rFonts w:asciiTheme="minorHAnsi" w:hAnsiTheme="minorHAnsi" w:cstheme="minorHAnsi"/>
                <w:bCs/>
              </w:rPr>
              <w:t>(nije obavezno popuniti)</w:t>
            </w:r>
          </w:p>
          <w:p w14:paraId="1F3F6F81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FA55EE6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5B944A4C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9D53" w14:textId="01681D4D" w:rsidR="00486CAF" w:rsidRPr="00D56F1E" w:rsidRDefault="00486CAF" w:rsidP="00C97A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B95451">
              <w:rPr>
                <w:rFonts w:asciiTheme="minorHAnsi" w:hAnsiTheme="minorHAnsi" w:cstheme="minorHAnsi"/>
                <w:b/>
              </w:rPr>
              <w:t>6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2F33AF2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486CAF" w:rsidRPr="00D56F1E" w14:paraId="3FAEAB43" w14:textId="77777777" w:rsidTr="00E91B0D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40FD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F30A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486CAF" w:rsidRPr="00D56F1E" w14:paraId="3E8F259E" w14:textId="77777777" w:rsidTr="00E91B0D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0102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712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C9D0329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77960B68" w14:textId="77777777" w:rsidTr="00E91B0D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038E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A4E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D19F34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</w:tbl>
    <w:p w14:paraId="52408C37" w14:textId="77777777" w:rsidR="00FF5739" w:rsidRDefault="00486CAF"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FF5739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AF"/>
    <w:rsid w:val="000F4190"/>
    <w:rsid w:val="00162DD6"/>
    <w:rsid w:val="0022133D"/>
    <w:rsid w:val="00234D8D"/>
    <w:rsid w:val="002D075C"/>
    <w:rsid w:val="003152BF"/>
    <w:rsid w:val="00426B43"/>
    <w:rsid w:val="004714E7"/>
    <w:rsid w:val="00484515"/>
    <w:rsid w:val="00486CAF"/>
    <w:rsid w:val="004B44E9"/>
    <w:rsid w:val="005E158A"/>
    <w:rsid w:val="006C3491"/>
    <w:rsid w:val="008D5788"/>
    <w:rsid w:val="00976A11"/>
    <w:rsid w:val="00B36822"/>
    <w:rsid w:val="00B77BEF"/>
    <w:rsid w:val="00B84BD7"/>
    <w:rsid w:val="00B95451"/>
    <w:rsid w:val="00C97AD2"/>
    <w:rsid w:val="00DB65F6"/>
    <w:rsid w:val="00E676FF"/>
    <w:rsid w:val="00E71F1D"/>
    <w:rsid w:val="00FE3659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3094"/>
  <w15:chartTrackingRefBased/>
  <w15:docId w15:val="{169B5995-E2E3-401B-B1A4-72D7554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AF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2</cp:revision>
  <dcterms:created xsi:type="dcterms:W3CDTF">2025-12-18T07:58:00Z</dcterms:created>
  <dcterms:modified xsi:type="dcterms:W3CDTF">2025-12-18T07:58:00Z</dcterms:modified>
</cp:coreProperties>
</file>