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8"/>
        <w:gridCol w:w="4308"/>
      </w:tblGrid>
      <w:tr w:rsidR="00B335E8" w14:paraId="50F6721B" w14:textId="77777777" w:rsidTr="00C87B99">
        <w:trPr>
          <w:trHeight w:val="566"/>
        </w:trPr>
        <w:tc>
          <w:tcPr>
            <w:tcW w:w="8670" w:type="dxa"/>
            <w:gridSpan w:val="2"/>
            <w:vAlign w:val="center"/>
          </w:tcPr>
          <w:p w14:paraId="77D21181" w14:textId="68472EC8"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 xml:space="preserve">DOKUMENT ZA INTERNETSKO SAVJETOVANJE O NACRTU </w:t>
            </w:r>
            <w:r w:rsidR="00AE5788">
              <w:rPr>
                <w:rFonts w:ascii="Times New Roman" w:hAnsi="Times New Roman" w:cs="Times New Roman"/>
                <w:b/>
              </w:rPr>
              <w:t xml:space="preserve">OPĆEG </w:t>
            </w:r>
            <w:r w:rsidRPr="004C781D">
              <w:rPr>
                <w:rFonts w:ascii="Times New Roman" w:hAnsi="Times New Roman" w:cs="Times New Roman"/>
                <w:b/>
              </w:rPr>
              <w:t>AKTA</w:t>
            </w:r>
          </w:p>
        </w:tc>
      </w:tr>
      <w:tr w:rsidR="00B335E8" w14:paraId="0485DE41" w14:textId="77777777" w:rsidTr="00C87B99">
        <w:trPr>
          <w:trHeight w:val="1113"/>
        </w:trPr>
        <w:tc>
          <w:tcPr>
            <w:tcW w:w="8670" w:type="dxa"/>
            <w:gridSpan w:val="2"/>
            <w:vAlign w:val="center"/>
          </w:tcPr>
          <w:p w14:paraId="73035788" w14:textId="77777777" w:rsidR="00094F45" w:rsidRDefault="001E7927" w:rsidP="00DB0B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</w:t>
            </w:r>
          </w:p>
          <w:p w14:paraId="1984538C" w14:textId="5D03B9FF" w:rsidR="00C87B99" w:rsidRPr="00B335E8" w:rsidRDefault="000700CC" w:rsidP="00DB0B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Proračun</w:t>
            </w:r>
            <w:r w:rsidR="0039287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Varaždinske županije za 202</w:t>
            </w:r>
            <w:r w:rsidR="0039287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godinu i projekcije za 202</w:t>
            </w:r>
            <w:r w:rsidR="0039287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i 202</w:t>
            </w:r>
            <w:r w:rsidR="0039287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godinu</w:t>
            </w:r>
          </w:p>
        </w:tc>
      </w:tr>
      <w:tr w:rsidR="00B335E8" w14:paraId="1A4B5188" w14:textId="77777777" w:rsidTr="00C87B99">
        <w:trPr>
          <w:trHeight w:val="562"/>
        </w:trPr>
        <w:tc>
          <w:tcPr>
            <w:tcW w:w="8670" w:type="dxa"/>
            <w:gridSpan w:val="2"/>
            <w:vAlign w:val="center"/>
          </w:tcPr>
          <w:p w14:paraId="1EAC2687" w14:textId="77777777" w:rsidR="00B335E8" w:rsidRDefault="004C781D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14:paraId="4D4EC463" w14:textId="184FD3FA" w:rsidR="00E65DD6" w:rsidRDefault="00E65DD6" w:rsidP="009D0EA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Upravni odjel za</w:t>
            </w:r>
            <w:r w:rsidR="00070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proračun i javnu nabavu</w:t>
            </w:r>
          </w:p>
          <w:p w14:paraId="5B09994F" w14:textId="4983ED3E" w:rsidR="00FE1F0D" w:rsidRPr="00FE1F0D" w:rsidRDefault="00FE1F0D" w:rsidP="009D0E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5E8" w14:paraId="09D27ECC" w14:textId="77777777" w:rsidTr="00F77A9D">
        <w:trPr>
          <w:trHeight w:val="746"/>
        </w:trPr>
        <w:tc>
          <w:tcPr>
            <w:tcW w:w="4350" w:type="dxa"/>
          </w:tcPr>
          <w:p w14:paraId="56837C1D" w14:textId="77777777" w:rsidR="00834FBC" w:rsidRPr="0015209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520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14:paraId="0D3D36BC" w14:textId="160E910E" w:rsidR="008706DF" w:rsidRPr="0039287E" w:rsidRDefault="00152096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5209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="00172769" w:rsidRPr="00152096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="0039287E" w:rsidRPr="001520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72769" w:rsidRPr="00152096">
              <w:rPr>
                <w:rFonts w:ascii="Times New Roman" w:hAnsi="Times New Roman" w:cs="Times New Roman"/>
                <w:b/>
                <w:sz w:val="24"/>
                <w:szCs w:val="24"/>
              </w:rPr>
              <w:t>.2023.</w:t>
            </w:r>
          </w:p>
        </w:tc>
        <w:tc>
          <w:tcPr>
            <w:tcW w:w="4320" w:type="dxa"/>
          </w:tcPr>
          <w:p w14:paraId="006987BE" w14:textId="77777777" w:rsidR="008706DF" w:rsidRPr="00DC593A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593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14:paraId="6B893566" w14:textId="4F9950AD" w:rsidR="008706DF" w:rsidRPr="0039287E" w:rsidRDefault="00DC593A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C593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4A6D5A" w:rsidRPr="00DC593A">
              <w:rPr>
                <w:rFonts w:ascii="Times New Roman" w:hAnsi="Times New Roman" w:cs="Times New Roman"/>
                <w:b/>
                <w:sz w:val="24"/>
                <w:szCs w:val="24"/>
              </w:rPr>
              <w:t>.11.2023.</w:t>
            </w:r>
          </w:p>
        </w:tc>
      </w:tr>
    </w:tbl>
    <w:p w14:paraId="6B5719D2" w14:textId="77777777" w:rsidR="00F20F25" w:rsidRDefault="00F20F25" w:rsidP="00C87B9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4BE6FADF" w14:textId="07E1D0EA" w:rsidR="009A1156" w:rsidRPr="00C87B99" w:rsidRDefault="002373E8" w:rsidP="00094F45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 DONOŠENJA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1"/>
      </w:tblGrid>
      <w:tr w:rsidR="00B335E8" w14:paraId="5B4D7F2B" w14:textId="77777777" w:rsidTr="00C87B99">
        <w:trPr>
          <w:trHeight w:val="70"/>
        </w:trPr>
        <w:tc>
          <w:tcPr>
            <w:tcW w:w="8610" w:type="dxa"/>
            <w:tcBorders>
              <w:bottom w:val="single" w:sz="4" w:space="0" w:color="auto"/>
            </w:tcBorders>
          </w:tcPr>
          <w:p w14:paraId="25160108" w14:textId="77777777" w:rsidR="00094F45" w:rsidRDefault="00094F45" w:rsidP="00094F45">
            <w:pPr>
              <w:spacing w:after="60"/>
              <w:jc w:val="both"/>
              <w:rPr>
                <w:rFonts w:ascii="Times New Roman" w:hAnsi="Times New Roman"/>
              </w:rPr>
            </w:pPr>
            <w:r w:rsidRPr="00F91B97">
              <w:rPr>
                <w:rFonts w:ascii="Times New Roman" w:hAnsi="Times New Roman" w:cs="Times New Roman"/>
              </w:rPr>
              <w:t xml:space="preserve">Zakonom o proračunu (Narodne novine, br. 144/21), određena je obveza i postupak donošenja proračuna, temeljnog financijskog dokumenta kojim se procjenjuju prihodi i primici te rashodi i izdaci Varaždinske županije. </w:t>
            </w:r>
            <w:r w:rsidRPr="00F91B97">
              <w:rPr>
                <w:rFonts w:ascii="Times New Roman" w:hAnsi="Times New Roman"/>
              </w:rPr>
              <w:t>Proračun je najvažniji dokument  kojim lokalna vlast utječe na raspodjelu raspoloživih financijskih sredstava u cilju ostvarivanja očekivanja i potreba javnosti.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64C2ED49" w14:textId="58325EE1" w:rsidR="00094F45" w:rsidRDefault="00094F45" w:rsidP="00094F45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 w:rsidRPr="00DF158D">
              <w:rPr>
                <w:rFonts w:ascii="Times New Roman" w:hAnsi="Times New Roman"/>
                <w:lang w:eastAsia="hr-HR"/>
              </w:rPr>
              <w:t>Budući da je riječ o planskom dokumentu kojim se uređuju pitanja od interesa za opću dobrobit građana i pravnih osoba na području Županije, sukladno članku 11. Zakona o pravu na pristup informacijama ("Narodne novine" broj 25/13.</w:t>
            </w:r>
            <w:r>
              <w:rPr>
                <w:rFonts w:ascii="Times New Roman" w:hAnsi="Times New Roman"/>
                <w:lang w:eastAsia="hr-HR"/>
              </w:rPr>
              <w:t xml:space="preserve">, </w:t>
            </w:r>
            <w:r w:rsidRPr="00DF158D">
              <w:rPr>
                <w:rFonts w:ascii="Times New Roman" w:hAnsi="Times New Roman"/>
                <w:lang w:eastAsia="hr-HR"/>
              </w:rPr>
              <w:t>85/15.</w:t>
            </w:r>
            <w:r>
              <w:rPr>
                <w:rFonts w:ascii="Times New Roman" w:hAnsi="Times New Roman"/>
                <w:lang w:eastAsia="hr-HR"/>
              </w:rPr>
              <w:t xml:space="preserve"> i 69.22.</w:t>
            </w:r>
            <w:r w:rsidRPr="00DF158D">
              <w:rPr>
                <w:rFonts w:ascii="Times New Roman" w:hAnsi="Times New Roman"/>
                <w:lang w:eastAsia="hr-HR"/>
              </w:rPr>
              <w:t>) provodi se postupak savjetovanja sa zainteresiranom javnošću.</w:t>
            </w:r>
          </w:p>
          <w:p w14:paraId="5DAB7B95" w14:textId="24F84D87" w:rsidR="00094F45" w:rsidRPr="005C146E" w:rsidRDefault="00094F45" w:rsidP="00094F45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 w:rsidRPr="004645CA">
              <w:rPr>
                <w:rFonts w:ascii="Times New Roman" w:hAnsi="Times New Roman" w:cs="Times New Roman"/>
              </w:rPr>
              <w:t xml:space="preserve">Razdoblje </w:t>
            </w:r>
            <w:r>
              <w:rPr>
                <w:rFonts w:ascii="Times New Roman" w:hAnsi="Times New Roman" w:cs="Times New Roman"/>
              </w:rPr>
              <w:t>savjetovanja trajat</w:t>
            </w:r>
            <w:r w:rsidRPr="004645CA">
              <w:rPr>
                <w:rFonts w:ascii="Times New Roman" w:hAnsi="Times New Roman" w:cs="Times New Roman"/>
              </w:rPr>
              <w:t xml:space="preserve"> će </w:t>
            </w:r>
            <w:r w:rsidRPr="00DC593A">
              <w:rPr>
                <w:rFonts w:ascii="Times New Roman" w:hAnsi="Times New Roman" w:cs="Times New Roman"/>
              </w:rPr>
              <w:t>ukupno 10</w:t>
            </w:r>
            <w:r w:rsidRPr="00A56818">
              <w:rPr>
                <w:rFonts w:ascii="Times New Roman" w:hAnsi="Times New Roman" w:cs="Times New Roman"/>
              </w:rPr>
              <w:t xml:space="preserve"> dana kako</w:t>
            </w:r>
            <w:r>
              <w:rPr>
                <w:rFonts w:ascii="Times New Roman" w:hAnsi="Times New Roman" w:cs="Times New Roman"/>
              </w:rPr>
              <w:t xml:space="preserve"> bi se u rokovima utvrđenima člankom 40., stavak 2. Zakona o proračunu (Narodne novine br. 144/21) podnio prijedlog Proračuna </w:t>
            </w:r>
            <w:r w:rsidRPr="005C146E">
              <w:rPr>
                <w:rFonts w:ascii="Times New Roman" w:hAnsi="Times New Roman" w:cs="Times New Roman"/>
              </w:rPr>
              <w:t>Županijskoj skupštini Varaždinske županije na donošenje.</w:t>
            </w:r>
          </w:p>
          <w:p w14:paraId="012DF646" w14:textId="16B0DCBF" w:rsidR="00B335E8" w:rsidRPr="004A6D5A" w:rsidRDefault="00094F45" w:rsidP="00094F45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 w:rsidRPr="00C7301A">
              <w:rPr>
                <w:rFonts w:ascii="Times New Roman" w:hAnsi="Times New Roman"/>
                <w:lang w:eastAsia="hr-HR"/>
              </w:rPr>
              <w:t>Razlog skraćenog razdoblja javnog savjetovanja proizlazi iz kašnjenja u dostavi Uputa Ministarstva financija za izradu proračuna jedinicama lokalne i područne (regionalne) samouprave koje čine osnovu za donošenje navedenog akta, povezanosti izrade proračuna s odlukama upravljačkih tijela proračunskih korisnika te poštivanja zakonski definiranih rokova u postupku donošenje proračuna.</w:t>
            </w:r>
          </w:p>
        </w:tc>
      </w:tr>
    </w:tbl>
    <w:p w14:paraId="4714871D" w14:textId="77777777" w:rsidR="00031FF5" w:rsidRDefault="00031FF5" w:rsidP="00031FF5">
      <w:pPr>
        <w:jc w:val="both"/>
        <w:rPr>
          <w:rFonts w:ascii="Times New Roman" w:hAnsi="Times New Roman" w:cs="Times New Roman"/>
        </w:rPr>
      </w:pPr>
    </w:p>
    <w:p w14:paraId="79903774" w14:textId="411BFF53" w:rsidR="000760DE" w:rsidRPr="00347B3E" w:rsidRDefault="008D0C91" w:rsidP="00347B3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Pozivamo predstavnike zainteresirane javnosti da najkasnije do</w:t>
      </w:r>
      <w:r w:rsidR="00AD0C70">
        <w:rPr>
          <w:rFonts w:ascii="Times New Roman" w:hAnsi="Times New Roman" w:cs="Times New Roman"/>
          <w:sz w:val="24"/>
          <w:szCs w:val="24"/>
        </w:rPr>
        <w:t xml:space="preserve"> </w:t>
      </w:r>
      <w:r w:rsidR="00942D3F">
        <w:rPr>
          <w:rFonts w:ascii="Times New Roman" w:hAnsi="Times New Roman" w:cs="Times New Roman"/>
          <w:sz w:val="24"/>
          <w:szCs w:val="24"/>
        </w:rPr>
        <w:t>12</w:t>
      </w:r>
      <w:r w:rsidR="00AD0C70">
        <w:rPr>
          <w:rFonts w:ascii="Times New Roman" w:hAnsi="Times New Roman" w:cs="Times New Roman"/>
          <w:sz w:val="24"/>
          <w:szCs w:val="24"/>
        </w:rPr>
        <w:t>. 11.2023.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60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9D7361" w:rsidRPr="002F1BA4">
        <w:rPr>
          <w:rFonts w:ascii="Times New Roman" w:hAnsi="Times New Roman" w:cs="Times New Roman"/>
          <w:i/>
          <w:sz w:val="24"/>
          <w:szCs w:val="24"/>
        </w:rPr>
        <w:t>Nacrt</w:t>
      </w:r>
      <w:r w:rsidR="00C87B99" w:rsidRPr="002F1BA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700CC">
        <w:rPr>
          <w:rFonts w:ascii="Times New Roman" w:hAnsi="Times New Roman" w:cs="Times New Roman"/>
          <w:i/>
          <w:sz w:val="24"/>
          <w:szCs w:val="24"/>
        </w:rPr>
        <w:t>Proračuna Varaždinske županije za 202</w:t>
      </w:r>
      <w:r w:rsidR="0039287E">
        <w:rPr>
          <w:rFonts w:ascii="Times New Roman" w:hAnsi="Times New Roman" w:cs="Times New Roman"/>
          <w:i/>
          <w:sz w:val="24"/>
          <w:szCs w:val="24"/>
        </w:rPr>
        <w:t>4</w:t>
      </w:r>
      <w:r w:rsidR="000700CC">
        <w:rPr>
          <w:rFonts w:ascii="Times New Roman" w:hAnsi="Times New Roman" w:cs="Times New Roman"/>
          <w:i/>
          <w:sz w:val="24"/>
          <w:szCs w:val="24"/>
        </w:rPr>
        <w:t>. godinu i projekcije za 202</w:t>
      </w:r>
      <w:r w:rsidR="0039287E">
        <w:rPr>
          <w:rFonts w:ascii="Times New Roman" w:hAnsi="Times New Roman" w:cs="Times New Roman"/>
          <w:i/>
          <w:sz w:val="24"/>
          <w:szCs w:val="24"/>
        </w:rPr>
        <w:t>5</w:t>
      </w:r>
      <w:r w:rsidR="000700CC">
        <w:rPr>
          <w:rFonts w:ascii="Times New Roman" w:hAnsi="Times New Roman" w:cs="Times New Roman"/>
          <w:i/>
          <w:sz w:val="24"/>
          <w:szCs w:val="24"/>
        </w:rPr>
        <w:t>. i 202</w:t>
      </w:r>
      <w:r w:rsidR="0039287E">
        <w:rPr>
          <w:rFonts w:ascii="Times New Roman" w:hAnsi="Times New Roman" w:cs="Times New Roman"/>
          <w:i/>
          <w:sz w:val="24"/>
          <w:szCs w:val="24"/>
        </w:rPr>
        <w:t>6</w:t>
      </w:r>
      <w:r w:rsidR="000700CC">
        <w:rPr>
          <w:rFonts w:ascii="Times New Roman" w:hAnsi="Times New Roman" w:cs="Times New Roman"/>
          <w:i/>
          <w:sz w:val="24"/>
          <w:szCs w:val="24"/>
        </w:rPr>
        <w:t>. godinu</w:t>
      </w:r>
      <w:r w:rsidR="00463902" w:rsidRPr="002F1BA4">
        <w:rPr>
          <w:rFonts w:ascii="Times New Roman" w:hAnsi="Times New Roman" w:cs="Times New Roman"/>
          <w:sz w:val="24"/>
          <w:szCs w:val="24"/>
        </w:rPr>
        <w:t xml:space="preserve"> </w:t>
      </w:r>
      <w:r w:rsidR="009D7361">
        <w:rPr>
          <w:rFonts w:ascii="Times New Roman" w:hAnsi="Times New Roman" w:cs="Times New Roman"/>
          <w:sz w:val="24"/>
          <w:szCs w:val="24"/>
        </w:rPr>
        <w:t>putem O</w:t>
      </w:r>
      <w:r w:rsidR="002F1BA4">
        <w:rPr>
          <w:rFonts w:ascii="Times New Roman" w:hAnsi="Times New Roman" w:cs="Times New Roman"/>
          <w:sz w:val="24"/>
          <w:szCs w:val="24"/>
        </w:rPr>
        <w:t>brasca sudjelovanja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1BA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savjetovanj</w:t>
      </w:r>
      <w:r w:rsidR="002F1BA4">
        <w:rPr>
          <w:rFonts w:ascii="Times New Roman" w:hAnsi="Times New Roman" w:cs="Times New Roman"/>
          <w:sz w:val="24"/>
          <w:szCs w:val="24"/>
        </w:rPr>
        <w:t>u o nacrtu akta (Obrazac 2)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C87B99">
        <w:rPr>
          <w:rFonts w:ascii="Times New Roman" w:hAnsi="Times New Roman" w:cs="Times New Roman"/>
          <w:sz w:val="24"/>
          <w:szCs w:val="24"/>
        </w:rPr>
        <w:t xml:space="preserve"> </w:t>
      </w:r>
      <w:r w:rsidR="00172769">
        <w:rPr>
          <w:rFonts w:ascii="Times New Roman" w:hAnsi="Times New Roman" w:cs="Times New Roman"/>
          <w:b/>
          <w:sz w:val="24"/>
          <w:szCs w:val="24"/>
        </w:rPr>
        <w:t>proracun@vzz.hr.</w:t>
      </w:r>
    </w:p>
    <w:p w14:paraId="2CAC47C4" w14:textId="77777777"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Varaždinske županije. </w:t>
      </w:r>
    </w:p>
    <w:p w14:paraId="2FD88136" w14:textId="1FE1D427" w:rsidR="00094F45" w:rsidRDefault="000760DE" w:rsidP="00F77A9D">
      <w:pPr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4B5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brasca.</w:t>
      </w:r>
    </w:p>
    <w:p w14:paraId="77878E53" w14:textId="72565448" w:rsidR="0013693B" w:rsidRPr="001E1035" w:rsidRDefault="00B335E8" w:rsidP="00FE1F0D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87B99">
        <w:rPr>
          <w:rFonts w:ascii="Times New Roman" w:hAnsi="Times New Roman" w:cs="Times New Roman"/>
          <w:b/>
          <w:i/>
          <w:sz w:val="24"/>
          <w:szCs w:val="24"/>
        </w:rPr>
        <w:t>Zahvaljujemo na doprinosu u iz</w:t>
      </w:r>
      <w:r w:rsidR="00E46C59" w:rsidRPr="00C87B99">
        <w:rPr>
          <w:rFonts w:ascii="Times New Roman" w:hAnsi="Times New Roman" w:cs="Times New Roman"/>
          <w:b/>
          <w:i/>
          <w:sz w:val="24"/>
          <w:szCs w:val="24"/>
        </w:rPr>
        <w:t xml:space="preserve">radi što </w:t>
      </w:r>
      <w:r w:rsidR="00C87B99" w:rsidRPr="00C87B99">
        <w:rPr>
          <w:rFonts w:ascii="Times New Roman" w:hAnsi="Times New Roman" w:cs="Times New Roman"/>
          <w:b/>
          <w:i/>
          <w:sz w:val="24"/>
          <w:szCs w:val="24"/>
        </w:rPr>
        <w:t>kval</w:t>
      </w:r>
      <w:r w:rsidR="00E65DD6">
        <w:rPr>
          <w:rFonts w:ascii="Times New Roman" w:hAnsi="Times New Roman" w:cs="Times New Roman"/>
          <w:b/>
          <w:i/>
          <w:sz w:val="24"/>
          <w:szCs w:val="24"/>
        </w:rPr>
        <w:t>itetnijeg Nacrta</w:t>
      </w:r>
      <w:r w:rsidR="000700CC">
        <w:rPr>
          <w:rFonts w:ascii="Times New Roman" w:hAnsi="Times New Roman" w:cs="Times New Roman"/>
          <w:b/>
          <w:i/>
          <w:sz w:val="24"/>
          <w:szCs w:val="24"/>
        </w:rPr>
        <w:t xml:space="preserve"> Proračuna Varaždinske županije za 202</w:t>
      </w:r>
      <w:r w:rsidR="0039287E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0700CC">
        <w:rPr>
          <w:rFonts w:ascii="Times New Roman" w:hAnsi="Times New Roman" w:cs="Times New Roman"/>
          <w:b/>
          <w:i/>
          <w:sz w:val="24"/>
          <w:szCs w:val="24"/>
        </w:rPr>
        <w:t>. godinu i projekcija za 202</w:t>
      </w:r>
      <w:r w:rsidR="0039287E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0700CC">
        <w:rPr>
          <w:rFonts w:ascii="Times New Roman" w:hAnsi="Times New Roman" w:cs="Times New Roman"/>
          <w:b/>
          <w:i/>
          <w:sz w:val="24"/>
          <w:szCs w:val="24"/>
        </w:rPr>
        <w:t>. i 202</w:t>
      </w:r>
      <w:r w:rsidR="0039287E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0700CC">
        <w:rPr>
          <w:rFonts w:ascii="Times New Roman" w:hAnsi="Times New Roman" w:cs="Times New Roman"/>
          <w:b/>
          <w:i/>
          <w:sz w:val="24"/>
          <w:szCs w:val="24"/>
        </w:rPr>
        <w:t>. godinu.</w:t>
      </w:r>
    </w:p>
    <w:sectPr w:rsidR="0013693B" w:rsidRPr="001E10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6C0C6" w14:textId="77777777" w:rsidR="003D1877" w:rsidRDefault="003D1877" w:rsidP="00C60726">
      <w:pPr>
        <w:spacing w:after="0" w:line="240" w:lineRule="auto"/>
      </w:pPr>
      <w:r>
        <w:separator/>
      </w:r>
    </w:p>
  </w:endnote>
  <w:endnote w:type="continuationSeparator" w:id="0">
    <w:p w14:paraId="6C2805B9" w14:textId="77777777" w:rsidR="003D1877" w:rsidRDefault="003D1877" w:rsidP="00C6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31151" w14:textId="77777777" w:rsidR="003D1877" w:rsidRDefault="003D1877" w:rsidP="00C60726">
      <w:pPr>
        <w:spacing w:after="0" w:line="240" w:lineRule="auto"/>
      </w:pPr>
      <w:r>
        <w:separator/>
      </w:r>
    </w:p>
  </w:footnote>
  <w:footnote w:type="continuationSeparator" w:id="0">
    <w:p w14:paraId="57DB38FE" w14:textId="77777777" w:rsidR="003D1877" w:rsidRDefault="003D1877" w:rsidP="00C60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29751" w14:textId="77777777" w:rsidR="00C60726" w:rsidRPr="00C60726" w:rsidRDefault="00C60726">
    <w:pPr>
      <w:pStyle w:val="Zaglavlje"/>
      <w:rPr>
        <w:b/>
      </w:rPr>
    </w:pPr>
    <w:r w:rsidRPr="00C60726">
      <w:rPr>
        <w:b/>
      </w:rPr>
      <w:t>Obrazac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657BB"/>
    <w:multiLevelType w:val="hybridMultilevel"/>
    <w:tmpl w:val="43A22002"/>
    <w:lvl w:ilvl="0" w:tplc="9336F6C4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 w16cid:durableId="1088036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E8"/>
    <w:rsid w:val="00010AAB"/>
    <w:rsid w:val="00031FF5"/>
    <w:rsid w:val="000700CC"/>
    <w:rsid w:val="00072486"/>
    <w:rsid w:val="0007287F"/>
    <w:rsid w:val="000760DE"/>
    <w:rsid w:val="00094F45"/>
    <w:rsid w:val="000B3164"/>
    <w:rsid w:val="000E2738"/>
    <w:rsid w:val="0013693B"/>
    <w:rsid w:val="00152096"/>
    <w:rsid w:val="00154635"/>
    <w:rsid w:val="00172769"/>
    <w:rsid w:val="001A3C18"/>
    <w:rsid w:val="001C35D5"/>
    <w:rsid w:val="001E1035"/>
    <w:rsid w:val="001E7927"/>
    <w:rsid w:val="00202414"/>
    <w:rsid w:val="002373E8"/>
    <w:rsid w:val="002F1BA4"/>
    <w:rsid w:val="0032631B"/>
    <w:rsid w:val="00347B3E"/>
    <w:rsid w:val="0039287E"/>
    <w:rsid w:val="003C6D1B"/>
    <w:rsid w:val="003D1877"/>
    <w:rsid w:val="003E79E4"/>
    <w:rsid w:val="004001BC"/>
    <w:rsid w:val="00402701"/>
    <w:rsid w:val="0041171A"/>
    <w:rsid w:val="004125A4"/>
    <w:rsid w:val="00420DF3"/>
    <w:rsid w:val="00463902"/>
    <w:rsid w:val="004A6D5A"/>
    <w:rsid w:val="004C781D"/>
    <w:rsid w:val="00573E90"/>
    <w:rsid w:val="00577C27"/>
    <w:rsid w:val="00665354"/>
    <w:rsid w:val="00696DEF"/>
    <w:rsid w:val="006B08BB"/>
    <w:rsid w:val="00705A99"/>
    <w:rsid w:val="00726729"/>
    <w:rsid w:val="00814685"/>
    <w:rsid w:val="00814B6F"/>
    <w:rsid w:val="00834FBC"/>
    <w:rsid w:val="008706DF"/>
    <w:rsid w:val="008752AC"/>
    <w:rsid w:val="008D0C91"/>
    <w:rsid w:val="008F306F"/>
    <w:rsid w:val="00942D3F"/>
    <w:rsid w:val="009A1156"/>
    <w:rsid w:val="009D0EA5"/>
    <w:rsid w:val="009D3F6A"/>
    <w:rsid w:val="009D7361"/>
    <w:rsid w:val="00A04A2C"/>
    <w:rsid w:val="00A10A7C"/>
    <w:rsid w:val="00A25385"/>
    <w:rsid w:val="00A44822"/>
    <w:rsid w:val="00A51976"/>
    <w:rsid w:val="00A537F9"/>
    <w:rsid w:val="00AD0C70"/>
    <w:rsid w:val="00AE527A"/>
    <w:rsid w:val="00AE5788"/>
    <w:rsid w:val="00B06BB3"/>
    <w:rsid w:val="00B309A2"/>
    <w:rsid w:val="00B335E8"/>
    <w:rsid w:val="00C236A1"/>
    <w:rsid w:val="00C400C6"/>
    <w:rsid w:val="00C60726"/>
    <w:rsid w:val="00C7301A"/>
    <w:rsid w:val="00C74B5B"/>
    <w:rsid w:val="00C87B99"/>
    <w:rsid w:val="00CF0AD4"/>
    <w:rsid w:val="00CF4582"/>
    <w:rsid w:val="00D73E8D"/>
    <w:rsid w:val="00DB0B66"/>
    <w:rsid w:val="00DC593A"/>
    <w:rsid w:val="00E46C59"/>
    <w:rsid w:val="00E55CEB"/>
    <w:rsid w:val="00E65DD6"/>
    <w:rsid w:val="00F20F25"/>
    <w:rsid w:val="00F77A9D"/>
    <w:rsid w:val="00FB2760"/>
    <w:rsid w:val="00FE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0181"/>
  <w15:docId w15:val="{92996941-C0E9-4ED5-8DCA-6B178730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26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631B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0726"/>
  </w:style>
  <w:style w:type="paragraph" w:styleId="Podnoje">
    <w:name w:val="footer"/>
    <w:basedOn w:val="Normal"/>
    <w:link w:val="Podno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0726"/>
  </w:style>
  <w:style w:type="character" w:styleId="Referencakomentara">
    <w:name w:val="annotation reference"/>
    <w:basedOn w:val="Zadanifontodlomka"/>
    <w:uiPriority w:val="99"/>
    <w:semiHidden/>
    <w:unhideWhenUsed/>
    <w:rsid w:val="00FE1F0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E1F0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E1F0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E1F0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E1F0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1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1F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Tina Prašnički</cp:lastModifiedBy>
  <cp:revision>35</cp:revision>
  <cp:lastPrinted>2013-09-06T10:13:00Z</cp:lastPrinted>
  <dcterms:created xsi:type="dcterms:W3CDTF">2020-09-11T09:27:00Z</dcterms:created>
  <dcterms:modified xsi:type="dcterms:W3CDTF">2023-11-03T09:52:00Z</dcterms:modified>
</cp:coreProperties>
</file>