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DB833" w14:textId="5EE54005" w:rsidR="00295AE7" w:rsidRPr="00BD7610" w:rsidRDefault="00295AE7" w:rsidP="00295AE7">
      <w:pPr>
        <w:spacing w:after="0"/>
        <w:rPr>
          <w:rFonts w:ascii="Times New Roman" w:hAnsi="Times New Roman"/>
        </w:rPr>
      </w:pPr>
      <w:bookmarkStart w:id="0" w:name="_Toc323812643"/>
      <w:bookmarkStart w:id="1" w:name="_Toc211731128"/>
      <w:bookmarkStart w:id="2" w:name="_Toc323802882"/>
      <w:r w:rsidRPr="0082335C">
        <w:rPr>
          <w:rFonts w:ascii="Times New Roman" w:hAnsi="Times New Roman"/>
        </w:rPr>
        <w:tab/>
      </w:r>
      <w:r w:rsidRPr="00BD7610">
        <w:rPr>
          <w:rFonts w:ascii="Times New Roman" w:hAnsi="Times New Roman"/>
        </w:rPr>
        <w:t xml:space="preserve">         </w:t>
      </w:r>
      <w:r w:rsidR="00B135C6" w:rsidRPr="00BD7610">
        <w:rPr>
          <w:rFonts w:ascii="Times New Roman" w:hAnsi="Times New Roman"/>
          <w:noProof/>
          <w:lang w:eastAsia="hr-HR"/>
        </w:rPr>
        <w:drawing>
          <wp:inline distT="0" distB="0" distL="0" distR="0" wp14:anchorId="7A8EC434" wp14:editId="520A0011">
            <wp:extent cx="495300" cy="609600"/>
            <wp:effectExtent l="0" t="0" r="0" b="0"/>
            <wp:docPr id="1" name="Slika 1" descr="Opis: R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RH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p w14:paraId="2FB02DFB" w14:textId="77777777" w:rsidR="00295AE7" w:rsidRPr="00BD7610" w:rsidRDefault="00B5390E" w:rsidP="00295AE7">
      <w:pPr>
        <w:spacing w:after="0"/>
        <w:rPr>
          <w:rFonts w:ascii="Times New Roman" w:hAnsi="Times New Roman"/>
          <w:b/>
          <w:bCs/>
          <w:sz w:val="24"/>
          <w:szCs w:val="26"/>
        </w:rPr>
      </w:pPr>
      <w:r w:rsidRPr="00BD7610">
        <w:rPr>
          <w:rFonts w:ascii="Times New Roman" w:hAnsi="Times New Roman"/>
          <w:b/>
          <w:bCs/>
          <w:sz w:val="24"/>
          <w:szCs w:val="26"/>
        </w:rPr>
        <w:t xml:space="preserve">  </w:t>
      </w:r>
      <w:r w:rsidR="00295AE7" w:rsidRPr="00BD7610">
        <w:rPr>
          <w:rFonts w:ascii="Times New Roman" w:hAnsi="Times New Roman"/>
          <w:b/>
          <w:bCs/>
          <w:sz w:val="24"/>
          <w:szCs w:val="26"/>
        </w:rPr>
        <w:t xml:space="preserve">REPUBLIKA HRVATSKA </w:t>
      </w:r>
    </w:p>
    <w:p w14:paraId="14E0CB88" w14:textId="77777777" w:rsidR="00295AE7" w:rsidRPr="00BD7610" w:rsidRDefault="00295AE7" w:rsidP="00295AE7">
      <w:pPr>
        <w:spacing w:after="0"/>
        <w:rPr>
          <w:rFonts w:ascii="Times New Roman" w:hAnsi="Times New Roman"/>
          <w:b/>
          <w:bCs/>
          <w:sz w:val="24"/>
          <w:szCs w:val="26"/>
        </w:rPr>
      </w:pPr>
      <w:r w:rsidRPr="00BD7610">
        <w:rPr>
          <w:rFonts w:ascii="Times New Roman" w:hAnsi="Times New Roman"/>
          <w:b/>
          <w:bCs/>
          <w:sz w:val="24"/>
          <w:szCs w:val="26"/>
        </w:rPr>
        <w:t>VARAŽDINSKA ŽUPANIJA</w:t>
      </w:r>
    </w:p>
    <w:p w14:paraId="0EECCF9D" w14:textId="77777777" w:rsidR="00F049DD" w:rsidRPr="00F372B1" w:rsidRDefault="00F049DD" w:rsidP="00F049DD">
      <w:pPr>
        <w:spacing w:after="0"/>
        <w:rPr>
          <w:rFonts w:ascii="Times New Roman" w:hAnsi="Times New Roman"/>
          <w:b/>
          <w:bCs/>
          <w:sz w:val="24"/>
          <w:szCs w:val="24"/>
        </w:rPr>
      </w:pPr>
      <w:r w:rsidRPr="00F372B1">
        <w:rPr>
          <w:rFonts w:ascii="Times New Roman" w:hAnsi="Times New Roman"/>
          <w:b/>
          <w:bCs/>
          <w:sz w:val="24"/>
          <w:szCs w:val="24"/>
        </w:rPr>
        <w:t xml:space="preserve">Upravni odjel za proračun </w:t>
      </w:r>
    </w:p>
    <w:p w14:paraId="2DE57E25" w14:textId="77777777" w:rsidR="00F049DD" w:rsidRPr="00F372B1" w:rsidRDefault="00F049DD" w:rsidP="00F049DD">
      <w:pPr>
        <w:spacing w:after="0"/>
        <w:rPr>
          <w:rFonts w:ascii="Times New Roman" w:hAnsi="Times New Roman"/>
          <w:b/>
          <w:bCs/>
          <w:sz w:val="24"/>
          <w:szCs w:val="24"/>
        </w:rPr>
      </w:pPr>
      <w:r w:rsidRPr="00F372B1">
        <w:rPr>
          <w:rFonts w:ascii="Times New Roman" w:hAnsi="Times New Roman"/>
          <w:b/>
          <w:bCs/>
          <w:sz w:val="24"/>
          <w:szCs w:val="24"/>
        </w:rPr>
        <w:t xml:space="preserve">             i javnu nabavu</w:t>
      </w:r>
    </w:p>
    <w:p w14:paraId="58252F8D" w14:textId="0A44AB16" w:rsidR="004B4B4F" w:rsidRPr="00F609D1" w:rsidRDefault="00B040C1" w:rsidP="004B4B4F">
      <w:pPr>
        <w:spacing w:after="0"/>
        <w:jc w:val="both"/>
        <w:rPr>
          <w:rFonts w:ascii="Times New Roman" w:hAnsi="Times New Roman"/>
          <w:sz w:val="24"/>
          <w:szCs w:val="24"/>
        </w:rPr>
      </w:pPr>
      <w:r w:rsidRPr="00E8675D">
        <w:rPr>
          <w:rFonts w:ascii="Times New Roman" w:hAnsi="Times New Roman"/>
          <w:sz w:val="24"/>
          <w:szCs w:val="24"/>
        </w:rPr>
        <w:t>KLASA: 406-0</w:t>
      </w:r>
      <w:r w:rsidR="00F609D1" w:rsidRPr="00E8675D">
        <w:rPr>
          <w:rFonts w:ascii="Times New Roman" w:hAnsi="Times New Roman"/>
          <w:sz w:val="24"/>
          <w:szCs w:val="24"/>
        </w:rPr>
        <w:t>3</w:t>
      </w:r>
      <w:r w:rsidRPr="00E8675D">
        <w:rPr>
          <w:rFonts w:ascii="Times New Roman" w:hAnsi="Times New Roman"/>
          <w:sz w:val="24"/>
          <w:szCs w:val="24"/>
        </w:rPr>
        <w:t>/2</w:t>
      </w:r>
      <w:r w:rsidR="00F609D1" w:rsidRPr="00E8675D">
        <w:rPr>
          <w:rFonts w:ascii="Times New Roman" w:hAnsi="Times New Roman"/>
          <w:sz w:val="24"/>
          <w:szCs w:val="24"/>
        </w:rPr>
        <w:t>3</w:t>
      </w:r>
      <w:r w:rsidR="004B4B4F" w:rsidRPr="00E8675D">
        <w:rPr>
          <w:rFonts w:ascii="Times New Roman" w:hAnsi="Times New Roman"/>
          <w:sz w:val="24"/>
          <w:szCs w:val="24"/>
        </w:rPr>
        <w:t>-01/</w:t>
      </w:r>
      <w:r w:rsidR="00E8675D" w:rsidRPr="00E8675D">
        <w:rPr>
          <w:rFonts w:ascii="Times New Roman" w:hAnsi="Times New Roman"/>
          <w:sz w:val="24"/>
          <w:szCs w:val="24"/>
        </w:rPr>
        <w:t>31</w:t>
      </w:r>
    </w:p>
    <w:p w14:paraId="259E1375" w14:textId="1A582DB8" w:rsidR="004B4B4F" w:rsidRPr="00B166CE" w:rsidRDefault="004B4B4F" w:rsidP="004B4B4F">
      <w:pPr>
        <w:tabs>
          <w:tab w:val="left" w:pos="6840"/>
        </w:tabs>
        <w:spacing w:after="0"/>
        <w:jc w:val="both"/>
        <w:rPr>
          <w:rFonts w:ascii="Times New Roman" w:hAnsi="Times New Roman"/>
          <w:sz w:val="24"/>
          <w:szCs w:val="24"/>
        </w:rPr>
      </w:pPr>
      <w:r w:rsidRPr="00317AD5">
        <w:rPr>
          <w:rFonts w:ascii="Times New Roman" w:hAnsi="Times New Roman"/>
          <w:sz w:val="24"/>
          <w:szCs w:val="24"/>
        </w:rPr>
        <w:t>URBROJ: 2186-0</w:t>
      </w:r>
      <w:r w:rsidR="00F049DD" w:rsidRPr="00317AD5">
        <w:rPr>
          <w:rFonts w:ascii="Times New Roman" w:hAnsi="Times New Roman"/>
          <w:sz w:val="24"/>
          <w:szCs w:val="24"/>
        </w:rPr>
        <w:t>9</w:t>
      </w:r>
      <w:r w:rsidRPr="00317AD5">
        <w:rPr>
          <w:rFonts w:ascii="Times New Roman" w:hAnsi="Times New Roman"/>
          <w:sz w:val="24"/>
          <w:szCs w:val="24"/>
        </w:rPr>
        <w:t>-</w:t>
      </w:r>
      <w:r w:rsidR="00F049DD" w:rsidRPr="00317AD5">
        <w:rPr>
          <w:rFonts w:ascii="Times New Roman" w:hAnsi="Times New Roman"/>
          <w:sz w:val="24"/>
          <w:szCs w:val="24"/>
        </w:rPr>
        <w:t>2</w:t>
      </w:r>
      <w:r w:rsidR="00647DEC" w:rsidRPr="00317AD5">
        <w:rPr>
          <w:rFonts w:ascii="Times New Roman" w:hAnsi="Times New Roman"/>
          <w:sz w:val="24"/>
          <w:szCs w:val="24"/>
        </w:rPr>
        <w:t>3</w:t>
      </w:r>
      <w:r w:rsidRPr="00317AD5">
        <w:rPr>
          <w:rFonts w:ascii="Times New Roman" w:hAnsi="Times New Roman"/>
          <w:sz w:val="24"/>
          <w:szCs w:val="24"/>
        </w:rPr>
        <w:t>-</w:t>
      </w:r>
      <w:r w:rsidR="003361F8">
        <w:rPr>
          <w:rFonts w:ascii="Times New Roman" w:hAnsi="Times New Roman"/>
          <w:sz w:val="24"/>
          <w:szCs w:val="24"/>
        </w:rPr>
        <w:t>3</w:t>
      </w:r>
    </w:p>
    <w:p w14:paraId="3C5D442C" w14:textId="4EBB1CA6" w:rsidR="003603E9" w:rsidRDefault="003603E9" w:rsidP="004B4B4F">
      <w:pPr>
        <w:tabs>
          <w:tab w:val="left" w:pos="6840"/>
        </w:tabs>
        <w:spacing w:after="0"/>
        <w:jc w:val="both"/>
        <w:rPr>
          <w:rFonts w:ascii="Times New Roman" w:hAnsi="Times New Roman"/>
          <w:sz w:val="24"/>
          <w:szCs w:val="24"/>
        </w:rPr>
      </w:pPr>
      <w:r w:rsidRPr="004E265B">
        <w:rPr>
          <w:rFonts w:ascii="Times New Roman" w:hAnsi="Times New Roman"/>
          <w:sz w:val="24"/>
          <w:szCs w:val="24"/>
        </w:rPr>
        <w:t xml:space="preserve">Varaždin, </w:t>
      </w:r>
      <w:r w:rsidR="006F087F">
        <w:rPr>
          <w:rFonts w:ascii="Times New Roman" w:hAnsi="Times New Roman"/>
          <w:sz w:val="24"/>
          <w:szCs w:val="24"/>
        </w:rPr>
        <w:t>2</w:t>
      </w:r>
      <w:r w:rsidR="003361F8">
        <w:rPr>
          <w:rFonts w:ascii="Times New Roman" w:hAnsi="Times New Roman"/>
          <w:sz w:val="24"/>
          <w:szCs w:val="24"/>
        </w:rPr>
        <w:t>7</w:t>
      </w:r>
      <w:r w:rsidR="00AD1693" w:rsidRPr="004E265B">
        <w:rPr>
          <w:rFonts w:ascii="Times New Roman" w:hAnsi="Times New Roman"/>
          <w:sz w:val="24"/>
          <w:szCs w:val="24"/>
        </w:rPr>
        <w:t>.</w:t>
      </w:r>
      <w:r w:rsidRPr="004E265B">
        <w:rPr>
          <w:rFonts w:ascii="Times New Roman" w:hAnsi="Times New Roman"/>
          <w:sz w:val="24"/>
          <w:szCs w:val="24"/>
        </w:rPr>
        <w:t xml:space="preserve"> </w:t>
      </w:r>
      <w:r w:rsidR="005E6E31">
        <w:rPr>
          <w:rFonts w:ascii="Times New Roman" w:hAnsi="Times New Roman"/>
          <w:sz w:val="24"/>
          <w:szCs w:val="24"/>
        </w:rPr>
        <w:t>srpnja</w:t>
      </w:r>
      <w:r w:rsidRPr="004E265B">
        <w:rPr>
          <w:rFonts w:ascii="Times New Roman" w:hAnsi="Times New Roman"/>
          <w:sz w:val="24"/>
          <w:szCs w:val="24"/>
        </w:rPr>
        <w:t xml:space="preserve"> 202</w:t>
      </w:r>
      <w:r w:rsidR="008A6193" w:rsidRPr="004E265B">
        <w:rPr>
          <w:rFonts w:ascii="Times New Roman" w:hAnsi="Times New Roman"/>
          <w:sz w:val="24"/>
          <w:szCs w:val="24"/>
        </w:rPr>
        <w:t>3</w:t>
      </w:r>
      <w:r w:rsidRPr="004E265B">
        <w:rPr>
          <w:rFonts w:ascii="Times New Roman" w:hAnsi="Times New Roman"/>
          <w:sz w:val="24"/>
          <w:szCs w:val="24"/>
        </w:rPr>
        <w:t>. godine</w:t>
      </w:r>
    </w:p>
    <w:p w14:paraId="610D2F90" w14:textId="77777777" w:rsidR="005E674E" w:rsidRDefault="005E674E" w:rsidP="00295AE7">
      <w:pPr>
        <w:rPr>
          <w:rFonts w:ascii="Times New Roman" w:hAnsi="Times New Roman"/>
        </w:rPr>
      </w:pPr>
    </w:p>
    <w:p w14:paraId="51E69083" w14:textId="77777777" w:rsidR="0075666E" w:rsidRPr="00BD7610" w:rsidRDefault="0075666E" w:rsidP="00295AE7">
      <w:pPr>
        <w:rPr>
          <w:rFonts w:ascii="Times New Roman" w:hAnsi="Times New Roman"/>
        </w:rPr>
      </w:pPr>
    </w:p>
    <w:p w14:paraId="1542CC55" w14:textId="31A2A7D5" w:rsidR="005E674E" w:rsidRPr="002165FC" w:rsidRDefault="003361F8" w:rsidP="003361F8">
      <w:pPr>
        <w:jc w:val="center"/>
        <w:rPr>
          <w:rFonts w:ascii="Times New Roman" w:hAnsi="Times New Roman"/>
          <w:b/>
          <w:bCs/>
          <w:color w:val="FF0000"/>
          <w:sz w:val="24"/>
          <w:szCs w:val="24"/>
        </w:rPr>
      </w:pPr>
      <w:r w:rsidRPr="002165FC">
        <w:rPr>
          <w:rFonts w:ascii="Times New Roman" w:hAnsi="Times New Roman"/>
          <w:b/>
          <w:bCs/>
          <w:color w:val="FF0000"/>
          <w:sz w:val="24"/>
          <w:szCs w:val="24"/>
        </w:rPr>
        <w:t>I. IZMJEN</w:t>
      </w:r>
      <w:r w:rsidR="002165FC" w:rsidRPr="002165FC">
        <w:rPr>
          <w:rFonts w:ascii="Times New Roman" w:hAnsi="Times New Roman"/>
          <w:b/>
          <w:bCs/>
          <w:color w:val="FF0000"/>
          <w:sz w:val="24"/>
          <w:szCs w:val="24"/>
        </w:rPr>
        <w:t>A</w:t>
      </w:r>
    </w:p>
    <w:p w14:paraId="3EA58B15" w14:textId="77777777" w:rsidR="0075666E" w:rsidRDefault="0075666E" w:rsidP="00B60412">
      <w:pPr>
        <w:widowControl w:val="0"/>
        <w:autoSpaceDE w:val="0"/>
        <w:autoSpaceDN w:val="0"/>
        <w:spacing w:before="4" w:after="4"/>
        <w:ind w:right="23"/>
        <w:jc w:val="center"/>
        <w:rPr>
          <w:rFonts w:ascii="Times New Roman" w:hAnsi="Times New Roman"/>
          <w:b/>
          <w:spacing w:val="-4"/>
          <w:sz w:val="28"/>
          <w:szCs w:val="28"/>
        </w:rPr>
      </w:pPr>
    </w:p>
    <w:p w14:paraId="6FD572ED" w14:textId="77777777" w:rsidR="0037552F" w:rsidRDefault="00526ABB" w:rsidP="00B60412">
      <w:pPr>
        <w:widowControl w:val="0"/>
        <w:autoSpaceDE w:val="0"/>
        <w:autoSpaceDN w:val="0"/>
        <w:spacing w:before="4" w:after="4"/>
        <w:ind w:right="23"/>
        <w:jc w:val="center"/>
        <w:rPr>
          <w:rFonts w:ascii="Times New Roman" w:hAnsi="Times New Roman"/>
          <w:b/>
          <w:spacing w:val="-4"/>
          <w:sz w:val="28"/>
          <w:szCs w:val="28"/>
        </w:rPr>
      </w:pPr>
      <w:r>
        <w:rPr>
          <w:rFonts w:ascii="Times New Roman" w:hAnsi="Times New Roman"/>
          <w:b/>
          <w:spacing w:val="-4"/>
          <w:sz w:val="28"/>
          <w:szCs w:val="28"/>
        </w:rPr>
        <w:t xml:space="preserve">POZIV NA DOSTAVU PONUDA </w:t>
      </w:r>
    </w:p>
    <w:p w14:paraId="6AA6E72E" w14:textId="48BE288B" w:rsidR="005E674E" w:rsidRPr="00BD7610" w:rsidRDefault="0037552F" w:rsidP="00B60412">
      <w:pPr>
        <w:widowControl w:val="0"/>
        <w:autoSpaceDE w:val="0"/>
        <w:autoSpaceDN w:val="0"/>
        <w:spacing w:before="4" w:after="4"/>
        <w:ind w:right="23"/>
        <w:jc w:val="center"/>
        <w:rPr>
          <w:rFonts w:ascii="Times New Roman" w:hAnsi="Times New Roman"/>
          <w:b/>
          <w:spacing w:val="-4"/>
          <w:sz w:val="28"/>
          <w:szCs w:val="28"/>
        </w:rPr>
      </w:pPr>
      <w:r>
        <w:rPr>
          <w:rFonts w:ascii="Times New Roman" w:hAnsi="Times New Roman"/>
          <w:b/>
          <w:spacing w:val="-4"/>
          <w:sz w:val="28"/>
          <w:szCs w:val="28"/>
        </w:rPr>
        <w:t xml:space="preserve">u postupku jednostavne nabave </w:t>
      </w:r>
      <w:r w:rsidR="00A255C9">
        <w:rPr>
          <w:rFonts w:ascii="Times New Roman" w:hAnsi="Times New Roman"/>
          <w:b/>
          <w:spacing w:val="-4"/>
          <w:sz w:val="28"/>
          <w:szCs w:val="28"/>
        </w:rPr>
        <w:t xml:space="preserve">usluge </w:t>
      </w:r>
      <w:r w:rsidR="00570B2E">
        <w:rPr>
          <w:rFonts w:ascii="Times New Roman" w:hAnsi="Times New Roman"/>
          <w:b/>
          <w:spacing w:val="-4"/>
          <w:sz w:val="28"/>
          <w:szCs w:val="28"/>
        </w:rPr>
        <w:t xml:space="preserve">izrade </w:t>
      </w:r>
      <w:r w:rsidR="005E6E31">
        <w:rPr>
          <w:rFonts w:ascii="Times New Roman" w:hAnsi="Times New Roman"/>
          <w:b/>
          <w:spacing w:val="-4"/>
          <w:sz w:val="28"/>
          <w:szCs w:val="28"/>
        </w:rPr>
        <w:t xml:space="preserve">strateške studije utjecaja na okoliš 4. Izmjena i dopuna </w:t>
      </w:r>
      <w:r w:rsidR="00170691">
        <w:rPr>
          <w:rFonts w:ascii="Times New Roman" w:hAnsi="Times New Roman"/>
          <w:b/>
          <w:spacing w:val="-4"/>
          <w:sz w:val="28"/>
          <w:szCs w:val="28"/>
        </w:rPr>
        <w:t>P</w:t>
      </w:r>
      <w:r w:rsidR="005E6E31">
        <w:rPr>
          <w:rFonts w:ascii="Times New Roman" w:hAnsi="Times New Roman"/>
          <w:b/>
          <w:spacing w:val="-4"/>
          <w:sz w:val="28"/>
          <w:szCs w:val="28"/>
        </w:rPr>
        <w:t>rostornog plana Varaždinske županije</w:t>
      </w:r>
    </w:p>
    <w:p w14:paraId="1FFFBDEF" w14:textId="77777777" w:rsidR="005E674E" w:rsidRPr="00BD7610" w:rsidRDefault="005E674E" w:rsidP="005E674E">
      <w:pPr>
        <w:spacing w:before="4" w:after="4"/>
        <w:rPr>
          <w:rFonts w:ascii="Times New Roman" w:hAnsi="Times New Roman"/>
        </w:rPr>
      </w:pPr>
    </w:p>
    <w:p w14:paraId="312634B8" w14:textId="77777777" w:rsidR="005E674E" w:rsidRDefault="005E674E" w:rsidP="005E674E">
      <w:pPr>
        <w:widowControl w:val="0"/>
        <w:autoSpaceDE w:val="0"/>
        <w:autoSpaceDN w:val="0"/>
        <w:spacing w:before="4" w:after="4"/>
        <w:ind w:right="1800"/>
        <w:rPr>
          <w:rFonts w:ascii="Times New Roman" w:hAnsi="Times New Roman"/>
          <w:b/>
          <w:spacing w:val="-3"/>
        </w:rPr>
      </w:pPr>
    </w:p>
    <w:p w14:paraId="21C147D8" w14:textId="77777777" w:rsidR="0075666E" w:rsidRDefault="0075666E" w:rsidP="005E674E">
      <w:pPr>
        <w:widowControl w:val="0"/>
        <w:autoSpaceDE w:val="0"/>
        <w:autoSpaceDN w:val="0"/>
        <w:spacing w:before="4" w:after="4"/>
        <w:ind w:right="1800"/>
        <w:rPr>
          <w:rFonts w:ascii="Times New Roman" w:hAnsi="Times New Roman"/>
          <w:b/>
          <w:spacing w:val="-3"/>
        </w:rPr>
      </w:pPr>
    </w:p>
    <w:p w14:paraId="0EEDEA83" w14:textId="77777777" w:rsidR="0075666E" w:rsidRPr="00BD7610" w:rsidRDefault="0075666E" w:rsidP="005E674E">
      <w:pPr>
        <w:widowControl w:val="0"/>
        <w:autoSpaceDE w:val="0"/>
        <w:autoSpaceDN w:val="0"/>
        <w:spacing w:before="4" w:after="4"/>
        <w:ind w:right="1800"/>
        <w:rPr>
          <w:rFonts w:ascii="Times New Roman" w:hAnsi="Times New Roman"/>
          <w:b/>
          <w:spacing w:val="-3"/>
        </w:rPr>
      </w:pPr>
    </w:p>
    <w:p w14:paraId="584A4A2D" w14:textId="77777777" w:rsidR="005E674E" w:rsidRPr="00BD7610" w:rsidRDefault="0075666E" w:rsidP="0037552F">
      <w:pPr>
        <w:spacing w:after="0"/>
        <w:jc w:val="both"/>
        <w:rPr>
          <w:rFonts w:ascii="Times New Roman" w:hAnsi="Times New Roman"/>
        </w:rPr>
      </w:pPr>
      <w:r>
        <w:rPr>
          <w:rFonts w:ascii="Times New Roman" w:hAnsi="Times New Roman"/>
        </w:rPr>
        <w:t xml:space="preserve">Naručitelj: </w:t>
      </w:r>
      <w:r w:rsidR="0037552F" w:rsidRPr="005C6ABA">
        <w:rPr>
          <w:rFonts w:ascii="Times New Roman" w:hAnsi="Times New Roman"/>
          <w:sz w:val="24"/>
          <w:szCs w:val="24"/>
        </w:rPr>
        <w:t>Varaždinska županija, Franjevački trg 7, 42 000 Varaždin</w:t>
      </w:r>
    </w:p>
    <w:p w14:paraId="2C9C871C" w14:textId="77777777" w:rsidR="0075666E" w:rsidRPr="00BD7610" w:rsidRDefault="0075666E" w:rsidP="005E674E">
      <w:pPr>
        <w:jc w:val="both"/>
        <w:rPr>
          <w:rFonts w:ascii="Times New Roman" w:hAnsi="Times New Roman"/>
        </w:rPr>
      </w:pPr>
    </w:p>
    <w:p w14:paraId="0BF817EA" w14:textId="77777777" w:rsidR="005E674E" w:rsidRPr="00BD7610" w:rsidRDefault="005E674E" w:rsidP="005E674E">
      <w:pPr>
        <w:jc w:val="both"/>
        <w:rPr>
          <w:rFonts w:ascii="Times New Roman" w:hAnsi="Times New Roman"/>
        </w:rPr>
      </w:pPr>
    </w:p>
    <w:p w14:paraId="47BA1E36" w14:textId="747EDC6D" w:rsidR="0037552F" w:rsidRPr="00BB18D4" w:rsidRDefault="0037552F" w:rsidP="0037552F">
      <w:pPr>
        <w:jc w:val="both"/>
        <w:rPr>
          <w:rFonts w:ascii="Times New Roman" w:hAnsi="Times New Roman"/>
          <w:sz w:val="24"/>
          <w:szCs w:val="24"/>
        </w:rPr>
      </w:pPr>
      <w:r w:rsidRPr="00B71D88">
        <w:rPr>
          <w:rFonts w:ascii="Times New Roman" w:hAnsi="Times New Roman"/>
          <w:b/>
          <w:sz w:val="24"/>
          <w:szCs w:val="24"/>
        </w:rPr>
        <w:t>Evidencijski broj jednostavne nabave:</w:t>
      </w:r>
      <w:r w:rsidRPr="00B71D88">
        <w:rPr>
          <w:rFonts w:ascii="Times New Roman" w:hAnsi="Times New Roman"/>
          <w:sz w:val="24"/>
          <w:szCs w:val="24"/>
        </w:rPr>
        <w:t xml:space="preserve"> 0</w:t>
      </w:r>
      <w:r w:rsidR="00A255C9" w:rsidRPr="00B71D88">
        <w:rPr>
          <w:rFonts w:ascii="Times New Roman" w:hAnsi="Times New Roman"/>
          <w:sz w:val="24"/>
          <w:szCs w:val="24"/>
        </w:rPr>
        <w:t>2</w:t>
      </w:r>
      <w:r w:rsidRPr="00B71D88">
        <w:rPr>
          <w:rFonts w:ascii="Times New Roman" w:hAnsi="Times New Roman"/>
          <w:sz w:val="24"/>
          <w:szCs w:val="24"/>
        </w:rPr>
        <w:t>/1</w:t>
      </w:r>
      <w:r w:rsidR="005E6E31">
        <w:rPr>
          <w:rFonts w:ascii="Times New Roman" w:hAnsi="Times New Roman"/>
          <w:sz w:val="24"/>
          <w:szCs w:val="24"/>
        </w:rPr>
        <w:t>7</w:t>
      </w:r>
      <w:r w:rsidRPr="00B71D88">
        <w:rPr>
          <w:rFonts w:ascii="Times New Roman" w:hAnsi="Times New Roman"/>
          <w:sz w:val="24"/>
          <w:szCs w:val="24"/>
        </w:rPr>
        <w:t>-202</w:t>
      </w:r>
      <w:r w:rsidR="003D2A53" w:rsidRPr="00B71D88">
        <w:rPr>
          <w:rFonts w:ascii="Times New Roman" w:hAnsi="Times New Roman"/>
          <w:sz w:val="24"/>
          <w:szCs w:val="24"/>
        </w:rPr>
        <w:t>3</w:t>
      </w:r>
      <w:r w:rsidRPr="00B71D88">
        <w:rPr>
          <w:rFonts w:ascii="Times New Roman" w:hAnsi="Times New Roman"/>
          <w:sz w:val="24"/>
          <w:szCs w:val="24"/>
        </w:rPr>
        <w:t>/</w:t>
      </w:r>
      <w:r w:rsidR="005E6E31">
        <w:rPr>
          <w:rFonts w:ascii="Times New Roman" w:hAnsi="Times New Roman"/>
          <w:sz w:val="24"/>
          <w:szCs w:val="24"/>
        </w:rPr>
        <w:t>01</w:t>
      </w:r>
    </w:p>
    <w:p w14:paraId="4A25CBEB" w14:textId="77777777" w:rsidR="005E674E" w:rsidRPr="00BD7610" w:rsidRDefault="005E674E" w:rsidP="005E674E">
      <w:pPr>
        <w:jc w:val="both"/>
        <w:rPr>
          <w:rFonts w:ascii="Times New Roman" w:hAnsi="Times New Roman"/>
        </w:rPr>
      </w:pPr>
    </w:p>
    <w:p w14:paraId="270CC918" w14:textId="77777777" w:rsidR="005E674E" w:rsidRPr="00BD7610" w:rsidRDefault="005E674E" w:rsidP="005E674E">
      <w:pPr>
        <w:jc w:val="both"/>
        <w:rPr>
          <w:rFonts w:ascii="Times New Roman" w:hAnsi="Times New Roman"/>
        </w:rPr>
      </w:pPr>
    </w:p>
    <w:p w14:paraId="308B6594" w14:textId="77777777" w:rsidR="005E674E" w:rsidRDefault="005E674E" w:rsidP="005E674E">
      <w:pPr>
        <w:spacing w:before="4" w:after="4"/>
        <w:rPr>
          <w:rFonts w:ascii="Times New Roman" w:hAnsi="Times New Roman"/>
        </w:rPr>
      </w:pPr>
    </w:p>
    <w:p w14:paraId="6EC499A8" w14:textId="77777777" w:rsidR="0075666E" w:rsidRPr="00BD7610" w:rsidRDefault="0075666E" w:rsidP="005E674E">
      <w:pPr>
        <w:spacing w:before="4" w:after="4"/>
        <w:rPr>
          <w:rFonts w:ascii="Times New Roman" w:hAnsi="Times New Roman"/>
        </w:rPr>
      </w:pPr>
    </w:p>
    <w:p w14:paraId="0747B965" w14:textId="77777777" w:rsidR="005E674E" w:rsidRPr="00BD7610" w:rsidRDefault="005E674E" w:rsidP="005E674E">
      <w:pPr>
        <w:spacing w:before="4" w:after="4"/>
        <w:jc w:val="center"/>
        <w:rPr>
          <w:rFonts w:ascii="Times New Roman" w:hAnsi="Times New Roman"/>
          <w:b/>
        </w:rPr>
      </w:pPr>
    </w:p>
    <w:p w14:paraId="65A018CD" w14:textId="77777777" w:rsidR="005E674E" w:rsidRPr="00BD7610" w:rsidRDefault="005E674E" w:rsidP="005E674E">
      <w:pPr>
        <w:spacing w:before="4" w:after="4"/>
        <w:jc w:val="center"/>
        <w:rPr>
          <w:rFonts w:ascii="Times New Roman" w:hAnsi="Times New Roman"/>
          <w:b/>
        </w:rPr>
      </w:pPr>
    </w:p>
    <w:p w14:paraId="49E46AC1" w14:textId="77777777" w:rsidR="005E674E" w:rsidRDefault="005E674E" w:rsidP="005E674E">
      <w:pPr>
        <w:spacing w:before="4" w:after="4"/>
        <w:jc w:val="center"/>
        <w:rPr>
          <w:rFonts w:ascii="Times New Roman" w:hAnsi="Times New Roman"/>
          <w:b/>
        </w:rPr>
      </w:pPr>
    </w:p>
    <w:p w14:paraId="5AE058BC" w14:textId="77777777" w:rsidR="00D2481C" w:rsidRDefault="00D2481C" w:rsidP="005E674E">
      <w:pPr>
        <w:spacing w:before="4" w:after="4"/>
        <w:jc w:val="center"/>
        <w:rPr>
          <w:rFonts w:ascii="Times New Roman" w:hAnsi="Times New Roman"/>
          <w:b/>
        </w:rPr>
      </w:pPr>
    </w:p>
    <w:p w14:paraId="6BB91057" w14:textId="77777777" w:rsidR="00D2481C" w:rsidRDefault="00D2481C" w:rsidP="005E674E">
      <w:pPr>
        <w:spacing w:before="4" w:after="4"/>
        <w:jc w:val="center"/>
        <w:rPr>
          <w:rFonts w:ascii="Times New Roman" w:hAnsi="Times New Roman"/>
          <w:b/>
        </w:rPr>
      </w:pPr>
    </w:p>
    <w:p w14:paraId="14C5AEEE" w14:textId="0957C550" w:rsidR="0026738F" w:rsidRPr="003361F8" w:rsidRDefault="003361F8" w:rsidP="003361F8">
      <w:pPr>
        <w:spacing w:before="4" w:after="4"/>
        <w:rPr>
          <w:rFonts w:ascii="Times New Roman" w:hAnsi="Times New Roman"/>
          <w:b/>
          <w:color w:val="FF0000"/>
        </w:rPr>
      </w:pPr>
      <w:r>
        <w:rPr>
          <w:rFonts w:ascii="Times New Roman" w:hAnsi="Times New Roman"/>
          <w:b/>
          <w:color w:val="FF0000"/>
        </w:rPr>
        <w:t>Izmjene su označene crvenom bojom</w:t>
      </w:r>
    </w:p>
    <w:p w14:paraId="5C14D430" w14:textId="77777777" w:rsidR="0026738F" w:rsidRDefault="0026738F" w:rsidP="005E674E">
      <w:pPr>
        <w:spacing w:before="4" w:after="4"/>
        <w:jc w:val="center"/>
        <w:rPr>
          <w:rFonts w:ascii="Times New Roman" w:hAnsi="Times New Roman"/>
          <w:b/>
        </w:rPr>
      </w:pPr>
    </w:p>
    <w:p w14:paraId="75A770DB" w14:textId="77777777" w:rsidR="00F45635" w:rsidRDefault="00F45635" w:rsidP="005E674E">
      <w:pPr>
        <w:spacing w:before="4" w:after="4"/>
        <w:jc w:val="center"/>
        <w:rPr>
          <w:rFonts w:ascii="Times New Roman" w:hAnsi="Times New Roman"/>
          <w:b/>
        </w:rPr>
      </w:pPr>
    </w:p>
    <w:p w14:paraId="6169BB6A" w14:textId="12A5DD76" w:rsidR="003437FE" w:rsidRDefault="00753E89" w:rsidP="001E3AD3">
      <w:pPr>
        <w:spacing w:before="4" w:after="4"/>
        <w:jc w:val="center"/>
        <w:rPr>
          <w:rFonts w:ascii="Times New Roman" w:hAnsi="Times New Roman"/>
          <w:b/>
        </w:rPr>
      </w:pPr>
      <w:r w:rsidRPr="002B253A">
        <w:rPr>
          <w:rFonts w:ascii="Times New Roman" w:hAnsi="Times New Roman"/>
          <w:b/>
        </w:rPr>
        <w:t>Varaždin</w:t>
      </w:r>
      <w:r w:rsidRPr="005A646F">
        <w:rPr>
          <w:rFonts w:ascii="Times New Roman" w:hAnsi="Times New Roman"/>
          <w:b/>
        </w:rPr>
        <w:t xml:space="preserve">, </w:t>
      </w:r>
      <w:r w:rsidR="005E6E31">
        <w:rPr>
          <w:rFonts w:ascii="Times New Roman" w:hAnsi="Times New Roman"/>
          <w:b/>
        </w:rPr>
        <w:t>srpanj</w:t>
      </w:r>
      <w:r w:rsidR="0098164C" w:rsidRPr="005A646F">
        <w:rPr>
          <w:rFonts w:ascii="Times New Roman" w:hAnsi="Times New Roman"/>
          <w:b/>
        </w:rPr>
        <w:t xml:space="preserve"> 20</w:t>
      </w:r>
      <w:r w:rsidR="0037552F" w:rsidRPr="005A646F">
        <w:rPr>
          <w:rFonts w:ascii="Times New Roman" w:hAnsi="Times New Roman"/>
          <w:b/>
        </w:rPr>
        <w:t>2</w:t>
      </w:r>
      <w:r w:rsidR="008A6193" w:rsidRPr="005A646F">
        <w:rPr>
          <w:rFonts w:ascii="Times New Roman" w:hAnsi="Times New Roman"/>
          <w:b/>
        </w:rPr>
        <w:t>3</w:t>
      </w:r>
      <w:r w:rsidR="005E674E" w:rsidRPr="005A646F">
        <w:rPr>
          <w:rFonts w:ascii="Times New Roman" w:hAnsi="Times New Roman"/>
          <w:b/>
        </w:rPr>
        <w:t>.</w:t>
      </w:r>
    </w:p>
    <w:p w14:paraId="26DA57E4" w14:textId="7CD6D1F8" w:rsidR="0026738F" w:rsidRDefault="0026738F">
      <w:pPr>
        <w:spacing w:after="0" w:line="240" w:lineRule="auto"/>
        <w:rPr>
          <w:rFonts w:ascii="Times New Roman" w:hAnsi="Times New Roman"/>
          <w:sz w:val="24"/>
          <w:szCs w:val="24"/>
        </w:rPr>
      </w:pPr>
    </w:p>
    <w:p w14:paraId="3C6B8799" w14:textId="77777777" w:rsidR="003361F8" w:rsidRDefault="003361F8">
      <w:pPr>
        <w:spacing w:after="0" w:line="240" w:lineRule="auto"/>
        <w:rPr>
          <w:rFonts w:ascii="Times New Roman" w:hAnsi="Times New Roman"/>
          <w:sz w:val="24"/>
          <w:szCs w:val="24"/>
        </w:rPr>
      </w:pPr>
    </w:p>
    <w:p w14:paraId="2D81A195" w14:textId="15B39EA8" w:rsidR="003437FE" w:rsidRDefault="003437FE" w:rsidP="003437FE">
      <w:pPr>
        <w:spacing w:before="4" w:after="4"/>
        <w:jc w:val="center"/>
        <w:rPr>
          <w:rFonts w:ascii="Times New Roman" w:hAnsi="Times New Roman"/>
          <w:sz w:val="24"/>
          <w:szCs w:val="24"/>
        </w:rPr>
      </w:pPr>
      <w:r w:rsidRPr="00BD7610">
        <w:rPr>
          <w:rFonts w:ascii="Times New Roman" w:hAnsi="Times New Roman"/>
          <w:sz w:val="24"/>
          <w:szCs w:val="24"/>
        </w:rPr>
        <w:lastRenderedPageBreak/>
        <w:t>SADRŽAJ</w:t>
      </w:r>
    </w:p>
    <w:bookmarkStart w:id="3" w:name="_Toc323813759"/>
    <w:bookmarkStart w:id="4" w:name="_Toc324147762"/>
    <w:bookmarkStart w:id="5" w:name="_Toc324148045"/>
    <w:bookmarkStart w:id="6" w:name="_Toc324149984"/>
    <w:p w14:paraId="151213EB" w14:textId="47B1EE36" w:rsidR="003361F8" w:rsidRDefault="003437FE">
      <w:pPr>
        <w:pStyle w:val="Sadraj1"/>
        <w:tabs>
          <w:tab w:val="left" w:pos="440"/>
        </w:tabs>
        <w:rPr>
          <w:rFonts w:asciiTheme="minorHAnsi" w:eastAsiaTheme="minorEastAsia" w:hAnsiTheme="minorHAnsi" w:cstheme="minorBidi"/>
          <w:b w:val="0"/>
          <w:bCs w:val="0"/>
          <w:caps w:val="0"/>
          <w:noProof/>
          <w:kern w:val="2"/>
          <w:sz w:val="22"/>
          <w:szCs w:val="22"/>
          <w:lang w:eastAsia="hr-HR"/>
          <w14:ligatures w14:val="standardContextual"/>
        </w:rPr>
      </w:pPr>
      <w:r w:rsidRPr="00BD7610">
        <w:rPr>
          <w:rStyle w:val="Istaknuto"/>
          <w:rFonts w:ascii="Times New Roman" w:hAnsi="Times New Roman" w:cs="Times New Roman"/>
          <w:b/>
          <w:bCs/>
          <w:i w:val="0"/>
          <w:iCs w:val="0"/>
          <w:spacing w:val="0"/>
          <w:sz w:val="22"/>
          <w:szCs w:val="22"/>
        </w:rPr>
        <w:fldChar w:fldCharType="begin"/>
      </w:r>
      <w:r w:rsidRPr="00BD7610">
        <w:rPr>
          <w:rStyle w:val="Istaknuto"/>
          <w:rFonts w:ascii="Times New Roman" w:hAnsi="Times New Roman" w:cs="Times New Roman"/>
          <w:b/>
          <w:bCs/>
          <w:i w:val="0"/>
          <w:iCs w:val="0"/>
          <w:spacing w:val="0"/>
          <w:sz w:val="22"/>
          <w:szCs w:val="22"/>
        </w:rPr>
        <w:instrText xml:space="preserve"> TOC \o "1-3" \h \z \u </w:instrText>
      </w:r>
      <w:r w:rsidRPr="00BD7610">
        <w:rPr>
          <w:rStyle w:val="Istaknuto"/>
          <w:rFonts w:ascii="Times New Roman" w:hAnsi="Times New Roman" w:cs="Times New Roman"/>
          <w:b/>
          <w:bCs/>
          <w:i w:val="0"/>
          <w:iCs w:val="0"/>
          <w:spacing w:val="0"/>
          <w:sz w:val="22"/>
          <w:szCs w:val="22"/>
        </w:rPr>
        <w:fldChar w:fldCharType="separate"/>
      </w:r>
      <w:hyperlink w:anchor="_Toc141346012" w:history="1">
        <w:r w:rsidR="003361F8" w:rsidRPr="00BA10CD">
          <w:rPr>
            <w:rStyle w:val="Hiperveza"/>
            <w:noProof/>
          </w:rPr>
          <w:t>1.</w:t>
        </w:r>
        <w:r w:rsidR="003361F8">
          <w:rPr>
            <w:rFonts w:asciiTheme="minorHAnsi" w:eastAsiaTheme="minorEastAsia" w:hAnsiTheme="minorHAnsi" w:cstheme="minorBidi"/>
            <w:b w:val="0"/>
            <w:bCs w:val="0"/>
            <w:caps w:val="0"/>
            <w:noProof/>
            <w:kern w:val="2"/>
            <w:sz w:val="22"/>
            <w:szCs w:val="22"/>
            <w:lang w:eastAsia="hr-HR"/>
            <w14:ligatures w14:val="standardContextual"/>
          </w:rPr>
          <w:tab/>
        </w:r>
        <w:r w:rsidR="003361F8" w:rsidRPr="00BA10CD">
          <w:rPr>
            <w:rStyle w:val="Hiperveza"/>
            <w:noProof/>
          </w:rPr>
          <w:t>OPĆI PODACI</w:t>
        </w:r>
        <w:r w:rsidR="003361F8">
          <w:rPr>
            <w:noProof/>
            <w:webHidden/>
          </w:rPr>
          <w:tab/>
        </w:r>
        <w:r w:rsidR="003361F8">
          <w:rPr>
            <w:noProof/>
            <w:webHidden/>
          </w:rPr>
          <w:fldChar w:fldCharType="begin"/>
        </w:r>
        <w:r w:rsidR="003361F8">
          <w:rPr>
            <w:noProof/>
            <w:webHidden/>
          </w:rPr>
          <w:instrText xml:space="preserve"> PAGEREF _Toc141346012 \h </w:instrText>
        </w:r>
        <w:r w:rsidR="003361F8">
          <w:rPr>
            <w:noProof/>
            <w:webHidden/>
          </w:rPr>
        </w:r>
        <w:r w:rsidR="003361F8">
          <w:rPr>
            <w:noProof/>
            <w:webHidden/>
          </w:rPr>
          <w:fldChar w:fldCharType="separate"/>
        </w:r>
        <w:r w:rsidR="003361F8">
          <w:rPr>
            <w:noProof/>
            <w:webHidden/>
          </w:rPr>
          <w:t>3</w:t>
        </w:r>
        <w:r w:rsidR="003361F8">
          <w:rPr>
            <w:noProof/>
            <w:webHidden/>
          </w:rPr>
          <w:fldChar w:fldCharType="end"/>
        </w:r>
      </w:hyperlink>
    </w:p>
    <w:p w14:paraId="7192DCDC" w14:textId="73FC1D23" w:rsidR="003361F8" w:rsidRDefault="002165FC">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1346013" w:history="1">
        <w:r w:rsidR="003361F8" w:rsidRPr="00BA10CD">
          <w:rPr>
            <w:rStyle w:val="Hiperveza"/>
            <w:noProof/>
          </w:rPr>
          <w:t>1.1.</w:t>
        </w:r>
        <w:r w:rsidR="003361F8">
          <w:rPr>
            <w:rFonts w:asciiTheme="minorHAnsi" w:eastAsiaTheme="minorEastAsia" w:hAnsiTheme="minorHAnsi" w:cstheme="minorBidi"/>
            <w:smallCaps w:val="0"/>
            <w:noProof/>
            <w:kern w:val="2"/>
            <w:sz w:val="22"/>
            <w:szCs w:val="22"/>
            <w:lang w:eastAsia="hr-HR"/>
            <w14:ligatures w14:val="standardContextual"/>
          </w:rPr>
          <w:tab/>
        </w:r>
        <w:r w:rsidR="003361F8" w:rsidRPr="00BA10CD">
          <w:rPr>
            <w:rStyle w:val="Hiperveza"/>
            <w:noProof/>
          </w:rPr>
          <w:t>Podaci o naručitelju</w:t>
        </w:r>
        <w:r w:rsidR="003361F8">
          <w:rPr>
            <w:noProof/>
            <w:webHidden/>
          </w:rPr>
          <w:tab/>
        </w:r>
        <w:r w:rsidR="003361F8">
          <w:rPr>
            <w:noProof/>
            <w:webHidden/>
          </w:rPr>
          <w:fldChar w:fldCharType="begin"/>
        </w:r>
        <w:r w:rsidR="003361F8">
          <w:rPr>
            <w:noProof/>
            <w:webHidden/>
          </w:rPr>
          <w:instrText xml:space="preserve"> PAGEREF _Toc141346013 \h </w:instrText>
        </w:r>
        <w:r w:rsidR="003361F8">
          <w:rPr>
            <w:noProof/>
            <w:webHidden/>
          </w:rPr>
        </w:r>
        <w:r w:rsidR="003361F8">
          <w:rPr>
            <w:noProof/>
            <w:webHidden/>
          </w:rPr>
          <w:fldChar w:fldCharType="separate"/>
        </w:r>
        <w:r w:rsidR="003361F8">
          <w:rPr>
            <w:noProof/>
            <w:webHidden/>
          </w:rPr>
          <w:t>3</w:t>
        </w:r>
        <w:r w:rsidR="003361F8">
          <w:rPr>
            <w:noProof/>
            <w:webHidden/>
          </w:rPr>
          <w:fldChar w:fldCharType="end"/>
        </w:r>
      </w:hyperlink>
    </w:p>
    <w:p w14:paraId="2A2FD07F" w14:textId="6F723418" w:rsidR="003361F8" w:rsidRDefault="002165FC">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1346014" w:history="1">
        <w:r w:rsidR="003361F8" w:rsidRPr="00BA10CD">
          <w:rPr>
            <w:rStyle w:val="Hiperveza"/>
            <w:noProof/>
          </w:rPr>
          <w:t>1.2.</w:t>
        </w:r>
        <w:r w:rsidR="003361F8">
          <w:rPr>
            <w:rFonts w:asciiTheme="minorHAnsi" w:eastAsiaTheme="minorEastAsia" w:hAnsiTheme="minorHAnsi" w:cstheme="minorBidi"/>
            <w:smallCaps w:val="0"/>
            <w:noProof/>
            <w:kern w:val="2"/>
            <w:sz w:val="22"/>
            <w:szCs w:val="22"/>
            <w:lang w:eastAsia="hr-HR"/>
            <w14:ligatures w14:val="standardContextual"/>
          </w:rPr>
          <w:tab/>
        </w:r>
        <w:r w:rsidR="003361F8" w:rsidRPr="00BA10CD">
          <w:rPr>
            <w:rStyle w:val="Hiperveza"/>
            <w:noProof/>
          </w:rPr>
          <w:t>Služba/osoba zadužena za komunikaciju s ponuditeljima</w:t>
        </w:r>
        <w:r w:rsidR="003361F8">
          <w:rPr>
            <w:noProof/>
            <w:webHidden/>
          </w:rPr>
          <w:tab/>
        </w:r>
        <w:r w:rsidR="003361F8">
          <w:rPr>
            <w:noProof/>
            <w:webHidden/>
          </w:rPr>
          <w:fldChar w:fldCharType="begin"/>
        </w:r>
        <w:r w:rsidR="003361F8">
          <w:rPr>
            <w:noProof/>
            <w:webHidden/>
          </w:rPr>
          <w:instrText xml:space="preserve"> PAGEREF _Toc141346014 \h </w:instrText>
        </w:r>
        <w:r w:rsidR="003361F8">
          <w:rPr>
            <w:noProof/>
            <w:webHidden/>
          </w:rPr>
        </w:r>
        <w:r w:rsidR="003361F8">
          <w:rPr>
            <w:noProof/>
            <w:webHidden/>
          </w:rPr>
          <w:fldChar w:fldCharType="separate"/>
        </w:r>
        <w:r w:rsidR="003361F8">
          <w:rPr>
            <w:noProof/>
            <w:webHidden/>
          </w:rPr>
          <w:t>3</w:t>
        </w:r>
        <w:r w:rsidR="003361F8">
          <w:rPr>
            <w:noProof/>
            <w:webHidden/>
          </w:rPr>
          <w:fldChar w:fldCharType="end"/>
        </w:r>
      </w:hyperlink>
    </w:p>
    <w:p w14:paraId="075E5342" w14:textId="433249B9" w:rsidR="003361F8" w:rsidRDefault="002165FC">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1346015" w:history="1">
        <w:r w:rsidR="003361F8" w:rsidRPr="00BA10CD">
          <w:rPr>
            <w:rStyle w:val="Hiperveza"/>
            <w:noProof/>
            <w:lang w:eastAsia="x-none"/>
          </w:rPr>
          <w:t>1.3.</w:t>
        </w:r>
        <w:r w:rsidR="003361F8">
          <w:rPr>
            <w:rFonts w:asciiTheme="minorHAnsi" w:eastAsiaTheme="minorEastAsia" w:hAnsiTheme="minorHAnsi" w:cstheme="minorBidi"/>
            <w:smallCaps w:val="0"/>
            <w:noProof/>
            <w:kern w:val="2"/>
            <w:sz w:val="22"/>
            <w:szCs w:val="22"/>
            <w:lang w:eastAsia="hr-HR"/>
            <w14:ligatures w14:val="standardContextual"/>
          </w:rPr>
          <w:tab/>
        </w:r>
        <w:r w:rsidR="003361F8" w:rsidRPr="00BA10CD">
          <w:rPr>
            <w:rStyle w:val="Hiperveza"/>
            <w:noProof/>
            <w:lang w:eastAsia="x-none"/>
          </w:rPr>
          <w:t>Vrsta postupka nabave</w:t>
        </w:r>
        <w:r w:rsidR="003361F8">
          <w:rPr>
            <w:noProof/>
            <w:webHidden/>
          </w:rPr>
          <w:tab/>
        </w:r>
        <w:r w:rsidR="003361F8">
          <w:rPr>
            <w:noProof/>
            <w:webHidden/>
          </w:rPr>
          <w:fldChar w:fldCharType="begin"/>
        </w:r>
        <w:r w:rsidR="003361F8">
          <w:rPr>
            <w:noProof/>
            <w:webHidden/>
          </w:rPr>
          <w:instrText xml:space="preserve"> PAGEREF _Toc141346015 \h </w:instrText>
        </w:r>
        <w:r w:rsidR="003361F8">
          <w:rPr>
            <w:noProof/>
            <w:webHidden/>
          </w:rPr>
        </w:r>
        <w:r w:rsidR="003361F8">
          <w:rPr>
            <w:noProof/>
            <w:webHidden/>
          </w:rPr>
          <w:fldChar w:fldCharType="separate"/>
        </w:r>
        <w:r w:rsidR="003361F8">
          <w:rPr>
            <w:noProof/>
            <w:webHidden/>
          </w:rPr>
          <w:t>3</w:t>
        </w:r>
        <w:r w:rsidR="003361F8">
          <w:rPr>
            <w:noProof/>
            <w:webHidden/>
          </w:rPr>
          <w:fldChar w:fldCharType="end"/>
        </w:r>
      </w:hyperlink>
    </w:p>
    <w:p w14:paraId="48ACCA84" w14:textId="4B023012" w:rsidR="003361F8" w:rsidRDefault="002165FC">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1346016" w:history="1">
        <w:r w:rsidR="003361F8" w:rsidRPr="00BA10CD">
          <w:rPr>
            <w:rStyle w:val="Hiperveza"/>
            <w:noProof/>
          </w:rPr>
          <w:t>1.4.</w:t>
        </w:r>
        <w:r w:rsidR="003361F8">
          <w:rPr>
            <w:rFonts w:asciiTheme="minorHAnsi" w:eastAsiaTheme="minorEastAsia" w:hAnsiTheme="minorHAnsi" w:cstheme="minorBidi"/>
            <w:smallCaps w:val="0"/>
            <w:noProof/>
            <w:kern w:val="2"/>
            <w:sz w:val="22"/>
            <w:szCs w:val="22"/>
            <w:lang w:eastAsia="hr-HR"/>
            <w14:ligatures w14:val="standardContextual"/>
          </w:rPr>
          <w:tab/>
        </w:r>
        <w:r w:rsidR="003361F8" w:rsidRPr="00BA10CD">
          <w:rPr>
            <w:rStyle w:val="Hiperveza"/>
            <w:noProof/>
          </w:rPr>
          <w:t>Procijenjena vrijednost nabave</w:t>
        </w:r>
        <w:r w:rsidR="003361F8">
          <w:rPr>
            <w:noProof/>
            <w:webHidden/>
          </w:rPr>
          <w:tab/>
        </w:r>
        <w:r w:rsidR="003361F8">
          <w:rPr>
            <w:noProof/>
            <w:webHidden/>
          </w:rPr>
          <w:fldChar w:fldCharType="begin"/>
        </w:r>
        <w:r w:rsidR="003361F8">
          <w:rPr>
            <w:noProof/>
            <w:webHidden/>
          </w:rPr>
          <w:instrText xml:space="preserve"> PAGEREF _Toc141346016 \h </w:instrText>
        </w:r>
        <w:r w:rsidR="003361F8">
          <w:rPr>
            <w:noProof/>
            <w:webHidden/>
          </w:rPr>
        </w:r>
        <w:r w:rsidR="003361F8">
          <w:rPr>
            <w:noProof/>
            <w:webHidden/>
          </w:rPr>
          <w:fldChar w:fldCharType="separate"/>
        </w:r>
        <w:r w:rsidR="003361F8">
          <w:rPr>
            <w:noProof/>
            <w:webHidden/>
          </w:rPr>
          <w:t>3</w:t>
        </w:r>
        <w:r w:rsidR="003361F8">
          <w:rPr>
            <w:noProof/>
            <w:webHidden/>
          </w:rPr>
          <w:fldChar w:fldCharType="end"/>
        </w:r>
      </w:hyperlink>
    </w:p>
    <w:p w14:paraId="27E204FE" w14:textId="481E24A5" w:rsidR="003361F8" w:rsidRDefault="002165FC">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1346017" w:history="1">
        <w:r w:rsidR="003361F8" w:rsidRPr="00BA10CD">
          <w:rPr>
            <w:rStyle w:val="Hiperveza"/>
            <w:noProof/>
          </w:rPr>
          <w:t>1.5.</w:t>
        </w:r>
        <w:r w:rsidR="003361F8">
          <w:rPr>
            <w:rFonts w:asciiTheme="minorHAnsi" w:eastAsiaTheme="minorEastAsia" w:hAnsiTheme="minorHAnsi" w:cstheme="minorBidi"/>
            <w:smallCaps w:val="0"/>
            <w:noProof/>
            <w:kern w:val="2"/>
            <w:sz w:val="22"/>
            <w:szCs w:val="22"/>
            <w:lang w:eastAsia="hr-HR"/>
            <w14:ligatures w14:val="standardContextual"/>
          </w:rPr>
          <w:tab/>
        </w:r>
        <w:r w:rsidR="003361F8" w:rsidRPr="00BA10CD">
          <w:rPr>
            <w:rStyle w:val="Hiperveza"/>
            <w:noProof/>
          </w:rPr>
          <w:t>Vrsta ugovora o nabavi</w:t>
        </w:r>
        <w:r w:rsidR="003361F8">
          <w:rPr>
            <w:noProof/>
            <w:webHidden/>
          </w:rPr>
          <w:tab/>
        </w:r>
        <w:r w:rsidR="003361F8">
          <w:rPr>
            <w:noProof/>
            <w:webHidden/>
          </w:rPr>
          <w:fldChar w:fldCharType="begin"/>
        </w:r>
        <w:r w:rsidR="003361F8">
          <w:rPr>
            <w:noProof/>
            <w:webHidden/>
          </w:rPr>
          <w:instrText xml:space="preserve"> PAGEREF _Toc141346017 \h </w:instrText>
        </w:r>
        <w:r w:rsidR="003361F8">
          <w:rPr>
            <w:noProof/>
            <w:webHidden/>
          </w:rPr>
        </w:r>
        <w:r w:rsidR="003361F8">
          <w:rPr>
            <w:noProof/>
            <w:webHidden/>
          </w:rPr>
          <w:fldChar w:fldCharType="separate"/>
        </w:r>
        <w:r w:rsidR="003361F8">
          <w:rPr>
            <w:noProof/>
            <w:webHidden/>
          </w:rPr>
          <w:t>3</w:t>
        </w:r>
        <w:r w:rsidR="003361F8">
          <w:rPr>
            <w:noProof/>
            <w:webHidden/>
          </w:rPr>
          <w:fldChar w:fldCharType="end"/>
        </w:r>
      </w:hyperlink>
    </w:p>
    <w:p w14:paraId="24E6525A" w14:textId="2F5EF0E8" w:rsidR="003361F8" w:rsidRDefault="002165FC">
      <w:pPr>
        <w:pStyle w:val="Sadraj1"/>
        <w:tabs>
          <w:tab w:val="left" w:pos="440"/>
        </w:tabs>
        <w:rPr>
          <w:rFonts w:asciiTheme="minorHAnsi" w:eastAsiaTheme="minorEastAsia" w:hAnsiTheme="minorHAnsi" w:cstheme="minorBidi"/>
          <w:b w:val="0"/>
          <w:bCs w:val="0"/>
          <w:caps w:val="0"/>
          <w:noProof/>
          <w:kern w:val="2"/>
          <w:sz w:val="22"/>
          <w:szCs w:val="22"/>
          <w:lang w:eastAsia="hr-HR"/>
          <w14:ligatures w14:val="standardContextual"/>
        </w:rPr>
      </w:pPr>
      <w:hyperlink w:anchor="_Toc141346018" w:history="1">
        <w:r w:rsidR="003361F8" w:rsidRPr="00BA10CD">
          <w:rPr>
            <w:rStyle w:val="Hiperveza"/>
            <w:noProof/>
          </w:rPr>
          <w:t>2.</w:t>
        </w:r>
        <w:r w:rsidR="003361F8">
          <w:rPr>
            <w:rFonts w:asciiTheme="minorHAnsi" w:eastAsiaTheme="minorEastAsia" w:hAnsiTheme="minorHAnsi" w:cstheme="minorBidi"/>
            <w:b w:val="0"/>
            <w:bCs w:val="0"/>
            <w:caps w:val="0"/>
            <w:noProof/>
            <w:kern w:val="2"/>
            <w:sz w:val="22"/>
            <w:szCs w:val="22"/>
            <w:lang w:eastAsia="hr-HR"/>
            <w14:ligatures w14:val="standardContextual"/>
          </w:rPr>
          <w:tab/>
        </w:r>
        <w:r w:rsidR="003361F8" w:rsidRPr="00BA10CD">
          <w:rPr>
            <w:rStyle w:val="Hiperveza"/>
            <w:noProof/>
          </w:rPr>
          <w:t>PODACI O PREDMETU NABAVE</w:t>
        </w:r>
        <w:r w:rsidR="003361F8">
          <w:rPr>
            <w:noProof/>
            <w:webHidden/>
          </w:rPr>
          <w:tab/>
        </w:r>
        <w:r w:rsidR="003361F8">
          <w:rPr>
            <w:noProof/>
            <w:webHidden/>
          </w:rPr>
          <w:fldChar w:fldCharType="begin"/>
        </w:r>
        <w:r w:rsidR="003361F8">
          <w:rPr>
            <w:noProof/>
            <w:webHidden/>
          </w:rPr>
          <w:instrText xml:space="preserve"> PAGEREF _Toc141346018 \h </w:instrText>
        </w:r>
        <w:r w:rsidR="003361F8">
          <w:rPr>
            <w:noProof/>
            <w:webHidden/>
          </w:rPr>
        </w:r>
        <w:r w:rsidR="003361F8">
          <w:rPr>
            <w:noProof/>
            <w:webHidden/>
          </w:rPr>
          <w:fldChar w:fldCharType="separate"/>
        </w:r>
        <w:r w:rsidR="003361F8">
          <w:rPr>
            <w:noProof/>
            <w:webHidden/>
          </w:rPr>
          <w:t>3</w:t>
        </w:r>
        <w:r w:rsidR="003361F8">
          <w:rPr>
            <w:noProof/>
            <w:webHidden/>
          </w:rPr>
          <w:fldChar w:fldCharType="end"/>
        </w:r>
      </w:hyperlink>
    </w:p>
    <w:p w14:paraId="32F20483" w14:textId="0DCE292A" w:rsidR="003361F8" w:rsidRDefault="002165FC">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1346019" w:history="1">
        <w:r w:rsidR="003361F8" w:rsidRPr="00BA10CD">
          <w:rPr>
            <w:rStyle w:val="Hiperveza"/>
            <w:noProof/>
          </w:rPr>
          <w:t>2.1.</w:t>
        </w:r>
        <w:r w:rsidR="003361F8">
          <w:rPr>
            <w:rFonts w:asciiTheme="minorHAnsi" w:eastAsiaTheme="minorEastAsia" w:hAnsiTheme="minorHAnsi" w:cstheme="minorBidi"/>
            <w:smallCaps w:val="0"/>
            <w:noProof/>
            <w:kern w:val="2"/>
            <w:sz w:val="22"/>
            <w:szCs w:val="22"/>
            <w:lang w:eastAsia="hr-HR"/>
            <w14:ligatures w14:val="standardContextual"/>
          </w:rPr>
          <w:tab/>
        </w:r>
        <w:r w:rsidR="003361F8" w:rsidRPr="00BA10CD">
          <w:rPr>
            <w:rStyle w:val="Hiperveza"/>
            <w:noProof/>
          </w:rPr>
          <w:t>Predmet nabave</w:t>
        </w:r>
        <w:r w:rsidR="003361F8">
          <w:rPr>
            <w:noProof/>
            <w:webHidden/>
          </w:rPr>
          <w:tab/>
        </w:r>
        <w:r w:rsidR="003361F8">
          <w:rPr>
            <w:noProof/>
            <w:webHidden/>
          </w:rPr>
          <w:fldChar w:fldCharType="begin"/>
        </w:r>
        <w:r w:rsidR="003361F8">
          <w:rPr>
            <w:noProof/>
            <w:webHidden/>
          </w:rPr>
          <w:instrText xml:space="preserve"> PAGEREF _Toc141346019 \h </w:instrText>
        </w:r>
        <w:r w:rsidR="003361F8">
          <w:rPr>
            <w:noProof/>
            <w:webHidden/>
          </w:rPr>
        </w:r>
        <w:r w:rsidR="003361F8">
          <w:rPr>
            <w:noProof/>
            <w:webHidden/>
          </w:rPr>
          <w:fldChar w:fldCharType="separate"/>
        </w:r>
        <w:r w:rsidR="003361F8">
          <w:rPr>
            <w:noProof/>
            <w:webHidden/>
          </w:rPr>
          <w:t>3</w:t>
        </w:r>
        <w:r w:rsidR="003361F8">
          <w:rPr>
            <w:noProof/>
            <w:webHidden/>
          </w:rPr>
          <w:fldChar w:fldCharType="end"/>
        </w:r>
      </w:hyperlink>
    </w:p>
    <w:p w14:paraId="09A3E9D0" w14:textId="75FD0934" w:rsidR="003361F8" w:rsidRDefault="002165FC">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1346020" w:history="1">
        <w:r w:rsidR="003361F8" w:rsidRPr="00BA10CD">
          <w:rPr>
            <w:rStyle w:val="Hiperveza"/>
            <w:noProof/>
          </w:rPr>
          <w:t>2.2.</w:t>
        </w:r>
        <w:r w:rsidR="003361F8">
          <w:rPr>
            <w:rFonts w:asciiTheme="minorHAnsi" w:eastAsiaTheme="minorEastAsia" w:hAnsiTheme="minorHAnsi" w:cstheme="minorBidi"/>
            <w:smallCaps w:val="0"/>
            <w:noProof/>
            <w:kern w:val="2"/>
            <w:sz w:val="22"/>
            <w:szCs w:val="22"/>
            <w:lang w:eastAsia="hr-HR"/>
            <w14:ligatures w14:val="standardContextual"/>
          </w:rPr>
          <w:tab/>
        </w:r>
        <w:r w:rsidR="003361F8" w:rsidRPr="00BA10CD">
          <w:rPr>
            <w:rStyle w:val="Hiperveza"/>
            <w:noProof/>
          </w:rPr>
          <w:t>Vrsta, kvaliteta i količina predmeta nabave</w:t>
        </w:r>
        <w:r w:rsidR="003361F8">
          <w:rPr>
            <w:noProof/>
            <w:webHidden/>
          </w:rPr>
          <w:tab/>
        </w:r>
        <w:r w:rsidR="003361F8">
          <w:rPr>
            <w:noProof/>
            <w:webHidden/>
          </w:rPr>
          <w:fldChar w:fldCharType="begin"/>
        </w:r>
        <w:r w:rsidR="003361F8">
          <w:rPr>
            <w:noProof/>
            <w:webHidden/>
          </w:rPr>
          <w:instrText xml:space="preserve"> PAGEREF _Toc141346020 \h </w:instrText>
        </w:r>
        <w:r w:rsidR="003361F8">
          <w:rPr>
            <w:noProof/>
            <w:webHidden/>
          </w:rPr>
        </w:r>
        <w:r w:rsidR="003361F8">
          <w:rPr>
            <w:noProof/>
            <w:webHidden/>
          </w:rPr>
          <w:fldChar w:fldCharType="separate"/>
        </w:r>
        <w:r w:rsidR="003361F8">
          <w:rPr>
            <w:noProof/>
            <w:webHidden/>
          </w:rPr>
          <w:t>3</w:t>
        </w:r>
        <w:r w:rsidR="003361F8">
          <w:rPr>
            <w:noProof/>
            <w:webHidden/>
          </w:rPr>
          <w:fldChar w:fldCharType="end"/>
        </w:r>
      </w:hyperlink>
    </w:p>
    <w:p w14:paraId="704D8A54" w14:textId="7DD02AFF" w:rsidR="003361F8" w:rsidRDefault="002165FC">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1346021" w:history="1">
        <w:r w:rsidR="003361F8" w:rsidRPr="00BA10CD">
          <w:rPr>
            <w:rStyle w:val="Hiperveza"/>
            <w:noProof/>
          </w:rPr>
          <w:t>2.3.</w:t>
        </w:r>
        <w:r w:rsidR="003361F8">
          <w:rPr>
            <w:rFonts w:asciiTheme="minorHAnsi" w:eastAsiaTheme="minorEastAsia" w:hAnsiTheme="minorHAnsi" w:cstheme="minorBidi"/>
            <w:smallCaps w:val="0"/>
            <w:noProof/>
            <w:kern w:val="2"/>
            <w:sz w:val="22"/>
            <w:szCs w:val="22"/>
            <w:lang w:eastAsia="hr-HR"/>
            <w14:ligatures w14:val="standardContextual"/>
          </w:rPr>
          <w:tab/>
        </w:r>
        <w:r w:rsidR="003361F8" w:rsidRPr="00BA10CD">
          <w:rPr>
            <w:rStyle w:val="Hiperveza"/>
            <w:noProof/>
          </w:rPr>
          <w:t>Mjesto i rok pružanja usluge</w:t>
        </w:r>
        <w:r w:rsidR="003361F8">
          <w:rPr>
            <w:noProof/>
            <w:webHidden/>
          </w:rPr>
          <w:tab/>
        </w:r>
        <w:r w:rsidR="003361F8">
          <w:rPr>
            <w:noProof/>
            <w:webHidden/>
          </w:rPr>
          <w:fldChar w:fldCharType="begin"/>
        </w:r>
        <w:r w:rsidR="003361F8">
          <w:rPr>
            <w:noProof/>
            <w:webHidden/>
          </w:rPr>
          <w:instrText xml:space="preserve"> PAGEREF _Toc141346021 \h </w:instrText>
        </w:r>
        <w:r w:rsidR="003361F8">
          <w:rPr>
            <w:noProof/>
            <w:webHidden/>
          </w:rPr>
        </w:r>
        <w:r w:rsidR="003361F8">
          <w:rPr>
            <w:noProof/>
            <w:webHidden/>
          </w:rPr>
          <w:fldChar w:fldCharType="separate"/>
        </w:r>
        <w:r w:rsidR="003361F8">
          <w:rPr>
            <w:noProof/>
            <w:webHidden/>
          </w:rPr>
          <w:t>4</w:t>
        </w:r>
        <w:r w:rsidR="003361F8">
          <w:rPr>
            <w:noProof/>
            <w:webHidden/>
          </w:rPr>
          <w:fldChar w:fldCharType="end"/>
        </w:r>
      </w:hyperlink>
    </w:p>
    <w:p w14:paraId="69C0BA70" w14:textId="77AA8D43" w:rsidR="003361F8" w:rsidRDefault="002165FC">
      <w:pPr>
        <w:pStyle w:val="Sadraj1"/>
        <w:tabs>
          <w:tab w:val="left" w:pos="440"/>
        </w:tabs>
        <w:rPr>
          <w:rFonts w:asciiTheme="minorHAnsi" w:eastAsiaTheme="minorEastAsia" w:hAnsiTheme="minorHAnsi" w:cstheme="minorBidi"/>
          <w:b w:val="0"/>
          <w:bCs w:val="0"/>
          <w:caps w:val="0"/>
          <w:noProof/>
          <w:kern w:val="2"/>
          <w:sz w:val="22"/>
          <w:szCs w:val="22"/>
          <w:lang w:eastAsia="hr-HR"/>
          <w14:ligatures w14:val="standardContextual"/>
        </w:rPr>
      </w:pPr>
      <w:hyperlink w:anchor="_Toc141346022" w:history="1">
        <w:r w:rsidR="003361F8" w:rsidRPr="00BA10CD">
          <w:rPr>
            <w:rStyle w:val="Hiperveza"/>
            <w:noProof/>
          </w:rPr>
          <w:t>3.</w:t>
        </w:r>
        <w:r w:rsidR="003361F8">
          <w:rPr>
            <w:rFonts w:asciiTheme="minorHAnsi" w:eastAsiaTheme="minorEastAsia" w:hAnsiTheme="minorHAnsi" w:cstheme="minorBidi"/>
            <w:b w:val="0"/>
            <w:bCs w:val="0"/>
            <w:caps w:val="0"/>
            <w:noProof/>
            <w:kern w:val="2"/>
            <w:sz w:val="22"/>
            <w:szCs w:val="22"/>
            <w:lang w:eastAsia="hr-HR"/>
            <w14:ligatures w14:val="standardContextual"/>
          </w:rPr>
          <w:tab/>
        </w:r>
        <w:r w:rsidR="003361F8" w:rsidRPr="00BA10CD">
          <w:rPr>
            <w:rStyle w:val="Hiperveza"/>
            <w:noProof/>
          </w:rPr>
          <w:t>OSNOVE ZA ISKLJUČENJE GOSPODARSKOG SUBJEKTA</w:t>
        </w:r>
        <w:r w:rsidR="003361F8">
          <w:rPr>
            <w:noProof/>
            <w:webHidden/>
          </w:rPr>
          <w:tab/>
        </w:r>
        <w:r w:rsidR="003361F8">
          <w:rPr>
            <w:noProof/>
            <w:webHidden/>
          </w:rPr>
          <w:fldChar w:fldCharType="begin"/>
        </w:r>
        <w:r w:rsidR="003361F8">
          <w:rPr>
            <w:noProof/>
            <w:webHidden/>
          </w:rPr>
          <w:instrText xml:space="preserve"> PAGEREF _Toc141346022 \h </w:instrText>
        </w:r>
        <w:r w:rsidR="003361F8">
          <w:rPr>
            <w:noProof/>
            <w:webHidden/>
          </w:rPr>
        </w:r>
        <w:r w:rsidR="003361F8">
          <w:rPr>
            <w:noProof/>
            <w:webHidden/>
          </w:rPr>
          <w:fldChar w:fldCharType="separate"/>
        </w:r>
        <w:r w:rsidR="003361F8">
          <w:rPr>
            <w:noProof/>
            <w:webHidden/>
          </w:rPr>
          <w:t>4</w:t>
        </w:r>
        <w:r w:rsidR="003361F8">
          <w:rPr>
            <w:noProof/>
            <w:webHidden/>
          </w:rPr>
          <w:fldChar w:fldCharType="end"/>
        </w:r>
      </w:hyperlink>
    </w:p>
    <w:p w14:paraId="21BD59B1" w14:textId="5EFE5E6E" w:rsidR="003361F8" w:rsidRDefault="002165FC">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1346023" w:history="1">
        <w:r w:rsidR="003361F8" w:rsidRPr="00BA10CD">
          <w:rPr>
            <w:rStyle w:val="Hiperveza"/>
            <w:noProof/>
          </w:rPr>
          <w:t>3.1.</w:t>
        </w:r>
        <w:r w:rsidR="003361F8">
          <w:rPr>
            <w:rFonts w:asciiTheme="minorHAnsi" w:eastAsiaTheme="minorEastAsia" w:hAnsiTheme="minorHAnsi" w:cstheme="minorBidi"/>
            <w:smallCaps w:val="0"/>
            <w:noProof/>
            <w:kern w:val="2"/>
            <w:sz w:val="22"/>
            <w:szCs w:val="22"/>
            <w:lang w:eastAsia="hr-HR"/>
            <w14:ligatures w14:val="standardContextual"/>
          </w:rPr>
          <w:tab/>
        </w:r>
        <w:r w:rsidR="003361F8" w:rsidRPr="00BA10CD">
          <w:rPr>
            <w:rStyle w:val="Hiperveza"/>
            <w:noProof/>
          </w:rPr>
          <w:t>Kažnjavanje</w:t>
        </w:r>
        <w:r w:rsidR="003361F8">
          <w:rPr>
            <w:noProof/>
            <w:webHidden/>
          </w:rPr>
          <w:tab/>
        </w:r>
        <w:r w:rsidR="003361F8">
          <w:rPr>
            <w:noProof/>
            <w:webHidden/>
          </w:rPr>
          <w:fldChar w:fldCharType="begin"/>
        </w:r>
        <w:r w:rsidR="003361F8">
          <w:rPr>
            <w:noProof/>
            <w:webHidden/>
          </w:rPr>
          <w:instrText xml:space="preserve"> PAGEREF _Toc141346023 \h </w:instrText>
        </w:r>
        <w:r w:rsidR="003361F8">
          <w:rPr>
            <w:noProof/>
            <w:webHidden/>
          </w:rPr>
        </w:r>
        <w:r w:rsidR="003361F8">
          <w:rPr>
            <w:noProof/>
            <w:webHidden/>
          </w:rPr>
          <w:fldChar w:fldCharType="separate"/>
        </w:r>
        <w:r w:rsidR="003361F8">
          <w:rPr>
            <w:noProof/>
            <w:webHidden/>
          </w:rPr>
          <w:t>4</w:t>
        </w:r>
        <w:r w:rsidR="003361F8">
          <w:rPr>
            <w:noProof/>
            <w:webHidden/>
          </w:rPr>
          <w:fldChar w:fldCharType="end"/>
        </w:r>
      </w:hyperlink>
    </w:p>
    <w:p w14:paraId="7826B091" w14:textId="5B13A567" w:rsidR="003361F8" w:rsidRDefault="002165FC">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1346024" w:history="1">
        <w:r w:rsidR="003361F8" w:rsidRPr="00BA10CD">
          <w:rPr>
            <w:rStyle w:val="Hiperveza"/>
            <w:noProof/>
          </w:rPr>
          <w:t>3.2.</w:t>
        </w:r>
        <w:r w:rsidR="003361F8">
          <w:rPr>
            <w:rFonts w:asciiTheme="minorHAnsi" w:eastAsiaTheme="minorEastAsia" w:hAnsiTheme="minorHAnsi" w:cstheme="minorBidi"/>
            <w:smallCaps w:val="0"/>
            <w:noProof/>
            <w:kern w:val="2"/>
            <w:sz w:val="22"/>
            <w:szCs w:val="22"/>
            <w:lang w:eastAsia="hr-HR"/>
            <w14:ligatures w14:val="standardContextual"/>
          </w:rPr>
          <w:tab/>
        </w:r>
        <w:r w:rsidR="003361F8" w:rsidRPr="00BA10CD">
          <w:rPr>
            <w:rStyle w:val="Hiperveza"/>
            <w:noProof/>
          </w:rPr>
          <w:t>Neplaćene dospjele porezne obveze i obveze za mirovinsko i zdravstveno osiguranje</w:t>
        </w:r>
        <w:r w:rsidR="003361F8">
          <w:rPr>
            <w:noProof/>
            <w:webHidden/>
          </w:rPr>
          <w:tab/>
        </w:r>
        <w:r w:rsidR="003361F8">
          <w:rPr>
            <w:noProof/>
            <w:webHidden/>
          </w:rPr>
          <w:fldChar w:fldCharType="begin"/>
        </w:r>
        <w:r w:rsidR="003361F8">
          <w:rPr>
            <w:noProof/>
            <w:webHidden/>
          </w:rPr>
          <w:instrText xml:space="preserve"> PAGEREF _Toc141346024 \h </w:instrText>
        </w:r>
        <w:r w:rsidR="003361F8">
          <w:rPr>
            <w:noProof/>
            <w:webHidden/>
          </w:rPr>
        </w:r>
        <w:r w:rsidR="003361F8">
          <w:rPr>
            <w:noProof/>
            <w:webHidden/>
          </w:rPr>
          <w:fldChar w:fldCharType="separate"/>
        </w:r>
        <w:r w:rsidR="003361F8">
          <w:rPr>
            <w:noProof/>
            <w:webHidden/>
          </w:rPr>
          <w:t>6</w:t>
        </w:r>
        <w:r w:rsidR="003361F8">
          <w:rPr>
            <w:noProof/>
            <w:webHidden/>
          </w:rPr>
          <w:fldChar w:fldCharType="end"/>
        </w:r>
      </w:hyperlink>
    </w:p>
    <w:p w14:paraId="7F509FA3" w14:textId="31F01177" w:rsidR="003361F8" w:rsidRDefault="002165FC">
      <w:pPr>
        <w:pStyle w:val="Sadraj1"/>
        <w:tabs>
          <w:tab w:val="left" w:pos="440"/>
        </w:tabs>
        <w:rPr>
          <w:rFonts w:asciiTheme="minorHAnsi" w:eastAsiaTheme="minorEastAsia" w:hAnsiTheme="minorHAnsi" w:cstheme="minorBidi"/>
          <w:b w:val="0"/>
          <w:bCs w:val="0"/>
          <w:caps w:val="0"/>
          <w:noProof/>
          <w:kern w:val="2"/>
          <w:sz w:val="22"/>
          <w:szCs w:val="22"/>
          <w:lang w:eastAsia="hr-HR"/>
          <w14:ligatures w14:val="standardContextual"/>
        </w:rPr>
      </w:pPr>
      <w:hyperlink w:anchor="_Toc141346025" w:history="1">
        <w:r w:rsidR="003361F8" w:rsidRPr="00BA10CD">
          <w:rPr>
            <w:rStyle w:val="Hiperveza"/>
            <w:noProof/>
          </w:rPr>
          <w:t>4.</w:t>
        </w:r>
        <w:r w:rsidR="003361F8">
          <w:rPr>
            <w:rFonts w:asciiTheme="minorHAnsi" w:eastAsiaTheme="minorEastAsia" w:hAnsiTheme="minorHAnsi" w:cstheme="minorBidi"/>
            <w:b w:val="0"/>
            <w:bCs w:val="0"/>
            <w:caps w:val="0"/>
            <w:noProof/>
            <w:kern w:val="2"/>
            <w:sz w:val="22"/>
            <w:szCs w:val="22"/>
            <w:lang w:eastAsia="hr-HR"/>
            <w14:ligatures w14:val="standardContextual"/>
          </w:rPr>
          <w:tab/>
        </w:r>
        <w:r w:rsidR="003361F8" w:rsidRPr="00BA10CD">
          <w:rPr>
            <w:rStyle w:val="Hiperveza"/>
            <w:noProof/>
          </w:rPr>
          <w:t>KRITERIJ ZA ODABIR GOSPODARSKOG SUBJEKTA (UVJETI SPOSOBNOSTI)</w:t>
        </w:r>
        <w:r w:rsidR="003361F8">
          <w:rPr>
            <w:noProof/>
            <w:webHidden/>
          </w:rPr>
          <w:tab/>
        </w:r>
        <w:r w:rsidR="003361F8">
          <w:rPr>
            <w:noProof/>
            <w:webHidden/>
          </w:rPr>
          <w:fldChar w:fldCharType="begin"/>
        </w:r>
        <w:r w:rsidR="003361F8">
          <w:rPr>
            <w:noProof/>
            <w:webHidden/>
          </w:rPr>
          <w:instrText xml:space="preserve"> PAGEREF _Toc141346025 \h </w:instrText>
        </w:r>
        <w:r w:rsidR="003361F8">
          <w:rPr>
            <w:noProof/>
            <w:webHidden/>
          </w:rPr>
        </w:r>
        <w:r w:rsidR="003361F8">
          <w:rPr>
            <w:noProof/>
            <w:webHidden/>
          </w:rPr>
          <w:fldChar w:fldCharType="separate"/>
        </w:r>
        <w:r w:rsidR="003361F8">
          <w:rPr>
            <w:noProof/>
            <w:webHidden/>
          </w:rPr>
          <w:t>6</w:t>
        </w:r>
        <w:r w:rsidR="003361F8">
          <w:rPr>
            <w:noProof/>
            <w:webHidden/>
          </w:rPr>
          <w:fldChar w:fldCharType="end"/>
        </w:r>
      </w:hyperlink>
    </w:p>
    <w:p w14:paraId="53091EE2" w14:textId="1584FBCA" w:rsidR="003361F8" w:rsidRDefault="002165FC">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1346026" w:history="1">
        <w:r w:rsidR="003361F8" w:rsidRPr="00BA10CD">
          <w:rPr>
            <w:rStyle w:val="Hiperveza"/>
            <w:noProof/>
          </w:rPr>
          <w:t>4.1.</w:t>
        </w:r>
        <w:r w:rsidR="003361F8">
          <w:rPr>
            <w:rFonts w:asciiTheme="minorHAnsi" w:eastAsiaTheme="minorEastAsia" w:hAnsiTheme="minorHAnsi" w:cstheme="minorBidi"/>
            <w:smallCaps w:val="0"/>
            <w:noProof/>
            <w:kern w:val="2"/>
            <w:sz w:val="22"/>
            <w:szCs w:val="22"/>
            <w:lang w:eastAsia="hr-HR"/>
            <w14:ligatures w14:val="standardContextual"/>
          </w:rPr>
          <w:tab/>
        </w:r>
        <w:r w:rsidR="003361F8" w:rsidRPr="00BA10CD">
          <w:rPr>
            <w:rStyle w:val="Hiperveza"/>
            <w:noProof/>
          </w:rPr>
          <w:t>Sposobnost za obavljanje profesionalne djelatnosti</w:t>
        </w:r>
        <w:r w:rsidR="003361F8">
          <w:rPr>
            <w:noProof/>
            <w:webHidden/>
          </w:rPr>
          <w:tab/>
        </w:r>
        <w:r w:rsidR="003361F8">
          <w:rPr>
            <w:noProof/>
            <w:webHidden/>
          </w:rPr>
          <w:fldChar w:fldCharType="begin"/>
        </w:r>
        <w:r w:rsidR="003361F8">
          <w:rPr>
            <w:noProof/>
            <w:webHidden/>
          </w:rPr>
          <w:instrText xml:space="preserve"> PAGEREF _Toc141346026 \h </w:instrText>
        </w:r>
        <w:r w:rsidR="003361F8">
          <w:rPr>
            <w:noProof/>
            <w:webHidden/>
          </w:rPr>
        </w:r>
        <w:r w:rsidR="003361F8">
          <w:rPr>
            <w:noProof/>
            <w:webHidden/>
          </w:rPr>
          <w:fldChar w:fldCharType="separate"/>
        </w:r>
        <w:r w:rsidR="003361F8">
          <w:rPr>
            <w:noProof/>
            <w:webHidden/>
          </w:rPr>
          <w:t>6</w:t>
        </w:r>
        <w:r w:rsidR="003361F8">
          <w:rPr>
            <w:noProof/>
            <w:webHidden/>
          </w:rPr>
          <w:fldChar w:fldCharType="end"/>
        </w:r>
      </w:hyperlink>
    </w:p>
    <w:p w14:paraId="1FF2A8E2" w14:textId="4C0EB578" w:rsidR="003361F8" w:rsidRDefault="002165FC">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1346027" w:history="1">
        <w:r w:rsidR="003361F8" w:rsidRPr="00BA10CD">
          <w:rPr>
            <w:rStyle w:val="Hiperveza"/>
            <w:noProof/>
          </w:rPr>
          <w:t>4.2.</w:t>
        </w:r>
        <w:r w:rsidR="003361F8">
          <w:rPr>
            <w:rFonts w:asciiTheme="minorHAnsi" w:eastAsiaTheme="minorEastAsia" w:hAnsiTheme="minorHAnsi" w:cstheme="minorBidi"/>
            <w:smallCaps w:val="0"/>
            <w:noProof/>
            <w:kern w:val="2"/>
            <w:sz w:val="22"/>
            <w:szCs w:val="22"/>
            <w:lang w:eastAsia="hr-HR"/>
            <w14:ligatures w14:val="standardContextual"/>
          </w:rPr>
          <w:tab/>
        </w:r>
        <w:r w:rsidR="003361F8" w:rsidRPr="00BA10CD">
          <w:rPr>
            <w:rStyle w:val="Hiperveza"/>
            <w:noProof/>
          </w:rPr>
          <w:t>Tehnička i stručna sposobnost</w:t>
        </w:r>
        <w:r w:rsidR="003361F8">
          <w:rPr>
            <w:noProof/>
            <w:webHidden/>
          </w:rPr>
          <w:tab/>
        </w:r>
        <w:r w:rsidR="003361F8">
          <w:rPr>
            <w:noProof/>
            <w:webHidden/>
          </w:rPr>
          <w:fldChar w:fldCharType="begin"/>
        </w:r>
        <w:r w:rsidR="003361F8">
          <w:rPr>
            <w:noProof/>
            <w:webHidden/>
          </w:rPr>
          <w:instrText xml:space="preserve"> PAGEREF _Toc141346027 \h </w:instrText>
        </w:r>
        <w:r w:rsidR="003361F8">
          <w:rPr>
            <w:noProof/>
            <w:webHidden/>
          </w:rPr>
        </w:r>
        <w:r w:rsidR="003361F8">
          <w:rPr>
            <w:noProof/>
            <w:webHidden/>
          </w:rPr>
          <w:fldChar w:fldCharType="separate"/>
        </w:r>
        <w:r w:rsidR="003361F8">
          <w:rPr>
            <w:noProof/>
            <w:webHidden/>
          </w:rPr>
          <w:t>6</w:t>
        </w:r>
        <w:r w:rsidR="003361F8">
          <w:rPr>
            <w:noProof/>
            <w:webHidden/>
          </w:rPr>
          <w:fldChar w:fldCharType="end"/>
        </w:r>
      </w:hyperlink>
    </w:p>
    <w:p w14:paraId="3B45A557" w14:textId="6C20B46D" w:rsidR="003361F8" w:rsidRDefault="002165FC">
      <w:pPr>
        <w:pStyle w:val="Sadraj1"/>
        <w:tabs>
          <w:tab w:val="left" w:pos="440"/>
        </w:tabs>
        <w:rPr>
          <w:rFonts w:asciiTheme="minorHAnsi" w:eastAsiaTheme="minorEastAsia" w:hAnsiTheme="minorHAnsi" w:cstheme="minorBidi"/>
          <w:b w:val="0"/>
          <w:bCs w:val="0"/>
          <w:caps w:val="0"/>
          <w:noProof/>
          <w:kern w:val="2"/>
          <w:sz w:val="22"/>
          <w:szCs w:val="22"/>
          <w:lang w:eastAsia="hr-HR"/>
          <w14:ligatures w14:val="standardContextual"/>
        </w:rPr>
      </w:pPr>
      <w:hyperlink w:anchor="_Toc141346028" w:history="1">
        <w:r w:rsidR="003361F8" w:rsidRPr="00BA10CD">
          <w:rPr>
            <w:rStyle w:val="Hiperveza"/>
            <w:noProof/>
          </w:rPr>
          <w:t>5.</w:t>
        </w:r>
        <w:r w:rsidR="003361F8">
          <w:rPr>
            <w:rFonts w:asciiTheme="minorHAnsi" w:eastAsiaTheme="minorEastAsia" w:hAnsiTheme="minorHAnsi" w:cstheme="minorBidi"/>
            <w:b w:val="0"/>
            <w:bCs w:val="0"/>
            <w:caps w:val="0"/>
            <w:noProof/>
            <w:kern w:val="2"/>
            <w:sz w:val="22"/>
            <w:szCs w:val="22"/>
            <w:lang w:eastAsia="hr-HR"/>
            <w14:ligatures w14:val="standardContextual"/>
          </w:rPr>
          <w:tab/>
        </w:r>
        <w:r w:rsidR="003361F8" w:rsidRPr="00BA10CD">
          <w:rPr>
            <w:rStyle w:val="Hiperveza"/>
            <w:noProof/>
          </w:rPr>
          <w:t>PODACI O PONUDI</w:t>
        </w:r>
        <w:r w:rsidR="003361F8">
          <w:rPr>
            <w:noProof/>
            <w:webHidden/>
          </w:rPr>
          <w:tab/>
        </w:r>
        <w:r w:rsidR="003361F8">
          <w:rPr>
            <w:noProof/>
            <w:webHidden/>
          </w:rPr>
          <w:fldChar w:fldCharType="begin"/>
        </w:r>
        <w:r w:rsidR="003361F8">
          <w:rPr>
            <w:noProof/>
            <w:webHidden/>
          </w:rPr>
          <w:instrText xml:space="preserve"> PAGEREF _Toc141346028 \h </w:instrText>
        </w:r>
        <w:r w:rsidR="003361F8">
          <w:rPr>
            <w:noProof/>
            <w:webHidden/>
          </w:rPr>
        </w:r>
        <w:r w:rsidR="003361F8">
          <w:rPr>
            <w:noProof/>
            <w:webHidden/>
          </w:rPr>
          <w:fldChar w:fldCharType="separate"/>
        </w:r>
        <w:r w:rsidR="003361F8">
          <w:rPr>
            <w:noProof/>
            <w:webHidden/>
          </w:rPr>
          <w:t>7</w:t>
        </w:r>
        <w:r w:rsidR="003361F8">
          <w:rPr>
            <w:noProof/>
            <w:webHidden/>
          </w:rPr>
          <w:fldChar w:fldCharType="end"/>
        </w:r>
      </w:hyperlink>
    </w:p>
    <w:p w14:paraId="79E4E021" w14:textId="6E2A066D" w:rsidR="003361F8" w:rsidRDefault="002165FC">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1346029" w:history="1">
        <w:r w:rsidR="003361F8" w:rsidRPr="00BA10CD">
          <w:rPr>
            <w:rStyle w:val="Hiperveza"/>
            <w:noProof/>
          </w:rPr>
          <w:t>5.1.</w:t>
        </w:r>
        <w:r w:rsidR="003361F8">
          <w:rPr>
            <w:rFonts w:asciiTheme="minorHAnsi" w:eastAsiaTheme="minorEastAsia" w:hAnsiTheme="minorHAnsi" w:cstheme="minorBidi"/>
            <w:smallCaps w:val="0"/>
            <w:noProof/>
            <w:kern w:val="2"/>
            <w:sz w:val="22"/>
            <w:szCs w:val="22"/>
            <w:lang w:eastAsia="hr-HR"/>
            <w14:ligatures w14:val="standardContextual"/>
          </w:rPr>
          <w:tab/>
        </w:r>
        <w:r w:rsidR="003361F8" w:rsidRPr="00BA10CD">
          <w:rPr>
            <w:rStyle w:val="Hiperveza"/>
            <w:noProof/>
          </w:rPr>
          <w:t>Sadržaj i način izrade ponude</w:t>
        </w:r>
        <w:r w:rsidR="003361F8">
          <w:rPr>
            <w:noProof/>
            <w:webHidden/>
          </w:rPr>
          <w:tab/>
        </w:r>
        <w:r w:rsidR="003361F8">
          <w:rPr>
            <w:noProof/>
            <w:webHidden/>
          </w:rPr>
          <w:fldChar w:fldCharType="begin"/>
        </w:r>
        <w:r w:rsidR="003361F8">
          <w:rPr>
            <w:noProof/>
            <w:webHidden/>
          </w:rPr>
          <w:instrText xml:space="preserve"> PAGEREF _Toc141346029 \h </w:instrText>
        </w:r>
        <w:r w:rsidR="003361F8">
          <w:rPr>
            <w:noProof/>
            <w:webHidden/>
          </w:rPr>
        </w:r>
        <w:r w:rsidR="003361F8">
          <w:rPr>
            <w:noProof/>
            <w:webHidden/>
          </w:rPr>
          <w:fldChar w:fldCharType="separate"/>
        </w:r>
        <w:r w:rsidR="003361F8">
          <w:rPr>
            <w:noProof/>
            <w:webHidden/>
          </w:rPr>
          <w:t>7</w:t>
        </w:r>
        <w:r w:rsidR="003361F8">
          <w:rPr>
            <w:noProof/>
            <w:webHidden/>
          </w:rPr>
          <w:fldChar w:fldCharType="end"/>
        </w:r>
      </w:hyperlink>
    </w:p>
    <w:p w14:paraId="5C7756E9" w14:textId="2B37E6FA" w:rsidR="003361F8" w:rsidRDefault="002165FC">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1346030" w:history="1">
        <w:r w:rsidR="003361F8" w:rsidRPr="00BA10CD">
          <w:rPr>
            <w:rStyle w:val="Hiperveza"/>
            <w:noProof/>
          </w:rPr>
          <w:t>5.2.</w:t>
        </w:r>
        <w:r w:rsidR="003361F8">
          <w:rPr>
            <w:rFonts w:asciiTheme="minorHAnsi" w:eastAsiaTheme="minorEastAsia" w:hAnsiTheme="minorHAnsi" w:cstheme="minorBidi"/>
            <w:smallCaps w:val="0"/>
            <w:noProof/>
            <w:kern w:val="2"/>
            <w:sz w:val="22"/>
            <w:szCs w:val="22"/>
            <w:lang w:eastAsia="hr-HR"/>
            <w14:ligatures w14:val="standardContextual"/>
          </w:rPr>
          <w:tab/>
        </w:r>
        <w:r w:rsidR="003361F8" w:rsidRPr="00BA10CD">
          <w:rPr>
            <w:rStyle w:val="Hiperveza"/>
            <w:noProof/>
          </w:rPr>
          <w:t>Način dostave ponuda i/ili izmjena/dopuna ponuda</w:t>
        </w:r>
        <w:r w:rsidR="003361F8">
          <w:rPr>
            <w:noProof/>
            <w:webHidden/>
          </w:rPr>
          <w:tab/>
        </w:r>
        <w:r w:rsidR="003361F8">
          <w:rPr>
            <w:noProof/>
            <w:webHidden/>
          </w:rPr>
          <w:fldChar w:fldCharType="begin"/>
        </w:r>
        <w:r w:rsidR="003361F8">
          <w:rPr>
            <w:noProof/>
            <w:webHidden/>
          </w:rPr>
          <w:instrText xml:space="preserve"> PAGEREF _Toc141346030 \h </w:instrText>
        </w:r>
        <w:r w:rsidR="003361F8">
          <w:rPr>
            <w:noProof/>
            <w:webHidden/>
          </w:rPr>
        </w:r>
        <w:r w:rsidR="003361F8">
          <w:rPr>
            <w:noProof/>
            <w:webHidden/>
          </w:rPr>
          <w:fldChar w:fldCharType="separate"/>
        </w:r>
        <w:r w:rsidR="003361F8">
          <w:rPr>
            <w:noProof/>
            <w:webHidden/>
          </w:rPr>
          <w:t>7</w:t>
        </w:r>
        <w:r w:rsidR="003361F8">
          <w:rPr>
            <w:noProof/>
            <w:webHidden/>
          </w:rPr>
          <w:fldChar w:fldCharType="end"/>
        </w:r>
      </w:hyperlink>
    </w:p>
    <w:p w14:paraId="694E0B79" w14:textId="3D5B11F1" w:rsidR="003361F8" w:rsidRDefault="002165FC">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1346031" w:history="1">
        <w:r w:rsidR="003361F8" w:rsidRPr="00BA10CD">
          <w:rPr>
            <w:rStyle w:val="Hiperveza"/>
            <w:noProof/>
          </w:rPr>
          <w:t>5.3.</w:t>
        </w:r>
        <w:r w:rsidR="003361F8">
          <w:rPr>
            <w:rFonts w:asciiTheme="minorHAnsi" w:eastAsiaTheme="minorEastAsia" w:hAnsiTheme="minorHAnsi" w:cstheme="minorBidi"/>
            <w:smallCaps w:val="0"/>
            <w:noProof/>
            <w:kern w:val="2"/>
            <w:sz w:val="22"/>
            <w:szCs w:val="22"/>
            <w:lang w:eastAsia="hr-HR"/>
            <w14:ligatures w14:val="standardContextual"/>
          </w:rPr>
          <w:tab/>
        </w:r>
        <w:r w:rsidR="003361F8" w:rsidRPr="00BA10CD">
          <w:rPr>
            <w:rStyle w:val="Hiperveza"/>
            <w:noProof/>
          </w:rPr>
          <w:t>Dopustivost  dostave  ponuda  elektroničkim  putem</w:t>
        </w:r>
        <w:r w:rsidR="003361F8">
          <w:rPr>
            <w:noProof/>
            <w:webHidden/>
          </w:rPr>
          <w:tab/>
        </w:r>
        <w:r w:rsidR="003361F8">
          <w:rPr>
            <w:noProof/>
            <w:webHidden/>
          </w:rPr>
          <w:fldChar w:fldCharType="begin"/>
        </w:r>
        <w:r w:rsidR="003361F8">
          <w:rPr>
            <w:noProof/>
            <w:webHidden/>
          </w:rPr>
          <w:instrText xml:space="preserve"> PAGEREF _Toc141346031 \h </w:instrText>
        </w:r>
        <w:r w:rsidR="003361F8">
          <w:rPr>
            <w:noProof/>
            <w:webHidden/>
          </w:rPr>
        </w:r>
        <w:r w:rsidR="003361F8">
          <w:rPr>
            <w:noProof/>
            <w:webHidden/>
          </w:rPr>
          <w:fldChar w:fldCharType="separate"/>
        </w:r>
        <w:r w:rsidR="003361F8">
          <w:rPr>
            <w:noProof/>
            <w:webHidden/>
          </w:rPr>
          <w:t>8</w:t>
        </w:r>
        <w:r w:rsidR="003361F8">
          <w:rPr>
            <w:noProof/>
            <w:webHidden/>
          </w:rPr>
          <w:fldChar w:fldCharType="end"/>
        </w:r>
      </w:hyperlink>
    </w:p>
    <w:p w14:paraId="721B1132" w14:textId="24F67938" w:rsidR="003361F8" w:rsidRDefault="002165FC">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1346032" w:history="1">
        <w:r w:rsidR="003361F8" w:rsidRPr="00BA10CD">
          <w:rPr>
            <w:rStyle w:val="Hiperveza"/>
            <w:noProof/>
          </w:rPr>
          <w:t>5.4.</w:t>
        </w:r>
        <w:r w:rsidR="003361F8">
          <w:rPr>
            <w:rFonts w:asciiTheme="minorHAnsi" w:eastAsiaTheme="minorEastAsia" w:hAnsiTheme="minorHAnsi" w:cstheme="minorBidi"/>
            <w:smallCaps w:val="0"/>
            <w:noProof/>
            <w:kern w:val="2"/>
            <w:sz w:val="22"/>
            <w:szCs w:val="22"/>
            <w:lang w:eastAsia="hr-HR"/>
            <w14:ligatures w14:val="standardContextual"/>
          </w:rPr>
          <w:tab/>
        </w:r>
        <w:r w:rsidR="003361F8" w:rsidRPr="00BA10CD">
          <w:rPr>
            <w:rStyle w:val="Hiperveza"/>
            <w:noProof/>
          </w:rPr>
          <w:t>Dopustivost varijanti  ponuda</w:t>
        </w:r>
        <w:r w:rsidR="003361F8">
          <w:rPr>
            <w:noProof/>
            <w:webHidden/>
          </w:rPr>
          <w:tab/>
        </w:r>
        <w:r w:rsidR="003361F8">
          <w:rPr>
            <w:noProof/>
            <w:webHidden/>
          </w:rPr>
          <w:fldChar w:fldCharType="begin"/>
        </w:r>
        <w:r w:rsidR="003361F8">
          <w:rPr>
            <w:noProof/>
            <w:webHidden/>
          </w:rPr>
          <w:instrText xml:space="preserve"> PAGEREF _Toc141346032 \h </w:instrText>
        </w:r>
        <w:r w:rsidR="003361F8">
          <w:rPr>
            <w:noProof/>
            <w:webHidden/>
          </w:rPr>
        </w:r>
        <w:r w:rsidR="003361F8">
          <w:rPr>
            <w:noProof/>
            <w:webHidden/>
          </w:rPr>
          <w:fldChar w:fldCharType="separate"/>
        </w:r>
        <w:r w:rsidR="003361F8">
          <w:rPr>
            <w:noProof/>
            <w:webHidden/>
          </w:rPr>
          <w:t>8</w:t>
        </w:r>
        <w:r w:rsidR="003361F8">
          <w:rPr>
            <w:noProof/>
            <w:webHidden/>
          </w:rPr>
          <w:fldChar w:fldCharType="end"/>
        </w:r>
      </w:hyperlink>
    </w:p>
    <w:p w14:paraId="136FAF1E" w14:textId="740FEFDB" w:rsidR="003361F8" w:rsidRDefault="002165FC">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1346033" w:history="1">
        <w:r w:rsidR="003361F8" w:rsidRPr="00BA10CD">
          <w:rPr>
            <w:rStyle w:val="Hiperveza"/>
            <w:noProof/>
          </w:rPr>
          <w:t>5.5.</w:t>
        </w:r>
        <w:r w:rsidR="003361F8">
          <w:rPr>
            <w:rFonts w:asciiTheme="minorHAnsi" w:eastAsiaTheme="minorEastAsia" w:hAnsiTheme="minorHAnsi" w:cstheme="minorBidi"/>
            <w:smallCaps w:val="0"/>
            <w:noProof/>
            <w:kern w:val="2"/>
            <w:sz w:val="22"/>
            <w:szCs w:val="22"/>
            <w:lang w:eastAsia="hr-HR"/>
            <w14:ligatures w14:val="standardContextual"/>
          </w:rPr>
          <w:tab/>
        </w:r>
        <w:r w:rsidR="003361F8" w:rsidRPr="00BA10CD">
          <w:rPr>
            <w:rStyle w:val="Hiperveza"/>
            <w:noProof/>
          </w:rPr>
          <w:t>Način određivanja cijene ponude</w:t>
        </w:r>
        <w:r w:rsidR="003361F8">
          <w:rPr>
            <w:noProof/>
            <w:webHidden/>
          </w:rPr>
          <w:tab/>
        </w:r>
        <w:r w:rsidR="003361F8">
          <w:rPr>
            <w:noProof/>
            <w:webHidden/>
          </w:rPr>
          <w:fldChar w:fldCharType="begin"/>
        </w:r>
        <w:r w:rsidR="003361F8">
          <w:rPr>
            <w:noProof/>
            <w:webHidden/>
          </w:rPr>
          <w:instrText xml:space="preserve"> PAGEREF _Toc141346033 \h </w:instrText>
        </w:r>
        <w:r w:rsidR="003361F8">
          <w:rPr>
            <w:noProof/>
            <w:webHidden/>
          </w:rPr>
        </w:r>
        <w:r w:rsidR="003361F8">
          <w:rPr>
            <w:noProof/>
            <w:webHidden/>
          </w:rPr>
          <w:fldChar w:fldCharType="separate"/>
        </w:r>
        <w:r w:rsidR="003361F8">
          <w:rPr>
            <w:noProof/>
            <w:webHidden/>
          </w:rPr>
          <w:t>8</w:t>
        </w:r>
        <w:r w:rsidR="003361F8">
          <w:rPr>
            <w:noProof/>
            <w:webHidden/>
          </w:rPr>
          <w:fldChar w:fldCharType="end"/>
        </w:r>
      </w:hyperlink>
    </w:p>
    <w:p w14:paraId="3E9DC06E" w14:textId="24385C22" w:rsidR="003361F8" w:rsidRDefault="002165FC">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1346034" w:history="1">
        <w:r w:rsidR="003361F8" w:rsidRPr="00BA10CD">
          <w:rPr>
            <w:rStyle w:val="Hiperveza"/>
            <w:noProof/>
          </w:rPr>
          <w:t>5.6.</w:t>
        </w:r>
        <w:r w:rsidR="003361F8">
          <w:rPr>
            <w:rFonts w:asciiTheme="minorHAnsi" w:eastAsiaTheme="minorEastAsia" w:hAnsiTheme="minorHAnsi" w:cstheme="minorBidi"/>
            <w:smallCaps w:val="0"/>
            <w:noProof/>
            <w:kern w:val="2"/>
            <w:sz w:val="22"/>
            <w:szCs w:val="22"/>
            <w:lang w:eastAsia="hr-HR"/>
            <w14:ligatures w14:val="standardContextual"/>
          </w:rPr>
          <w:tab/>
        </w:r>
        <w:r w:rsidR="003361F8" w:rsidRPr="00BA10CD">
          <w:rPr>
            <w:rStyle w:val="Hiperveza"/>
            <w:noProof/>
          </w:rPr>
          <w:t>Kriterij za odabir ponude</w:t>
        </w:r>
        <w:r w:rsidR="003361F8">
          <w:rPr>
            <w:noProof/>
            <w:webHidden/>
          </w:rPr>
          <w:tab/>
        </w:r>
        <w:r w:rsidR="003361F8">
          <w:rPr>
            <w:noProof/>
            <w:webHidden/>
          </w:rPr>
          <w:fldChar w:fldCharType="begin"/>
        </w:r>
        <w:r w:rsidR="003361F8">
          <w:rPr>
            <w:noProof/>
            <w:webHidden/>
          </w:rPr>
          <w:instrText xml:space="preserve"> PAGEREF _Toc141346034 \h </w:instrText>
        </w:r>
        <w:r w:rsidR="003361F8">
          <w:rPr>
            <w:noProof/>
            <w:webHidden/>
          </w:rPr>
        </w:r>
        <w:r w:rsidR="003361F8">
          <w:rPr>
            <w:noProof/>
            <w:webHidden/>
          </w:rPr>
          <w:fldChar w:fldCharType="separate"/>
        </w:r>
        <w:r w:rsidR="003361F8">
          <w:rPr>
            <w:noProof/>
            <w:webHidden/>
          </w:rPr>
          <w:t>8</w:t>
        </w:r>
        <w:r w:rsidR="003361F8">
          <w:rPr>
            <w:noProof/>
            <w:webHidden/>
          </w:rPr>
          <w:fldChar w:fldCharType="end"/>
        </w:r>
      </w:hyperlink>
    </w:p>
    <w:p w14:paraId="44EC0E15" w14:textId="0B74E639" w:rsidR="003361F8" w:rsidRDefault="002165FC">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1346035" w:history="1">
        <w:r w:rsidR="003361F8" w:rsidRPr="00BA10CD">
          <w:rPr>
            <w:rStyle w:val="Hiperveza"/>
            <w:noProof/>
          </w:rPr>
          <w:t>5.7.</w:t>
        </w:r>
        <w:r w:rsidR="003361F8">
          <w:rPr>
            <w:rFonts w:asciiTheme="minorHAnsi" w:eastAsiaTheme="minorEastAsia" w:hAnsiTheme="minorHAnsi" w:cstheme="minorBidi"/>
            <w:smallCaps w:val="0"/>
            <w:noProof/>
            <w:kern w:val="2"/>
            <w:sz w:val="22"/>
            <w:szCs w:val="22"/>
            <w:lang w:eastAsia="hr-HR"/>
            <w14:ligatures w14:val="standardContextual"/>
          </w:rPr>
          <w:tab/>
        </w:r>
        <w:r w:rsidR="003361F8" w:rsidRPr="00BA10CD">
          <w:rPr>
            <w:rStyle w:val="Hiperveza"/>
            <w:noProof/>
          </w:rPr>
          <w:t>Rok valjanosti ponude</w:t>
        </w:r>
        <w:r w:rsidR="003361F8">
          <w:rPr>
            <w:noProof/>
            <w:webHidden/>
          </w:rPr>
          <w:tab/>
        </w:r>
        <w:r w:rsidR="003361F8">
          <w:rPr>
            <w:noProof/>
            <w:webHidden/>
          </w:rPr>
          <w:fldChar w:fldCharType="begin"/>
        </w:r>
        <w:r w:rsidR="003361F8">
          <w:rPr>
            <w:noProof/>
            <w:webHidden/>
          </w:rPr>
          <w:instrText xml:space="preserve"> PAGEREF _Toc141346035 \h </w:instrText>
        </w:r>
        <w:r w:rsidR="003361F8">
          <w:rPr>
            <w:noProof/>
            <w:webHidden/>
          </w:rPr>
        </w:r>
        <w:r w:rsidR="003361F8">
          <w:rPr>
            <w:noProof/>
            <w:webHidden/>
          </w:rPr>
          <w:fldChar w:fldCharType="separate"/>
        </w:r>
        <w:r w:rsidR="003361F8">
          <w:rPr>
            <w:noProof/>
            <w:webHidden/>
          </w:rPr>
          <w:t>9</w:t>
        </w:r>
        <w:r w:rsidR="003361F8">
          <w:rPr>
            <w:noProof/>
            <w:webHidden/>
          </w:rPr>
          <w:fldChar w:fldCharType="end"/>
        </w:r>
      </w:hyperlink>
    </w:p>
    <w:p w14:paraId="2EE51877" w14:textId="6CA1531A" w:rsidR="003361F8" w:rsidRDefault="002165FC">
      <w:pPr>
        <w:pStyle w:val="Sadraj1"/>
        <w:tabs>
          <w:tab w:val="left" w:pos="440"/>
        </w:tabs>
        <w:rPr>
          <w:rFonts w:asciiTheme="minorHAnsi" w:eastAsiaTheme="minorEastAsia" w:hAnsiTheme="minorHAnsi" w:cstheme="minorBidi"/>
          <w:b w:val="0"/>
          <w:bCs w:val="0"/>
          <w:caps w:val="0"/>
          <w:noProof/>
          <w:kern w:val="2"/>
          <w:sz w:val="22"/>
          <w:szCs w:val="22"/>
          <w:lang w:eastAsia="hr-HR"/>
          <w14:ligatures w14:val="standardContextual"/>
        </w:rPr>
      </w:pPr>
      <w:hyperlink w:anchor="_Toc141346036" w:history="1">
        <w:r w:rsidR="003361F8" w:rsidRPr="00BA10CD">
          <w:rPr>
            <w:rStyle w:val="Hiperveza"/>
            <w:noProof/>
          </w:rPr>
          <w:t>6.</w:t>
        </w:r>
        <w:r w:rsidR="003361F8">
          <w:rPr>
            <w:rFonts w:asciiTheme="minorHAnsi" w:eastAsiaTheme="minorEastAsia" w:hAnsiTheme="minorHAnsi" w:cstheme="minorBidi"/>
            <w:b w:val="0"/>
            <w:bCs w:val="0"/>
            <w:caps w:val="0"/>
            <w:noProof/>
            <w:kern w:val="2"/>
            <w:sz w:val="22"/>
            <w:szCs w:val="22"/>
            <w:lang w:eastAsia="hr-HR"/>
            <w14:ligatures w14:val="standardContextual"/>
          </w:rPr>
          <w:tab/>
        </w:r>
        <w:r w:rsidR="003361F8" w:rsidRPr="00BA10CD">
          <w:rPr>
            <w:rStyle w:val="Hiperveza"/>
            <w:noProof/>
          </w:rPr>
          <w:t>OSTALE ODREDBE</w:t>
        </w:r>
        <w:r w:rsidR="003361F8">
          <w:rPr>
            <w:noProof/>
            <w:webHidden/>
          </w:rPr>
          <w:tab/>
        </w:r>
        <w:r w:rsidR="003361F8">
          <w:rPr>
            <w:noProof/>
            <w:webHidden/>
          </w:rPr>
          <w:fldChar w:fldCharType="begin"/>
        </w:r>
        <w:r w:rsidR="003361F8">
          <w:rPr>
            <w:noProof/>
            <w:webHidden/>
          </w:rPr>
          <w:instrText xml:space="preserve"> PAGEREF _Toc141346036 \h </w:instrText>
        </w:r>
        <w:r w:rsidR="003361F8">
          <w:rPr>
            <w:noProof/>
            <w:webHidden/>
          </w:rPr>
        </w:r>
        <w:r w:rsidR="003361F8">
          <w:rPr>
            <w:noProof/>
            <w:webHidden/>
          </w:rPr>
          <w:fldChar w:fldCharType="separate"/>
        </w:r>
        <w:r w:rsidR="003361F8">
          <w:rPr>
            <w:noProof/>
            <w:webHidden/>
          </w:rPr>
          <w:t>9</w:t>
        </w:r>
        <w:r w:rsidR="003361F8">
          <w:rPr>
            <w:noProof/>
            <w:webHidden/>
          </w:rPr>
          <w:fldChar w:fldCharType="end"/>
        </w:r>
      </w:hyperlink>
    </w:p>
    <w:p w14:paraId="25E86918" w14:textId="574A6B73" w:rsidR="003361F8" w:rsidRDefault="002165FC">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1346037" w:history="1">
        <w:r w:rsidR="003361F8" w:rsidRPr="00BA10CD">
          <w:rPr>
            <w:rStyle w:val="Hiperveza"/>
            <w:noProof/>
          </w:rPr>
          <w:t>6.1.</w:t>
        </w:r>
        <w:r w:rsidR="003361F8">
          <w:rPr>
            <w:rFonts w:asciiTheme="minorHAnsi" w:eastAsiaTheme="minorEastAsia" w:hAnsiTheme="minorHAnsi" w:cstheme="minorBidi"/>
            <w:smallCaps w:val="0"/>
            <w:noProof/>
            <w:kern w:val="2"/>
            <w:sz w:val="22"/>
            <w:szCs w:val="22"/>
            <w:lang w:eastAsia="hr-HR"/>
            <w14:ligatures w14:val="standardContextual"/>
          </w:rPr>
          <w:tab/>
        </w:r>
        <w:r w:rsidR="003361F8" w:rsidRPr="00BA10CD">
          <w:rPr>
            <w:rStyle w:val="Hiperveza"/>
            <w:noProof/>
          </w:rPr>
          <w:t>Odredbe koje se odnose na zajednicu gospodarskih subjekata</w:t>
        </w:r>
        <w:r w:rsidR="003361F8">
          <w:rPr>
            <w:noProof/>
            <w:webHidden/>
          </w:rPr>
          <w:tab/>
        </w:r>
        <w:r w:rsidR="003361F8">
          <w:rPr>
            <w:noProof/>
            <w:webHidden/>
          </w:rPr>
          <w:fldChar w:fldCharType="begin"/>
        </w:r>
        <w:r w:rsidR="003361F8">
          <w:rPr>
            <w:noProof/>
            <w:webHidden/>
          </w:rPr>
          <w:instrText xml:space="preserve"> PAGEREF _Toc141346037 \h </w:instrText>
        </w:r>
        <w:r w:rsidR="003361F8">
          <w:rPr>
            <w:noProof/>
            <w:webHidden/>
          </w:rPr>
        </w:r>
        <w:r w:rsidR="003361F8">
          <w:rPr>
            <w:noProof/>
            <w:webHidden/>
          </w:rPr>
          <w:fldChar w:fldCharType="separate"/>
        </w:r>
        <w:r w:rsidR="003361F8">
          <w:rPr>
            <w:noProof/>
            <w:webHidden/>
          </w:rPr>
          <w:t>9</w:t>
        </w:r>
        <w:r w:rsidR="003361F8">
          <w:rPr>
            <w:noProof/>
            <w:webHidden/>
          </w:rPr>
          <w:fldChar w:fldCharType="end"/>
        </w:r>
      </w:hyperlink>
    </w:p>
    <w:p w14:paraId="60148BB8" w14:textId="633081C5" w:rsidR="003361F8" w:rsidRDefault="002165FC">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1346038" w:history="1">
        <w:r w:rsidR="003361F8" w:rsidRPr="00BA10CD">
          <w:rPr>
            <w:rStyle w:val="Hiperveza"/>
            <w:noProof/>
            <w:lang w:eastAsia="hr-HR"/>
          </w:rPr>
          <w:t>6.2.</w:t>
        </w:r>
        <w:r w:rsidR="003361F8">
          <w:rPr>
            <w:rFonts w:asciiTheme="minorHAnsi" w:eastAsiaTheme="minorEastAsia" w:hAnsiTheme="minorHAnsi" w:cstheme="minorBidi"/>
            <w:smallCaps w:val="0"/>
            <w:noProof/>
            <w:kern w:val="2"/>
            <w:sz w:val="22"/>
            <w:szCs w:val="22"/>
            <w:lang w:eastAsia="hr-HR"/>
            <w14:ligatures w14:val="standardContextual"/>
          </w:rPr>
          <w:tab/>
        </w:r>
        <w:r w:rsidR="003361F8" w:rsidRPr="00BA10CD">
          <w:rPr>
            <w:rStyle w:val="Hiperveza"/>
            <w:noProof/>
            <w:lang w:eastAsia="hr-HR"/>
          </w:rPr>
          <w:t>Odredbe koje se odnose na podugovaratelje</w:t>
        </w:r>
        <w:r w:rsidR="003361F8">
          <w:rPr>
            <w:noProof/>
            <w:webHidden/>
          </w:rPr>
          <w:tab/>
        </w:r>
        <w:r w:rsidR="003361F8">
          <w:rPr>
            <w:noProof/>
            <w:webHidden/>
          </w:rPr>
          <w:fldChar w:fldCharType="begin"/>
        </w:r>
        <w:r w:rsidR="003361F8">
          <w:rPr>
            <w:noProof/>
            <w:webHidden/>
          </w:rPr>
          <w:instrText xml:space="preserve"> PAGEREF _Toc141346038 \h </w:instrText>
        </w:r>
        <w:r w:rsidR="003361F8">
          <w:rPr>
            <w:noProof/>
            <w:webHidden/>
          </w:rPr>
        </w:r>
        <w:r w:rsidR="003361F8">
          <w:rPr>
            <w:noProof/>
            <w:webHidden/>
          </w:rPr>
          <w:fldChar w:fldCharType="separate"/>
        </w:r>
        <w:r w:rsidR="003361F8">
          <w:rPr>
            <w:noProof/>
            <w:webHidden/>
          </w:rPr>
          <w:t>9</w:t>
        </w:r>
        <w:r w:rsidR="003361F8">
          <w:rPr>
            <w:noProof/>
            <w:webHidden/>
          </w:rPr>
          <w:fldChar w:fldCharType="end"/>
        </w:r>
      </w:hyperlink>
    </w:p>
    <w:p w14:paraId="0F40EF0F" w14:textId="194BA7B7" w:rsidR="003361F8" w:rsidRDefault="002165FC">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1346039" w:history="1">
        <w:r w:rsidR="003361F8" w:rsidRPr="00BA10CD">
          <w:rPr>
            <w:rStyle w:val="Hiperveza"/>
            <w:noProof/>
            <w:lang w:eastAsia="hr-HR"/>
          </w:rPr>
          <w:t>6.3.</w:t>
        </w:r>
        <w:r w:rsidR="003361F8">
          <w:rPr>
            <w:rFonts w:asciiTheme="minorHAnsi" w:eastAsiaTheme="minorEastAsia" w:hAnsiTheme="minorHAnsi" w:cstheme="minorBidi"/>
            <w:smallCaps w:val="0"/>
            <w:noProof/>
            <w:kern w:val="2"/>
            <w:sz w:val="22"/>
            <w:szCs w:val="22"/>
            <w:lang w:eastAsia="hr-HR"/>
            <w14:ligatures w14:val="standardContextual"/>
          </w:rPr>
          <w:tab/>
        </w:r>
        <w:r w:rsidR="003361F8" w:rsidRPr="00BA10CD">
          <w:rPr>
            <w:rStyle w:val="Hiperveza"/>
            <w:noProof/>
            <w:lang w:eastAsia="hr-HR"/>
          </w:rPr>
          <w:t>Jamstva</w:t>
        </w:r>
        <w:r w:rsidR="003361F8">
          <w:rPr>
            <w:noProof/>
            <w:webHidden/>
          </w:rPr>
          <w:tab/>
        </w:r>
        <w:r w:rsidR="003361F8">
          <w:rPr>
            <w:noProof/>
            <w:webHidden/>
          </w:rPr>
          <w:fldChar w:fldCharType="begin"/>
        </w:r>
        <w:r w:rsidR="003361F8">
          <w:rPr>
            <w:noProof/>
            <w:webHidden/>
          </w:rPr>
          <w:instrText xml:space="preserve"> PAGEREF _Toc141346039 \h </w:instrText>
        </w:r>
        <w:r w:rsidR="003361F8">
          <w:rPr>
            <w:noProof/>
            <w:webHidden/>
          </w:rPr>
        </w:r>
        <w:r w:rsidR="003361F8">
          <w:rPr>
            <w:noProof/>
            <w:webHidden/>
          </w:rPr>
          <w:fldChar w:fldCharType="separate"/>
        </w:r>
        <w:r w:rsidR="003361F8">
          <w:rPr>
            <w:noProof/>
            <w:webHidden/>
          </w:rPr>
          <w:t>10</w:t>
        </w:r>
        <w:r w:rsidR="003361F8">
          <w:rPr>
            <w:noProof/>
            <w:webHidden/>
          </w:rPr>
          <w:fldChar w:fldCharType="end"/>
        </w:r>
      </w:hyperlink>
    </w:p>
    <w:p w14:paraId="491FC46D" w14:textId="3290950D" w:rsidR="003361F8" w:rsidRDefault="002165FC">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1346040" w:history="1">
        <w:r w:rsidR="003361F8" w:rsidRPr="00BA10CD">
          <w:rPr>
            <w:rStyle w:val="Hiperveza"/>
            <w:noProof/>
          </w:rPr>
          <w:t>6.4.</w:t>
        </w:r>
        <w:r w:rsidR="003361F8">
          <w:rPr>
            <w:rFonts w:asciiTheme="minorHAnsi" w:eastAsiaTheme="minorEastAsia" w:hAnsiTheme="minorHAnsi" w:cstheme="minorBidi"/>
            <w:smallCaps w:val="0"/>
            <w:noProof/>
            <w:kern w:val="2"/>
            <w:sz w:val="22"/>
            <w:szCs w:val="22"/>
            <w:lang w:eastAsia="hr-HR"/>
            <w14:ligatures w14:val="standardContextual"/>
          </w:rPr>
          <w:tab/>
        </w:r>
        <w:r w:rsidR="003361F8" w:rsidRPr="00BA10CD">
          <w:rPr>
            <w:rStyle w:val="Hiperveza"/>
            <w:noProof/>
          </w:rPr>
          <w:t>Izmjena, dopuna i povlačenje ponude</w:t>
        </w:r>
        <w:r w:rsidR="003361F8">
          <w:rPr>
            <w:noProof/>
            <w:webHidden/>
          </w:rPr>
          <w:tab/>
        </w:r>
        <w:r w:rsidR="003361F8">
          <w:rPr>
            <w:noProof/>
            <w:webHidden/>
          </w:rPr>
          <w:fldChar w:fldCharType="begin"/>
        </w:r>
        <w:r w:rsidR="003361F8">
          <w:rPr>
            <w:noProof/>
            <w:webHidden/>
          </w:rPr>
          <w:instrText xml:space="preserve"> PAGEREF _Toc141346040 \h </w:instrText>
        </w:r>
        <w:r w:rsidR="003361F8">
          <w:rPr>
            <w:noProof/>
            <w:webHidden/>
          </w:rPr>
        </w:r>
        <w:r w:rsidR="003361F8">
          <w:rPr>
            <w:noProof/>
            <w:webHidden/>
          </w:rPr>
          <w:fldChar w:fldCharType="separate"/>
        </w:r>
        <w:r w:rsidR="003361F8">
          <w:rPr>
            <w:noProof/>
            <w:webHidden/>
          </w:rPr>
          <w:t>10</w:t>
        </w:r>
        <w:r w:rsidR="003361F8">
          <w:rPr>
            <w:noProof/>
            <w:webHidden/>
          </w:rPr>
          <w:fldChar w:fldCharType="end"/>
        </w:r>
      </w:hyperlink>
    </w:p>
    <w:p w14:paraId="62BF695B" w14:textId="27FF4604" w:rsidR="003361F8" w:rsidRDefault="002165FC">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1346041" w:history="1">
        <w:r w:rsidR="003361F8" w:rsidRPr="00BA10CD">
          <w:rPr>
            <w:rStyle w:val="Hiperveza"/>
            <w:noProof/>
          </w:rPr>
          <w:t>6.5.</w:t>
        </w:r>
        <w:r w:rsidR="003361F8">
          <w:rPr>
            <w:rFonts w:asciiTheme="minorHAnsi" w:eastAsiaTheme="minorEastAsia" w:hAnsiTheme="minorHAnsi" w:cstheme="minorBidi"/>
            <w:smallCaps w:val="0"/>
            <w:noProof/>
            <w:kern w:val="2"/>
            <w:sz w:val="22"/>
            <w:szCs w:val="22"/>
            <w:lang w:eastAsia="hr-HR"/>
            <w14:ligatures w14:val="standardContextual"/>
          </w:rPr>
          <w:tab/>
        </w:r>
        <w:r w:rsidR="003361F8" w:rsidRPr="00BA10CD">
          <w:rPr>
            <w:rStyle w:val="Hiperveza"/>
            <w:noProof/>
          </w:rPr>
          <w:t>Datum, vrijeme i mjesto dostave i otvaranja ponuda</w:t>
        </w:r>
        <w:r w:rsidR="003361F8">
          <w:rPr>
            <w:noProof/>
            <w:webHidden/>
          </w:rPr>
          <w:tab/>
        </w:r>
        <w:r w:rsidR="003361F8">
          <w:rPr>
            <w:noProof/>
            <w:webHidden/>
          </w:rPr>
          <w:fldChar w:fldCharType="begin"/>
        </w:r>
        <w:r w:rsidR="003361F8">
          <w:rPr>
            <w:noProof/>
            <w:webHidden/>
          </w:rPr>
          <w:instrText xml:space="preserve"> PAGEREF _Toc141346041 \h </w:instrText>
        </w:r>
        <w:r w:rsidR="003361F8">
          <w:rPr>
            <w:noProof/>
            <w:webHidden/>
          </w:rPr>
        </w:r>
        <w:r w:rsidR="003361F8">
          <w:rPr>
            <w:noProof/>
            <w:webHidden/>
          </w:rPr>
          <w:fldChar w:fldCharType="separate"/>
        </w:r>
        <w:r w:rsidR="003361F8">
          <w:rPr>
            <w:noProof/>
            <w:webHidden/>
          </w:rPr>
          <w:t>10</w:t>
        </w:r>
        <w:r w:rsidR="003361F8">
          <w:rPr>
            <w:noProof/>
            <w:webHidden/>
          </w:rPr>
          <w:fldChar w:fldCharType="end"/>
        </w:r>
      </w:hyperlink>
    </w:p>
    <w:p w14:paraId="6439A724" w14:textId="29D7F19B" w:rsidR="003361F8" w:rsidRDefault="002165FC">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1346042" w:history="1">
        <w:r w:rsidR="003361F8" w:rsidRPr="00BA10CD">
          <w:rPr>
            <w:rStyle w:val="Hiperveza"/>
            <w:noProof/>
          </w:rPr>
          <w:t>6.6.</w:t>
        </w:r>
        <w:r w:rsidR="003361F8">
          <w:rPr>
            <w:rFonts w:asciiTheme="minorHAnsi" w:eastAsiaTheme="minorEastAsia" w:hAnsiTheme="minorHAnsi" w:cstheme="minorBidi"/>
            <w:smallCaps w:val="0"/>
            <w:noProof/>
            <w:kern w:val="2"/>
            <w:sz w:val="22"/>
            <w:szCs w:val="22"/>
            <w:lang w:eastAsia="hr-HR"/>
            <w14:ligatures w14:val="standardContextual"/>
          </w:rPr>
          <w:tab/>
        </w:r>
        <w:r w:rsidR="003361F8" w:rsidRPr="00BA10CD">
          <w:rPr>
            <w:rStyle w:val="Hiperveza"/>
            <w:noProof/>
          </w:rPr>
          <w:t>Izuzetno niska ponuda</w:t>
        </w:r>
        <w:r w:rsidR="003361F8">
          <w:rPr>
            <w:noProof/>
            <w:webHidden/>
          </w:rPr>
          <w:tab/>
        </w:r>
        <w:r w:rsidR="003361F8">
          <w:rPr>
            <w:noProof/>
            <w:webHidden/>
          </w:rPr>
          <w:fldChar w:fldCharType="begin"/>
        </w:r>
        <w:r w:rsidR="003361F8">
          <w:rPr>
            <w:noProof/>
            <w:webHidden/>
          </w:rPr>
          <w:instrText xml:space="preserve"> PAGEREF _Toc141346042 \h </w:instrText>
        </w:r>
        <w:r w:rsidR="003361F8">
          <w:rPr>
            <w:noProof/>
            <w:webHidden/>
          </w:rPr>
        </w:r>
        <w:r w:rsidR="003361F8">
          <w:rPr>
            <w:noProof/>
            <w:webHidden/>
          </w:rPr>
          <w:fldChar w:fldCharType="separate"/>
        </w:r>
        <w:r w:rsidR="003361F8">
          <w:rPr>
            <w:noProof/>
            <w:webHidden/>
          </w:rPr>
          <w:t>10</w:t>
        </w:r>
        <w:r w:rsidR="003361F8">
          <w:rPr>
            <w:noProof/>
            <w:webHidden/>
          </w:rPr>
          <w:fldChar w:fldCharType="end"/>
        </w:r>
      </w:hyperlink>
    </w:p>
    <w:p w14:paraId="12CDFD2D" w14:textId="79CD0A10" w:rsidR="003361F8" w:rsidRDefault="002165FC">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1346043" w:history="1">
        <w:r w:rsidR="003361F8" w:rsidRPr="00BA10CD">
          <w:rPr>
            <w:rStyle w:val="Hiperveza"/>
            <w:noProof/>
          </w:rPr>
          <w:t>6.7.</w:t>
        </w:r>
        <w:r w:rsidR="003361F8">
          <w:rPr>
            <w:rFonts w:asciiTheme="minorHAnsi" w:eastAsiaTheme="minorEastAsia" w:hAnsiTheme="minorHAnsi" w:cstheme="minorBidi"/>
            <w:smallCaps w:val="0"/>
            <w:noProof/>
            <w:kern w:val="2"/>
            <w:sz w:val="22"/>
            <w:szCs w:val="22"/>
            <w:lang w:eastAsia="hr-HR"/>
            <w14:ligatures w14:val="standardContextual"/>
          </w:rPr>
          <w:tab/>
        </w:r>
        <w:r w:rsidR="003361F8" w:rsidRPr="00BA10CD">
          <w:rPr>
            <w:rStyle w:val="Hiperveza"/>
            <w:noProof/>
          </w:rPr>
          <w:t>Pojašnjenje i upotpunjavanje ponude</w:t>
        </w:r>
        <w:r w:rsidR="003361F8">
          <w:rPr>
            <w:noProof/>
            <w:webHidden/>
          </w:rPr>
          <w:tab/>
        </w:r>
        <w:r w:rsidR="003361F8">
          <w:rPr>
            <w:noProof/>
            <w:webHidden/>
          </w:rPr>
          <w:fldChar w:fldCharType="begin"/>
        </w:r>
        <w:r w:rsidR="003361F8">
          <w:rPr>
            <w:noProof/>
            <w:webHidden/>
          </w:rPr>
          <w:instrText xml:space="preserve"> PAGEREF _Toc141346043 \h </w:instrText>
        </w:r>
        <w:r w:rsidR="003361F8">
          <w:rPr>
            <w:noProof/>
            <w:webHidden/>
          </w:rPr>
        </w:r>
        <w:r w:rsidR="003361F8">
          <w:rPr>
            <w:noProof/>
            <w:webHidden/>
          </w:rPr>
          <w:fldChar w:fldCharType="separate"/>
        </w:r>
        <w:r w:rsidR="003361F8">
          <w:rPr>
            <w:noProof/>
            <w:webHidden/>
          </w:rPr>
          <w:t>11</w:t>
        </w:r>
        <w:r w:rsidR="003361F8">
          <w:rPr>
            <w:noProof/>
            <w:webHidden/>
          </w:rPr>
          <w:fldChar w:fldCharType="end"/>
        </w:r>
      </w:hyperlink>
    </w:p>
    <w:p w14:paraId="03766CCF" w14:textId="1E59A293" w:rsidR="003361F8" w:rsidRDefault="002165FC">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1346044" w:history="1">
        <w:r w:rsidR="003361F8" w:rsidRPr="00BA10CD">
          <w:rPr>
            <w:rStyle w:val="Hiperveza"/>
            <w:noProof/>
          </w:rPr>
          <w:t>6.8.</w:t>
        </w:r>
        <w:r w:rsidR="003361F8">
          <w:rPr>
            <w:rFonts w:asciiTheme="minorHAnsi" w:eastAsiaTheme="minorEastAsia" w:hAnsiTheme="minorHAnsi" w:cstheme="minorBidi"/>
            <w:smallCaps w:val="0"/>
            <w:noProof/>
            <w:kern w:val="2"/>
            <w:sz w:val="22"/>
            <w:szCs w:val="22"/>
            <w:lang w:eastAsia="hr-HR"/>
            <w14:ligatures w14:val="standardContextual"/>
          </w:rPr>
          <w:tab/>
        </w:r>
        <w:r w:rsidR="003361F8" w:rsidRPr="00BA10CD">
          <w:rPr>
            <w:rStyle w:val="Hiperveza"/>
            <w:noProof/>
          </w:rPr>
          <w:t>Razlozi za odbijanje ponuda</w:t>
        </w:r>
        <w:r w:rsidR="003361F8">
          <w:rPr>
            <w:noProof/>
            <w:webHidden/>
          </w:rPr>
          <w:tab/>
        </w:r>
        <w:r w:rsidR="003361F8">
          <w:rPr>
            <w:noProof/>
            <w:webHidden/>
          </w:rPr>
          <w:fldChar w:fldCharType="begin"/>
        </w:r>
        <w:r w:rsidR="003361F8">
          <w:rPr>
            <w:noProof/>
            <w:webHidden/>
          </w:rPr>
          <w:instrText xml:space="preserve"> PAGEREF _Toc141346044 \h </w:instrText>
        </w:r>
        <w:r w:rsidR="003361F8">
          <w:rPr>
            <w:noProof/>
            <w:webHidden/>
          </w:rPr>
        </w:r>
        <w:r w:rsidR="003361F8">
          <w:rPr>
            <w:noProof/>
            <w:webHidden/>
          </w:rPr>
          <w:fldChar w:fldCharType="separate"/>
        </w:r>
        <w:r w:rsidR="003361F8">
          <w:rPr>
            <w:noProof/>
            <w:webHidden/>
          </w:rPr>
          <w:t>11</w:t>
        </w:r>
        <w:r w:rsidR="003361F8">
          <w:rPr>
            <w:noProof/>
            <w:webHidden/>
          </w:rPr>
          <w:fldChar w:fldCharType="end"/>
        </w:r>
      </w:hyperlink>
    </w:p>
    <w:p w14:paraId="71390349" w14:textId="2ED24AF5" w:rsidR="003361F8" w:rsidRDefault="002165FC">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1346045" w:history="1">
        <w:r w:rsidR="003361F8" w:rsidRPr="00BA10CD">
          <w:rPr>
            <w:rStyle w:val="Hiperveza"/>
            <w:noProof/>
          </w:rPr>
          <w:t>6.9.</w:t>
        </w:r>
        <w:r w:rsidR="003361F8">
          <w:rPr>
            <w:rFonts w:asciiTheme="minorHAnsi" w:eastAsiaTheme="minorEastAsia" w:hAnsiTheme="minorHAnsi" w:cstheme="minorBidi"/>
            <w:smallCaps w:val="0"/>
            <w:noProof/>
            <w:kern w:val="2"/>
            <w:sz w:val="22"/>
            <w:szCs w:val="22"/>
            <w:lang w:eastAsia="hr-HR"/>
            <w14:ligatures w14:val="standardContextual"/>
          </w:rPr>
          <w:tab/>
        </w:r>
        <w:r w:rsidR="003361F8" w:rsidRPr="00BA10CD">
          <w:rPr>
            <w:rStyle w:val="Hiperveza"/>
            <w:noProof/>
          </w:rPr>
          <w:t>Provjera ponuditelja</w:t>
        </w:r>
        <w:r w:rsidR="003361F8">
          <w:rPr>
            <w:noProof/>
            <w:webHidden/>
          </w:rPr>
          <w:tab/>
        </w:r>
        <w:r w:rsidR="003361F8">
          <w:rPr>
            <w:noProof/>
            <w:webHidden/>
          </w:rPr>
          <w:fldChar w:fldCharType="begin"/>
        </w:r>
        <w:r w:rsidR="003361F8">
          <w:rPr>
            <w:noProof/>
            <w:webHidden/>
          </w:rPr>
          <w:instrText xml:space="preserve"> PAGEREF _Toc141346045 \h </w:instrText>
        </w:r>
        <w:r w:rsidR="003361F8">
          <w:rPr>
            <w:noProof/>
            <w:webHidden/>
          </w:rPr>
        </w:r>
        <w:r w:rsidR="003361F8">
          <w:rPr>
            <w:noProof/>
            <w:webHidden/>
          </w:rPr>
          <w:fldChar w:fldCharType="separate"/>
        </w:r>
        <w:r w:rsidR="003361F8">
          <w:rPr>
            <w:noProof/>
            <w:webHidden/>
          </w:rPr>
          <w:t>11</w:t>
        </w:r>
        <w:r w:rsidR="003361F8">
          <w:rPr>
            <w:noProof/>
            <w:webHidden/>
          </w:rPr>
          <w:fldChar w:fldCharType="end"/>
        </w:r>
      </w:hyperlink>
    </w:p>
    <w:p w14:paraId="333FE94D" w14:textId="7A62DD9F" w:rsidR="003361F8" w:rsidRDefault="002165FC">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1346046" w:history="1">
        <w:r w:rsidR="003361F8" w:rsidRPr="00BA10CD">
          <w:rPr>
            <w:rStyle w:val="Hiperveza"/>
            <w:noProof/>
          </w:rPr>
          <w:t>6.10.</w:t>
        </w:r>
        <w:r w:rsidR="003361F8">
          <w:rPr>
            <w:rFonts w:asciiTheme="minorHAnsi" w:eastAsiaTheme="minorEastAsia" w:hAnsiTheme="minorHAnsi" w:cstheme="minorBidi"/>
            <w:smallCaps w:val="0"/>
            <w:noProof/>
            <w:kern w:val="2"/>
            <w:sz w:val="22"/>
            <w:szCs w:val="22"/>
            <w:lang w:eastAsia="hr-HR"/>
            <w14:ligatures w14:val="standardContextual"/>
          </w:rPr>
          <w:tab/>
        </w:r>
        <w:r w:rsidR="003361F8" w:rsidRPr="00BA10CD">
          <w:rPr>
            <w:rStyle w:val="Hiperveza"/>
            <w:noProof/>
          </w:rPr>
          <w:t>Donošenje obavijesti o odabiru ili poništenju</w:t>
        </w:r>
        <w:r w:rsidR="003361F8">
          <w:rPr>
            <w:noProof/>
            <w:webHidden/>
          </w:rPr>
          <w:tab/>
        </w:r>
        <w:r w:rsidR="003361F8">
          <w:rPr>
            <w:noProof/>
            <w:webHidden/>
          </w:rPr>
          <w:fldChar w:fldCharType="begin"/>
        </w:r>
        <w:r w:rsidR="003361F8">
          <w:rPr>
            <w:noProof/>
            <w:webHidden/>
          </w:rPr>
          <w:instrText xml:space="preserve"> PAGEREF _Toc141346046 \h </w:instrText>
        </w:r>
        <w:r w:rsidR="003361F8">
          <w:rPr>
            <w:noProof/>
            <w:webHidden/>
          </w:rPr>
        </w:r>
        <w:r w:rsidR="003361F8">
          <w:rPr>
            <w:noProof/>
            <w:webHidden/>
          </w:rPr>
          <w:fldChar w:fldCharType="separate"/>
        </w:r>
        <w:r w:rsidR="003361F8">
          <w:rPr>
            <w:noProof/>
            <w:webHidden/>
          </w:rPr>
          <w:t>12</w:t>
        </w:r>
        <w:r w:rsidR="003361F8">
          <w:rPr>
            <w:noProof/>
            <w:webHidden/>
          </w:rPr>
          <w:fldChar w:fldCharType="end"/>
        </w:r>
      </w:hyperlink>
    </w:p>
    <w:p w14:paraId="35E60A76" w14:textId="32345BDB" w:rsidR="003361F8" w:rsidRDefault="002165FC">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1346047" w:history="1">
        <w:r w:rsidR="003361F8" w:rsidRPr="00BA10CD">
          <w:rPr>
            <w:rStyle w:val="Hiperveza"/>
            <w:noProof/>
          </w:rPr>
          <w:t>6.11.</w:t>
        </w:r>
        <w:r w:rsidR="003361F8">
          <w:rPr>
            <w:rFonts w:asciiTheme="minorHAnsi" w:eastAsiaTheme="minorEastAsia" w:hAnsiTheme="minorHAnsi" w:cstheme="minorBidi"/>
            <w:smallCaps w:val="0"/>
            <w:noProof/>
            <w:kern w:val="2"/>
            <w:sz w:val="22"/>
            <w:szCs w:val="22"/>
            <w:lang w:eastAsia="hr-HR"/>
            <w14:ligatures w14:val="standardContextual"/>
          </w:rPr>
          <w:tab/>
        </w:r>
        <w:r w:rsidR="003361F8" w:rsidRPr="00BA10CD">
          <w:rPr>
            <w:rStyle w:val="Hiperveza"/>
            <w:noProof/>
          </w:rPr>
          <w:t>Tajnost dokumentacije gospodarskih subjekata</w:t>
        </w:r>
        <w:r w:rsidR="003361F8">
          <w:rPr>
            <w:noProof/>
            <w:webHidden/>
          </w:rPr>
          <w:tab/>
        </w:r>
        <w:r w:rsidR="003361F8">
          <w:rPr>
            <w:noProof/>
            <w:webHidden/>
          </w:rPr>
          <w:fldChar w:fldCharType="begin"/>
        </w:r>
        <w:r w:rsidR="003361F8">
          <w:rPr>
            <w:noProof/>
            <w:webHidden/>
          </w:rPr>
          <w:instrText xml:space="preserve"> PAGEREF _Toc141346047 \h </w:instrText>
        </w:r>
        <w:r w:rsidR="003361F8">
          <w:rPr>
            <w:noProof/>
            <w:webHidden/>
          </w:rPr>
        </w:r>
        <w:r w:rsidR="003361F8">
          <w:rPr>
            <w:noProof/>
            <w:webHidden/>
          </w:rPr>
          <w:fldChar w:fldCharType="separate"/>
        </w:r>
        <w:r w:rsidR="003361F8">
          <w:rPr>
            <w:noProof/>
            <w:webHidden/>
          </w:rPr>
          <w:t>12</w:t>
        </w:r>
        <w:r w:rsidR="003361F8">
          <w:rPr>
            <w:noProof/>
            <w:webHidden/>
          </w:rPr>
          <w:fldChar w:fldCharType="end"/>
        </w:r>
      </w:hyperlink>
    </w:p>
    <w:p w14:paraId="552C2263" w14:textId="6397DEDD" w:rsidR="003361F8" w:rsidRDefault="002165FC">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1346048" w:history="1">
        <w:r w:rsidR="003361F8" w:rsidRPr="00BA10CD">
          <w:rPr>
            <w:rStyle w:val="Hiperveza"/>
            <w:noProof/>
          </w:rPr>
          <w:t>6.12.</w:t>
        </w:r>
        <w:r w:rsidR="003361F8">
          <w:rPr>
            <w:rFonts w:asciiTheme="minorHAnsi" w:eastAsiaTheme="minorEastAsia" w:hAnsiTheme="minorHAnsi" w:cstheme="minorBidi"/>
            <w:smallCaps w:val="0"/>
            <w:noProof/>
            <w:kern w:val="2"/>
            <w:sz w:val="22"/>
            <w:szCs w:val="22"/>
            <w:lang w:eastAsia="hr-HR"/>
            <w14:ligatures w14:val="standardContextual"/>
          </w:rPr>
          <w:tab/>
        </w:r>
        <w:r w:rsidR="003361F8" w:rsidRPr="00BA10CD">
          <w:rPr>
            <w:rStyle w:val="Hiperveza"/>
            <w:noProof/>
          </w:rPr>
          <w:t>Rok, način i uvjeti plaćanja</w:t>
        </w:r>
        <w:r w:rsidR="003361F8">
          <w:rPr>
            <w:noProof/>
            <w:webHidden/>
          </w:rPr>
          <w:tab/>
        </w:r>
        <w:r w:rsidR="003361F8">
          <w:rPr>
            <w:noProof/>
            <w:webHidden/>
          </w:rPr>
          <w:fldChar w:fldCharType="begin"/>
        </w:r>
        <w:r w:rsidR="003361F8">
          <w:rPr>
            <w:noProof/>
            <w:webHidden/>
          </w:rPr>
          <w:instrText xml:space="preserve"> PAGEREF _Toc141346048 \h </w:instrText>
        </w:r>
        <w:r w:rsidR="003361F8">
          <w:rPr>
            <w:noProof/>
            <w:webHidden/>
          </w:rPr>
        </w:r>
        <w:r w:rsidR="003361F8">
          <w:rPr>
            <w:noProof/>
            <w:webHidden/>
          </w:rPr>
          <w:fldChar w:fldCharType="separate"/>
        </w:r>
        <w:r w:rsidR="003361F8">
          <w:rPr>
            <w:noProof/>
            <w:webHidden/>
          </w:rPr>
          <w:t>12</w:t>
        </w:r>
        <w:r w:rsidR="003361F8">
          <w:rPr>
            <w:noProof/>
            <w:webHidden/>
          </w:rPr>
          <w:fldChar w:fldCharType="end"/>
        </w:r>
      </w:hyperlink>
    </w:p>
    <w:p w14:paraId="193021C9" w14:textId="6851507C" w:rsidR="003361F8" w:rsidRDefault="002165FC">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1346049" w:history="1">
        <w:r w:rsidR="003361F8" w:rsidRPr="00BA10CD">
          <w:rPr>
            <w:rStyle w:val="Hiperveza"/>
            <w:noProof/>
          </w:rPr>
          <w:t>6.13.</w:t>
        </w:r>
        <w:r w:rsidR="003361F8">
          <w:rPr>
            <w:rFonts w:asciiTheme="minorHAnsi" w:eastAsiaTheme="minorEastAsia" w:hAnsiTheme="minorHAnsi" w:cstheme="minorBidi"/>
            <w:smallCaps w:val="0"/>
            <w:noProof/>
            <w:kern w:val="2"/>
            <w:sz w:val="22"/>
            <w:szCs w:val="22"/>
            <w:lang w:eastAsia="hr-HR"/>
            <w14:ligatures w14:val="standardContextual"/>
          </w:rPr>
          <w:tab/>
        </w:r>
        <w:r w:rsidR="003361F8" w:rsidRPr="00BA10CD">
          <w:rPr>
            <w:rStyle w:val="Hiperveza"/>
            <w:noProof/>
          </w:rPr>
          <w:t>Posebni uvjeti za izvršenje ugovora</w:t>
        </w:r>
        <w:r w:rsidR="003361F8">
          <w:rPr>
            <w:noProof/>
            <w:webHidden/>
          </w:rPr>
          <w:tab/>
        </w:r>
        <w:r w:rsidR="003361F8">
          <w:rPr>
            <w:noProof/>
            <w:webHidden/>
          </w:rPr>
          <w:fldChar w:fldCharType="begin"/>
        </w:r>
        <w:r w:rsidR="003361F8">
          <w:rPr>
            <w:noProof/>
            <w:webHidden/>
          </w:rPr>
          <w:instrText xml:space="preserve"> PAGEREF _Toc141346049 \h </w:instrText>
        </w:r>
        <w:r w:rsidR="003361F8">
          <w:rPr>
            <w:noProof/>
            <w:webHidden/>
          </w:rPr>
        </w:r>
        <w:r w:rsidR="003361F8">
          <w:rPr>
            <w:noProof/>
            <w:webHidden/>
          </w:rPr>
          <w:fldChar w:fldCharType="separate"/>
        </w:r>
        <w:r w:rsidR="003361F8">
          <w:rPr>
            <w:noProof/>
            <w:webHidden/>
          </w:rPr>
          <w:t>12</w:t>
        </w:r>
        <w:r w:rsidR="003361F8">
          <w:rPr>
            <w:noProof/>
            <w:webHidden/>
          </w:rPr>
          <w:fldChar w:fldCharType="end"/>
        </w:r>
      </w:hyperlink>
    </w:p>
    <w:p w14:paraId="668CCC1F" w14:textId="1DD7957E" w:rsidR="003361F8" w:rsidRDefault="002165FC">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1346050" w:history="1">
        <w:r w:rsidR="003361F8" w:rsidRPr="00BA10CD">
          <w:rPr>
            <w:rStyle w:val="Hiperveza"/>
            <w:noProof/>
          </w:rPr>
          <w:t>6.14.</w:t>
        </w:r>
        <w:r w:rsidR="003361F8">
          <w:rPr>
            <w:rFonts w:asciiTheme="minorHAnsi" w:eastAsiaTheme="minorEastAsia" w:hAnsiTheme="minorHAnsi" w:cstheme="minorBidi"/>
            <w:smallCaps w:val="0"/>
            <w:noProof/>
            <w:kern w:val="2"/>
            <w:sz w:val="22"/>
            <w:szCs w:val="22"/>
            <w:lang w:eastAsia="hr-HR"/>
            <w14:ligatures w14:val="standardContextual"/>
          </w:rPr>
          <w:tab/>
        </w:r>
        <w:r w:rsidR="003361F8" w:rsidRPr="00BA10CD">
          <w:rPr>
            <w:rStyle w:val="Hiperveza"/>
            <w:noProof/>
          </w:rPr>
          <w:t>Ugovor</w:t>
        </w:r>
        <w:r w:rsidR="003361F8">
          <w:rPr>
            <w:noProof/>
            <w:webHidden/>
          </w:rPr>
          <w:tab/>
        </w:r>
        <w:r w:rsidR="003361F8">
          <w:rPr>
            <w:noProof/>
            <w:webHidden/>
          </w:rPr>
          <w:fldChar w:fldCharType="begin"/>
        </w:r>
        <w:r w:rsidR="003361F8">
          <w:rPr>
            <w:noProof/>
            <w:webHidden/>
          </w:rPr>
          <w:instrText xml:space="preserve"> PAGEREF _Toc141346050 \h </w:instrText>
        </w:r>
        <w:r w:rsidR="003361F8">
          <w:rPr>
            <w:noProof/>
            <w:webHidden/>
          </w:rPr>
        </w:r>
        <w:r w:rsidR="003361F8">
          <w:rPr>
            <w:noProof/>
            <w:webHidden/>
          </w:rPr>
          <w:fldChar w:fldCharType="separate"/>
        </w:r>
        <w:r w:rsidR="003361F8">
          <w:rPr>
            <w:noProof/>
            <w:webHidden/>
          </w:rPr>
          <w:t>12</w:t>
        </w:r>
        <w:r w:rsidR="003361F8">
          <w:rPr>
            <w:noProof/>
            <w:webHidden/>
          </w:rPr>
          <w:fldChar w:fldCharType="end"/>
        </w:r>
      </w:hyperlink>
    </w:p>
    <w:p w14:paraId="427FB2A1" w14:textId="10F84F0A" w:rsidR="003361F8" w:rsidRDefault="002165FC">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1346051" w:history="1">
        <w:r w:rsidR="003361F8" w:rsidRPr="00BA10CD">
          <w:rPr>
            <w:rStyle w:val="Hiperveza"/>
            <w:noProof/>
          </w:rPr>
          <w:t>6.15.</w:t>
        </w:r>
        <w:r w:rsidR="003361F8">
          <w:rPr>
            <w:rFonts w:asciiTheme="minorHAnsi" w:eastAsiaTheme="minorEastAsia" w:hAnsiTheme="minorHAnsi" w:cstheme="minorBidi"/>
            <w:smallCaps w:val="0"/>
            <w:noProof/>
            <w:kern w:val="2"/>
            <w:sz w:val="22"/>
            <w:szCs w:val="22"/>
            <w:lang w:eastAsia="hr-HR"/>
            <w14:ligatures w14:val="standardContextual"/>
          </w:rPr>
          <w:tab/>
        </w:r>
        <w:r w:rsidR="003361F8" w:rsidRPr="00BA10CD">
          <w:rPr>
            <w:rStyle w:val="Hiperveza"/>
            <w:noProof/>
          </w:rPr>
          <w:t>Komunikacija s naručiteljem</w:t>
        </w:r>
        <w:r w:rsidR="003361F8">
          <w:rPr>
            <w:noProof/>
            <w:webHidden/>
          </w:rPr>
          <w:tab/>
        </w:r>
        <w:r w:rsidR="003361F8">
          <w:rPr>
            <w:noProof/>
            <w:webHidden/>
          </w:rPr>
          <w:fldChar w:fldCharType="begin"/>
        </w:r>
        <w:r w:rsidR="003361F8">
          <w:rPr>
            <w:noProof/>
            <w:webHidden/>
          </w:rPr>
          <w:instrText xml:space="preserve"> PAGEREF _Toc141346051 \h </w:instrText>
        </w:r>
        <w:r w:rsidR="003361F8">
          <w:rPr>
            <w:noProof/>
            <w:webHidden/>
          </w:rPr>
        </w:r>
        <w:r w:rsidR="003361F8">
          <w:rPr>
            <w:noProof/>
            <w:webHidden/>
          </w:rPr>
          <w:fldChar w:fldCharType="separate"/>
        </w:r>
        <w:r w:rsidR="003361F8">
          <w:rPr>
            <w:noProof/>
            <w:webHidden/>
          </w:rPr>
          <w:t>12</w:t>
        </w:r>
        <w:r w:rsidR="003361F8">
          <w:rPr>
            <w:noProof/>
            <w:webHidden/>
          </w:rPr>
          <w:fldChar w:fldCharType="end"/>
        </w:r>
      </w:hyperlink>
    </w:p>
    <w:p w14:paraId="37F49D82" w14:textId="5C65C0C8" w:rsidR="003361F8" w:rsidRDefault="002165FC">
      <w:pPr>
        <w:pStyle w:val="Sadraj1"/>
        <w:rPr>
          <w:rFonts w:asciiTheme="minorHAnsi" w:eastAsiaTheme="minorEastAsia" w:hAnsiTheme="minorHAnsi" w:cstheme="minorBidi"/>
          <w:b w:val="0"/>
          <w:bCs w:val="0"/>
          <w:caps w:val="0"/>
          <w:noProof/>
          <w:kern w:val="2"/>
          <w:sz w:val="22"/>
          <w:szCs w:val="22"/>
          <w:lang w:eastAsia="hr-HR"/>
          <w14:ligatures w14:val="standardContextual"/>
        </w:rPr>
      </w:pPr>
      <w:hyperlink w:anchor="_Toc141346052" w:history="1">
        <w:r w:rsidR="003361F8" w:rsidRPr="00BA10CD">
          <w:rPr>
            <w:rStyle w:val="Hiperveza"/>
            <w:noProof/>
          </w:rPr>
          <w:t>PRILOG I. Projektni zadatak</w:t>
        </w:r>
        <w:r w:rsidR="003361F8">
          <w:rPr>
            <w:noProof/>
            <w:webHidden/>
          </w:rPr>
          <w:tab/>
        </w:r>
        <w:r w:rsidR="003361F8">
          <w:rPr>
            <w:noProof/>
            <w:webHidden/>
          </w:rPr>
          <w:fldChar w:fldCharType="begin"/>
        </w:r>
        <w:r w:rsidR="003361F8">
          <w:rPr>
            <w:noProof/>
            <w:webHidden/>
          </w:rPr>
          <w:instrText xml:space="preserve"> PAGEREF _Toc141346052 \h </w:instrText>
        </w:r>
        <w:r w:rsidR="003361F8">
          <w:rPr>
            <w:noProof/>
            <w:webHidden/>
          </w:rPr>
        </w:r>
        <w:r w:rsidR="003361F8">
          <w:rPr>
            <w:noProof/>
            <w:webHidden/>
          </w:rPr>
          <w:fldChar w:fldCharType="separate"/>
        </w:r>
        <w:r w:rsidR="003361F8">
          <w:rPr>
            <w:noProof/>
            <w:webHidden/>
          </w:rPr>
          <w:t>14</w:t>
        </w:r>
        <w:r w:rsidR="003361F8">
          <w:rPr>
            <w:noProof/>
            <w:webHidden/>
          </w:rPr>
          <w:fldChar w:fldCharType="end"/>
        </w:r>
      </w:hyperlink>
    </w:p>
    <w:p w14:paraId="3E4B67F5" w14:textId="03188427" w:rsidR="003361F8" w:rsidRDefault="002165FC">
      <w:pPr>
        <w:pStyle w:val="Sadraj1"/>
        <w:rPr>
          <w:rFonts w:asciiTheme="minorHAnsi" w:eastAsiaTheme="minorEastAsia" w:hAnsiTheme="minorHAnsi" w:cstheme="minorBidi"/>
          <w:b w:val="0"/>
          <w:bCs w:val="0"/>
          <w:caps w:val="0"/>
          <w:noProof/>
          <w:kern w:val="2"/>
          <w:sz w:val="22"/>
          <w:szCs w:val="22"/>
          <w:lang w:eastAsia="hr-HR"/>
          <w14:ligatures w14:val="standardContextual"/>
        </w:rPr>
      </w:pPr>
      <w:hyperlink w:anchor="_Toc141346053" w:history="1">
        <w:r w:rsidR="003361F8" w:rsidRPr="00BA10CD">
          <w:rPr>
            <w:rStyle w:val="Hiperveza"/>
            <w:noProof/>
          </w:rPr>
          <w:t>PRILOG II. Ponudbeni list</w:t>
        </w:r>
        <w:r w:rsidR="003361F8">
          <w:rPr>
            <w:noProof/>
            <w:webHidden/>
          </w:rPr>
          <w:tab/>
        </w:r>
        <w:r w:rsidR="003361F8">
          <w:rPr>
            <w:noProof/>
            <w:webHidden/>
          </w:rPr>
          <w:fldChar w:fldCharType="begin"/>
        </w:r>
        <w:r w:rsidR="003361F8">
          <w:rPr>
            <w:noProof/>
            <w:webHidden/>
          </w:rPr>
          <w:instrText xml:space="preserve"> PAGEREF _Toc141346053 \h </w:instrText>
        </w:r>
        <w:r w:rsidR="003361F8">
          <w:rPr>
            <w:noProof/>
            <w:webHidden/>
          </w:rPr>
        </w:r>
        <w:r w:rsidR="003361F8">
          <w:rPr>
            <w:noProof/>
            <w:webHidden/>
          </w:rPr>
          <w:fldChar w:fldCharType="separate"/>
        </w:r>
        <w:r w:rsidR="003361F8">
          <w:rPr>
            <w:noProof/>
            <w:webHidden/>
          </w:rPr>
          <w:t>27</w:t>
        </w:r>
        <w:r w:rsidR="003361F8">
          <w:rPr>
            <w:noProof/>
            <w:webHidden/>
          </w:rPr>
          <w:fldChar w:fldCharType="end"/>
        </w:r>
      </w:hyperlink>
    </w:p>
    <w:p w14:paraId="6DDFF2C6" w14:textId="41E04132" w:rsidR="003361F8" w:rsidRDefault="002165FC">
      <w:pPr>
        <w:pStyle w:val="Sadraj1"/>
        <w:rPr>
          <w:rFonts w:asciiTheme="minorHAnsi" w:eastAsiaTheme="minorEastAsia" w:hAnsiTheme="minorHAnsi" w:cstheme="minorBidi"/>
          <w:b w:val="0"/>
          <w:bCs w:val="0"/>
          <w:caps w:val="0"/>
          <w:noProof/>
          <w:kern w:val="2"/>
          <w:sz w:val="22"/>
          <w:szCs w:val="22"/>
          <w:lang w:eastAsia="hr-HR"/>
          <w14:ligatures w14:val="standardContextual"/>
        </w:rPr>
      </w:pPr>
      <w:hyperlink w:anchor="_Toc141346054" w:history="1">
        <w:r w:rsidR="003361F8" w:rsidRPr="00BA10CD">
          <w:rPr>
            <w:rStyle w:val="Hiperveza"/>
            <w:noProof/>
            <w:lang w:eastAsia="hr-HR"/>
          </w:rPr>
          <w:t xml:space="preserve">PRILOG III. </w:t>
        </w:r>
        <w:r w:rsidR="003361F8" w:rsidRPr="00BA10CD">
          <w:rPr>
            <w:rStyle w:val="Hiperveza"/>
            <w:rFonts w:eastAsiaTheme="minorHAnsi"/>
            <w:noProof/>
          </w:rPr>
          <w:t xml:space="preserve"> Ogledni primjerak Izjave o nekažnjavanju</w:t>
        </w:r>
        <w:r w:rsidR="003361F8">
          <w:rPr>
            <w:noProof/>
            <w:webHidden/>
          </w:rPr>
          <w:tab/>
        </w:r>
        <w:r w:rsidR="003361F8">
          <w:rPr>
            <w:noProof/>
            <w:webHidden/>
          </w:rPr>
          <w:fldChar w:fldCharType="begin"/>
        </w:r>
        <w:r w:rsidR="003361F8">
          <w:rPr>
            <w:noProof/>
            <w:webHidden/>
          </w:rPr>
          <w:instrText xml:space="preserve"> PAGEREF _Toc141346054 \h </w:instrText>
        </w:r>
        <w:r w:rsidR="003361F8">
          <w:rPr>
            <w:noProof/>
            <w:webHidden/>
          </w:rPr>
        </w:r>
        <w:r w:rsidR="003361F8">
          <w:rPr>
            <w:noProof/>
            <w:webHidden/>
          </w:rPr>
          <w:fldChar w:fldCharType="separate"/>
        </w:r>
        <w:r w:rsidR="003361F8">
          <w:rPr>
            <w:noProof/>
            <w:webHidden/>
          </w:rPr>
          <w:t>30</w:t>
        </w:r>
        <w:r w:rsidR="003361F8">
          <w:rPr>
            <w:noProof/>
            <w:webHidden/>
          </w:rPr>
          <w:fldChar w:fldCharType="end"/>
        </w:r>
      </w:hyperlink>
    </w:p>
    <w:p w14:paraId="43718ECA" w14:textId="3B2860AD" w:rsidR="003361F8" w:rsidRDefault="002165FC">
      <w:pPr>
        <w:pStyle w:val="Sadraj1"/>
        <w:rPr>
          <w:rFonts w:asciiTheme="minorHAnsi" w:eastAsiaTheme="minorEastAsia" w:hAnsiTheme="minorHAnsi" w:cstheme="minorBidi"/>
          <w:b w:val="0"/>
          <w:bCs w:val="0"/>
          <w:caps w:val="0"/>
          <w:noProof/>
          <w:kern w:val="2"/>
          <w:sz w:val="22"/>
          <w:szCs w:val="22"/>
          <w:lang w:eastAsia="hr-HR"/>
          <w14:ligatures w14:val="standardContextual"/>
        </w:rPr>
      </w:pPr>
      <w:hyperlink w:anchor="_Toc141346055" w:history="1">
        <w:r w:rsidR="003361F8" w:rsidRPr="00BA10CD">
          <w:rPr>
            <w:rStyle w:val="Hiperveza"/>
            <w:noProof/>
            <w:lang w:eastAsia="hr-HR"/>
          </w:rPr>
          <w:t xml:space="preserve">PRILOG IV. </w:t>
        </w:r>
        <w:r w:rsidR="003361F8" w:rsidRPr="00BA10CD">
          <w:rPr>
            <w:rStyle w:val="Hiperveza"/>
            <w:rFonts w:eastAsiaTheme="minorHAnsi"/>
            <w:noProof/>
          </w:rPr>
          <w:t xml:space="preserve"> Troškovnik</w:t>
        </w:r>
        <w:r w:rsidR="003361F8">
          <w:rPr>
            <w:noProof/>
            <w:webHidden/>
          </w:rPr>
          <w:tab/>
        </w:r>
        <w:r w:rsidR="003361F8">
          <w:rPr>
            <w:noProof/>
            <w:webHidden/>
          </w:rPr>
          <w:fldChar w:fldCharType="begin"/>
        </w:r>
        <w:r w:rsidR="003361F8">
          <w:rPr>
            <w:noProof/>
            <w:webHidden/>
          </w:rPr>
          <w:instrText xml:space="preserve"> PAGEREF _Toc141346055 \h </w:instrText>
        </w:r>
        <w:r w:rsidR="003361F8">
          <w:rPr>
            <w:noProof/>
            <w:webHidden/>
          </w:rPr>
        </w:r>
        <w:r w:rsidR="003361F8">
          <w:rPr>
            <w:noProof/>
            <w:webHidden/>
          </w:rPr>
          <w:fldChar w:fldCharType="separate"/>
        </w:r>
        <w:r w:rsidR="003361F8">
          <w:rPr>
            <w:noProof/>
            <w:webHidden/>
          </w:rPr>
          <w:t>32</w:t>
        </w:r>
        <w:r w:rsidR="003361F8">
          <w:rPr>
            <w:noProof/>
            <w:webHidden/>
          </w:rPr>
          <w:fldChar w:fldCharType="end"/>
        </w:r>
      </w:hyperlink>
    </w:p>
    <w:p w14:paraId="651804C5" w14:textId="767FB4C5" w:rsidR="00CF0B00" w:rsidRPr="00FC2EB7" w:rsidRDefault="003437FE" w:rsidP="0007669B">
      <w:pPr>
        <w:pStyle w:val="Sadraj1"/>
        <w:spacing w:before="0"/>
        <w:rPr>
          <w:noProof/>
        </w:rPr>
      </w:pPr>
      <w:r w:rsidRPr="00BD7610">
        <w:rPr>
          <w:rStyle w:val="Istaknuto"/>
          <w:b/>
          <w:bCs/>
          <w:i w:val="0"/>
          <w:iCs w:val="0"/>
          <w:spacing w:val="0"/>
          <w:sz w:val="22"/>
          <w:szCs w:val="22"/>
        </w:rPr>
        <w:lastRenderedPageBreak/>
        <w:fldChar w:fldCharType="end"/>
      </w:r>
      <w:bookmarkEnd w:id="0"/>
      <w:bookmarkEnd w:id="1"/>
      <w:bookmarkEnd w:id="2"/>
      <w:bookmarkEnd w:id="3"/>
      <w:bookmarkEnd w:id="4"/>
      <w:bookmarkEnd w:id="5"/>
      <w:bookmarkEnd w:id="6"/>
    </w:p>
    <w:p w14:paraId="0B6C4C2B" w14:textId="37196A83" w:rsidR="004E09F6" w:rsidRPr="00BD7610" w:rsidRDefault="004E09F6" w:rsidP="00562FA3">
      <w:pPr>
        <w:pStyle w:val="Naslov1"/>
        <w:numPr>
          <w:ilvl w:val="0"/>
          <w:numId w:val="4"/>
        </w:numPr>
        <w:spacing w:before="0" w:line="240" w:lineRule="auto"/>
        <w:rPr>
          <w:szCs w:val="24"/>
        </w:rPr>
      </w:pPr>
      <w:bookmarkStart w:id="7" w:name="_Toc141346012"/>
      <w:r>
        <w:rPr>
          <w:szCs w:val="24"/>
        </w:rPr>
        <w:t>OPĆI PODACI</w:t>
      </w:r>
      <w:bookmarkEnd w:id="7"/>
      <w:r w:rsidRPr="00BD7610">
        <w:rPr>
          <w:szCs w:val="24"/>
        </w:rPr>
        <w:t xml:space="preserve"> </w:t>
      </w:r>
    </w:p>
    <w:p w14:paraId="3BDE1EAF" w14:textId="77777777" w:rsidR="003B6904" w:rsidRPr="00865B0C" w:rsidRDefault="004E5452" w:rsidP="00562FA3">
      <w:pPr>
        <w:pStyle w:val="Naslov2"/>
        <w:numPr>
          <w:ilvl w:val="1"/>
          <w:numId w:val="4"/>
        </w:numPr>
        <w:spacing w:before="120" w:line="240" w:lineRule="auto"/>
        <w:rPr>
          <w:szCs w:val="24"/>
        </w:rPr>
      </w:pPr>
      <w:bookmarkStart w:id="8" w:name="_Toc141346013"/>
      <w:r w:rsidRPr="00BD7610">
        <w:rPr>
          <w:szCs w:val="24"/>
        </w:rPr>
        <w:t>Podaci o naručitelju</w:t>
      </w:r>
      <w:bookmarkEnd w:id="8"/>
    </w:p>
    <w:p w14:paraId="534BE4CF" w14:textId="77777777" w:rsidR="0037552F" w:rsidRDefault="0037552F" w:rsidP="0037552F">
      <w:pPr>
        <w:spacing w:before="120" w:after="0" w:line="240" w:lineRule="auto"/>
        <w:jc w:val="both"/>
        <w:rPr>
          <w:rFonts w:ascii="Times New Roman" w:hAnsi="Times New Roman"/>
          <w:sz w:val="24"/>
          <w:szCs w:val="24"/>
        </w:rPr>
      </w:pPr>
      <w:r>
        <w:rPr>
          <w:rFonts w:ascii="Times New Roman" w:hAnsi="Times New Roman"/>
          <w:b/>
          <w:sz w:val="24"/>
          <w:szCs w:val="24"/>
        </w:rPr>
        <w:t>Varaždinska županija</w:t>
      </w:r>
      <w:r w:rsidRPr="00EC1A39">
        <w:rPr>
          <w:rFonts w:ascii="Times New Roman" w:hAnsi="Times New Roman"/>
          <w:sz w:val="24"/>
          <w:szCs w:val="24"/>
        </w:rPr>
        <w:t>, Franjevački trg 7, 42 000 Varaždin, OIB: 15877210917</w:t>
      </w:r>
      <w:r>
        <w:rPr>
          <w:rFonts w:ascii="Times New Roman" w:hAnsi="Times New Roman"/>
          <w:sz w:val="24"/>
          <w:szCs w:val="24"/>
        </w:rPr>
        <w:t>.</w:t>
      </w:r>
    </w:p>
    <w:p w14:paraId="2195ACBF" w14:textId="43F58663" w:rsidR="0037552F" w:rsidRPr="00BD7610" w:rsidRDefault="0037552F" w:rsidP="0037552F">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Odgovorna osoba naručitelja: </w:t>
      </w:r>
      <w:r w:rsidR="009D06AD" w:rsidRPr="009D06AD">
        <w:rPr>
          <w:rFonts w:ascii="Times New Roman" w:hAnsi="Times New Roman"/>
          <w:sz w:val="24"/>
          <w:szCs w:val="24"/>
        </w:rPr>
        <w:t>župan Anđelko Stričak.</w:t>
      </w:r>
    </w:p>
    <w:p w14:paraId="0610E32C" w14:textId="77777777" w:rsidR="00865E21" w:rsidRPr="00BD7610" w:rsidRDefault="004E5452" w:rsidP="00562FA3">
      <w:pPr>
        <w:pStyle w:val="Naslov2"/>
        <w:numPr>
          <w:ilvl w:val="1"/>
          <w:numId w:val="4"/>
        </w:numPr>
        <w:spacing w:before="120" w:line="240" w:lineRule="auto"/>
        <w:rPr>
          <w:szCs w:val="24"/>
        </w:rPr>
      </w:pPr>
      <w:bookmarkStart w:id="9" w:name="_Toc323802883"/>
      <w:bookmarkStart w:id="10" w:name="_Toc323812645"/>
      <w:bookmarkStart w:id="11" w:name="_Toc323813761"/>
      <w:bookmarkStart w:id="12" w:name="_Toc324147764"/>
      <w:bookmarkStart w:id="13" w:name="_Toc324148047"/>
      <w:bookmarkStart w:id="14" w:name="_Toc324149986"/>
      <w:bookmarkStart w:id="15" w:name="_Toc141346014"/>
      <w:r w:rsidRPr="00BD7610">
        <w:rPr>
          <w:szCs w:val="24"/>
        </w:rPr>
        <w:t>Služba/osoba zadužena za komunikaciju s ponuditeljima</w:t>
      </w:r>
      <w:bookmarkStart w:id="16" w:name="_Toc211731129"/>
      <w:bookmarkEnd w:id="9"/>
      <w:bookmarkEnd w:id="10"/>
      <w:bookmarkEnd w:id="11"/>
      <w:bookmarkEnd w:id="12"/>
      <w:bookmarkEnd w:id="13"/>
      <w:bookmarkEnd w:id="14"/>
      <w:bookmarkEnd w:id="15"/>
    </w:p>
    <w:p w14:paraId="50E7C2E9" w14:textId="77777777" w:rsidR="0037552F" w:rsidRPr="008C7642" w:rsidRDefault="0037552F" w:rsidP="0037552F">
      <w:pPr>
        <w:spacing w:before="120" w:after="0" w:line="240" w:lineRule="auto"/>
        <w:jc w:val="both"/>
        <w:rPr>
          <w:rFonts w:ascii="Times New Roman" w:hAnsi="Times New Roman"/>
          <w:sz w:val="24"/>
          <w:szCs w:val="24"/>
        </w:rPr>
      </w:pPr>
      <w:r w:rsidRPr="008C7642">
        <w:rPr>
          <w:rFonts w:ascii="Times New Roman" w:hAnsi="Times New Roman"/>
          <w:sz w:val="24"/>
          <w:szCs w:val="24"/>
        </w:rPr>
        <w:t xml:space="preserve">Upravni odjel za </w:t>
      </w:r>
      <w:r>
        <w:rPr>
          <w:rFonts w:ascii="Times New Roman" w:hAnsi="Times New Roman"/>
          <w:sz w:val="24"/>
          <w:szCs w:val="24"/>
        </w:rPr>
        <w:t>proračun i javnu nabavu</w:t>
      </w:r>
      <w:r w:rsidRPr="008C7642">
        <w:rPr>
          <w:rFonts w:ascii="Times New Roman" w:hAnsi="Times New Roman"/>
          <w:sz w:val="24"/>
          <w:szCs w:val="24"/>
        </w:rPr>
        <w:t xml:space="preserve">, </w:t>
      </w:r>
      <w:r>
        <w:rPr>
          <w:rFonts w:ascii="Times New Roman" w:hAnsi="Times New Roman"/>
          <w:sz w:val="24"/>
          <w:szCs w:val="24"/>
        </w:rPr>
        <w:t>Marina Ivančević</w:t>
      </w:r>
    </w:p>
    <w:p w14:paraId="662D39C3" w14:textId="77777777" w:rsidR="0037552F" w:rsidRDefault="0037552F" w:rsidP="0037552F">
      <w:pPr>
        <w:spacing w:after="0" w:line="240" w:lineRule="auto"/>
        <w:jc w:val="both"/>
        <w:rPr>
          <w:rFonts w:ascii="Times New Roman" w:hAnsi="Times New Roman"/>
          <w:sz w:val="24"/>
          <w:szCs w:val="24"/>
        </w:rPr>
      </w:pPr>
      <w:r w:rsidRPr="008C7642">
        <w:rPr>
          <w:rFonts w:ascii="Times New Roman" w:hAnsi="Times New Roman"/>
          <w:sz w:val="24"/>
          <w:szCs w:val="24"/>
        </w:rPr>
        <w:t xml:space="preserve">Franjevački trg 7, Varaždin, </w:t>
      </w:r>
    </w:p>
    <w:p w14:paraId="700DD4DD" w14:textId="77777777" w:rsidR="0037552F" w:rsidRPr="008C7642" w:rsidRDefault="0037552F" w:rsidP="0037552F">
      <w:pPr>
        <w:spacing w:after="0" w:line="240" w:lineRule="auto"/>
        <w:jc w:val="both"/>
        <w:rPr>
          <w:rFonts w:ascii="Times New Roman" w:hAnsi="Times New Roman"/>
          <w:sz w:val="24"/>
          <w:szCs w:val="24"/>
        </w:rPr>
      </w:pPr>
      <w:r>
        <w:rPr>
          <w:rFonts w:ascii="Times New Roman" w:hAnsi="Times New Roman"/>
          <w:sz w:val="24"/>
          <w:szCs w:val="24"/>
        </w:rPr>
        <w:t>broj telefona: 042 390 531</w:t>
      </w:r>
    </w:p>
    <w:p w14:paraId="5DAC191F" w14:textId="77777777" w:rsidR="0037552F" w:rsidRPr="008C7642" w:rsidRDefault="0037552F" w:rsidP="0037552F">
      <w:pPr>
        <w:spacing w:after="0" w:line="240" w:lineRule="auto"/>
        <w:jc w:val="both"/>
        <w:rPr>
          <w:rFonts w:ascii="Times New Roman" w:hAnsi="Times New Roman"/>
          <w:sz w:val="24"/>
          <w:szCs w:val="24"/>
        </w:rPr>
      </w:pPr>
      <w:r w:rsidRPr="00774F4C">
        <w:rPr>
          <w:rFonts w:ascii="Times New Roman" w:hAnsi="Times New Roman"/>
          <w:sz w:val="24"/>
          <w:szCs w:val="24"/>
        </w:rPr>
        <w:t>Internetska adresa: www.varazdinska-zupanija.hr</w:t>
      </w:r>
    </w:p>
    <w:p w14:paraId="2E4C9766" w14:textId="77777777" w:rsidR="0037552F" w:rsidRDefault="0037552F" w:rsidP="0037552F">
      <w:pPr>
        <w:spacing w:after="0" w:line="240" w:lineRule="auto"/>
        <w:jc w:val="both"/>
        <w:rPr>
          <w:rFonts w:ascii="Times New Roman" w:hAnsi="Times New Roman"/>
          <w:sz w:val="24"/>
          <w:szCs w:val="24"/>
          <w:shd w:val="clear" w:color="auto" w:fill="FFFFFF"/>
        </w:rPr>
      </w:pPr>
      <w:r w:rsidRPr="008C7642">
        <w:rPr>
          <w:rFonts w:ascii="Times New Roman" w:hAnsi="Times New Roman"/>
          <w:sz w:val="24"/>
          <w:szCs w:val="24"/>
        </w:rPr>
        <w:t xml:space="preserve">E-mail: </w:t>
      </w:r>
      <w:hyperlink r:id="rId9" w:history="1">
        <w:r w:rsidRPr="00275E84">
          <w:rPr>
            <w:rStyle w:val="Hiperveza"/>
            <w:rFonts w:ascii="Times New Roman" w:hAnsi="Times New Roman"/>
            <w:sz w:val="24"/>
            <w:szCs w:val="24"/>
            <w:shd w:val="clear" w:color="auto" w:fill="FFFFFF"/>
          </w:rPr>
          <w:t>nabava@vzz.hr</w:t>
        </w:r>
      </w:hyperlink>
    </w:p>
    <w:p w14:paraId="4B58F56D" w14:textId="77777777" w:rsidR="00260BCF" w:rsidRPr="00BD7610" w:rsidRDefault="00260BCF" w:rsidP="001440FD">
      <w:pPr>
        <w:spacing w:after="0" w:line="240" w:lineRule="auto"/>
        <w:ind w:firstLine="708"/>
        <w:jc w:val="both"/>
        <w:rPr>
          <w:rFonts w:ascii="Times New Roman" w:hAnsi="Times New Roman"/>
          <w:sz w:val="24"/>
          <w:szCs w:val="24"/>
        </w:rPr>
      </w:pPr>
    </w:p>
    <w:p w14:paraId="2ECC3A7A" w14:textId="0007ADAB" w:rsidR="0037552F" w:rsidRDefault="0037552F" w:rsidP="0037552F">
      <w:pPr>
        <w:spacing w:after="0" w:line="240" w:lineRule="auto"/>
        <w:jc w:val="both"/>
        <w:rPr>
          <w:rFonts w:ascii="Times New Roman" w:hAnsi="Times New Roman"/>
          <w:sz w:val="24"/>
          <w:szCs w:val="24"/>
        </w:rPr>
      </w:pPr>
      <w:bookmarkStart w:id="17" w:name="_Toc323812648"/>
      <w:bookmarkStart w:id="18" w:name="_Toc323813764"/>
      <w:bookmarkStart w:id="19" w:name="_Toc324147767"/>
      <w:bookmarkStart w:id="20" w:name="_Toc324148050"/>
      <w:bookmarkStart w:id="21" w:name="_Toc324149989"/>
      <w:r w:rsidRPr="00383462">
        <w:rPr>
          <w:rFonts w:ascii="Times New Roman" w:hAnsi="Times New Roman"/>
          <w:sz w:val="24"/>
          <w:szCs w:val="24"/>
        </w:rPr>
        <w:t xml:space="preserve">Gospodarski subjekti mogu najkasnije dva dana prije isteka roka za dostavu ponuda zahtijevati dodatne informacije i objašnjenja vezana uz </w:t>
      </w:r>
      <w:r>
        <w:rPr>
          <w:rFonts w:ascii="Times New Roman" w:hAnsi="Times New Roman"/>
          <w:sz w:val="24"/>
          <w:szCs w:val="24"/>
        </w:rPr>
        <w:t>poziv</w:t>
      </w:r>
      <w:r w:rsidRPr="00383462">
        <w:rPr>
          <w:rFonts w:ascii="Times New Roman" w:hAnsi="Times New Roman"/>
          <w:sz w:val="24"/>
          <w:szCs w:val="24"/>
        </w:rPr>
        <w:t xml:space="preserve">. Naručitelj će odgovor </w:t>
      </w:r>
      <w:r w:rsidR="003037C9">
        <w:rPr>
          <w:rFonts w:ascii="Times New Roman" w:hAnsi="Times New Roman"/>
          <w:sz w:val="24"/>
          <w:szCs w:val="24"/>
        </w:rPr>
        <w:t>objaviti</w:t>
      </w:r>
      <w:r w:rsidRPr="00383462">
        <w:rPr>
          <w:rFonts w:ascii="Times New Roman" w:hAnsi="Times New Roman"/>
          <w:sz w:val="24"/>
          <w:szCs w:val="24"/>
        </w:rPr>
        <w:t xml:space="preserve"> na isti način kao i </w:t>
      </w:r>
      <w:r w:rsidR="003037C9">
        <w:rPr>
          <w:rFonts w:ascii="Times New Roman" w:hAnsi="Times New Roman"/>
          <w:sz w:val="24"/>
          <w:szCs w:val="24"/>
        </w:rPr>
        <w:t xml:space="preserve">osnovni </w:t>
      </w:r>
      <w:r>
        <w:rPr>
          <w:rFonts w:ascii="Times New Roman" w:hAnsi="Times New Roman"/>
          <w:sz w:val="24"/>
          <w:szCs w:val="24"/>
        </w:rPr>
        <w:t>poziv</w:t>
      </w:r>
      <w:r w:rsidRPr="00383462">
        <w:rPr>
          <w:rFonts w:ascii="Times New Roman" w:hAnsi="Times New Roman"/>
          <w:sz w:val="24"/>
          <w:szCs w:val="24"/>
        </w:rPr>
        <w:t>.</w:t>
      </w:r>
    </w:p>
    <w:p w14:paraId="6BEC3907" w14:textId="3860F4A7" w:rsidR="0098164C" w:rsidRPr="0037552F" w:rsidRDefault="0037552F" w:rsidP="0037552F">
      <w:pPr>
        <w:pStyle w:val="Tijeloteksta"/>
        <w:spacing w:before="120" w:after="0" w:line="240" w:lineRule="auto"/>
        <w:rPr>
          <w:rStyle w:val="Naslov2Char"/>
          <w:b w:val="0"/>
          <w:bCs w:val="0"/>
          <w:szCs w:val="24"/>
          <w:lang w:val="hr-HR"/>
        </w:rPr>
      </w:pPr>
      <w:r>
        <w:rPr>
          <w:sz w:val="24"/>
          <w:szCs w:val="24"/>
        </w:rPr>
        <w:t xml:space="preserve">Naručitelj može, na vlastitu inicijativu, najkasnije dva dana prije isteka roka za dostavu ponuda, izmijeniti </w:t>
      </w:r>
      <w:r>
        <w:rPr>
          <w:sz w:val="24"/>
          <w:szCs w:val="24"/>
          <w:lang w:val="hr-HR"/>
        </w:rPr>
        <w:t>poziv</w:t>
      </w:r>
      <w:r>
        <w:rPr>
          <w:sz w:val="24"/>
          <w:szCs w:val="24"/>
        </w:rPr>
        <w:t xml:space="preserve">. </w:t>
      </w:r>
      <w:r w:rsidRPr="00383462">
        <w:rPr>
          <w:sz w:val="24"/>
          <w:szCs w:val="24"/>
        </w:rPr>
        <w:t xml:space="preserve">Naručitelj će </w:t>
      </w:r>
      <w:r>
        <w:rPr>
          <w:sz w:val="24"/>
          <w:szCs w:val="24"/>
        </w:rPr>
        <w:t xml:space="preserve">izmjenu </w:t>
      </w:r>
      <w:r>
        <w:rPr>
          <w:sz w:val="24"/>
          <w:szCs w:val="24"/>
          <w:lang w:val="hr-HR"/>
        </w:rPr>
        <w:t>poziva</w:t>
      </w:r>
      <w:r w:rsidRPr="00383462">
        <w:rPr>
          <w:sz w:val="24"/>
          <w:szCs w:val="24"/>
        </w:rPr>
        <w:t xml:space="preserve"> </w:t>
      </w:r>
      <w:r w:rsidR="00E7096F">
        <w:rPr>
          <w:sz w:val="24"/>
          <w:szCs w:val="24"/>
          <w:lang w:val="hr-HR"/>
        </w:rPr>
        <w:t>objaviti</w:t>
      </w:r>
      <w:r w:rsidRPr="00383462">
        <w:rPr>
          <w:sz w:val="24"/>
          <w:szCs w:val="24"/>
        </w:rPr>
        <w:t xml:space="preserve"> na isti način kao i </w:t>
      </w:r>
      <w:r>
        <w:rPr>
          <w:sz w:val="24"/>
          <w:szCs w:val="24"/>
          <w:lang w:val="hr-HR"/>
        </w:rPr>
        <w:t>osnovni poziv</w:t>
      </w:r>
      <w:r w:rsidRPr="00383462">
        <w:rPr>
          <w:sz w:val="24"/>
          <w:szCs w:val="24"/>
        </w:rPr>
        <w:t>.</w:t>
      </w:r>
    </w:p>
    <w:p w14:paraId="6054B229" w14:textId="11516BF6" w:rsidR="007D5213" w:rsidRPr="00BD7610" w:rsidRDefault="00E22124" w:rsidP="00562FA3">
      <w:pPr>
        <w:pStyle w:val="Tijeloteksta"/>
        <w:numPr>
          <w:ilvl w:val="1"/>
          <w:numId w:val="4"/>
        </w:numPr>
        <w:spacing w:before="120" w:after="0" w:line="240" w:lineRule="auto"/>
        <w:rPr>
          <w:sz w:val="24"/>
          <w:szCs w:val="24"/>
          <w:lang w:val="hr-HR"/>
        </w:rPr>
      </w:pPr>
      <w:bookmarkStart w:id="22" w:name="_Toc141346015"/>
      <w:r w:rsidRPr="00BD7610">
        <w:rPr>
          <w:rStyle w:val="Naslov2Char"/>
          <w:szCs w:val="24"/>
          <w:lang w:val="hr-HR"/>
        </w:rPr>
        <w:t>Vrsta postupka nabave</w:t>
      </w:r>
      <w:bookmarkEnd w:id="17"/>
      <w:bookmarkEnd w:id="18"/>
      <w:bookmarkEnd w:id="19"/>
      <w:bookmarkEnd w:id="20"/>
      <w:bookmarkEnd w:id="21"/>
      <w:bookmarkEnd w:id="22"/>
      <w:r w:rsidRPr="00BD7610">
        <w:rPr>
          <w:b/>
          <w:sz w:val="24"/>
          <w:szCs w:val="24"/>
          <w:lang w:val="hr-HR"/>
        </w:rPr>
        <w:t xml:space="preserve">: </w:t>
      </w:r>
      <w:r w:rsidRPr="00BD7610">
        <w:rPr>
          <w:sz w:val="24"/>
          <w:szCs w:val="24"/>
          <w:lang w:val="hr-HR"/>
        </w:rPr>
        <w:t>postupak</w:t>
      </w:r>
      <w:r w:rsidR="008316C0" w:rsidRPr="00BD7610">
        <w:rPr>
          <w:sz w:val="24"/>
          <w:szCs w:val="24"/>
          <w:lang w:val="hr-HR"/>
        </w:rPr>
        <w:t xml:space="preserve"> </w:t>
      </w:r>
      <w:r w:rsidR="0098164C">
        <w:rPr>
          <w:sz w:val="24"/>
          <w:szCs w:val="24"/>
          <w:lang w:val="hr-HR"/>
        </w:rPr>
        <w:t>jednostavne</w:t>
      </w:r>
      <w:r w:rsidR="00E25466">
        <w:rPr>
          <w:sz w:val="24"/>
          <w:szCs w:val="24"/>
          <w:lang w:val="hr-HR"/>
        </w:rPr>
        <w:t xml:space="preserve"> </w:t>
      </w:r>
      <w:r w:rsidR="008316C0" w:rsidRPr="00BD7610">
        <w:rPr>
          <w:sz w:val="24"/>
          <w:szCs w:val="24"/>
          <w:lang w:val="hr-HR"/>
        </w:rPr>
        <w:t>nabave</w:t>
      </w:r>
      <w:r w:rsidR="00753E89" w:rsidRPr="00BD7610">
        <w:rPr>
          <w:sz w:val="24"/>
          <w:szCs w:val="24"/>
          <w:lang w:val="hr-HR"/>
        </w:rPr>
        <w:t xml:space="preserve"> temeljem </w:t>
      </w:r>
      <w:r w:rsidR="00C949F0">
        <w:rPr>
          <w:sz w:val="24"/>
          <w:szCs w:val="24"/>
          <w:lang w:val="hr-HR"/>
        </w:rPr>
        <w:t xml:space="preserve">Pravilnika o </w:t>
      </w:r>
      <w:r w:rsidR="00F34E3D">
        <w:rPr>
          <w:sz w:val="24"/>
          <w:szCs w:val="24"/>
          <w:lang w:val="hr-HR"/>
        </w:rPr>
        <w:t>provedbi postupaka jednostavne nabave</w:t>
      </w:r>
      <w:r w:rsidR="00865AD4">
        <w:rPr>
          <w:sz w:val="24"/>
          <w:szCs w:val="24"/>
          <w:lang w:val="hr-HR"/>
        </w:rPr>
        <w:t xml:space="preserve"> od </w:t>
      </w:r>
      <w:r w:rsidR="00F34E3D">
        <w:rPr>
          <w:sz w:val="24"/>
          <w:szCs w:val="24"/>
          <w:lang w:val="hr-HR"/>
        </w:rPr>
        <w:t>2</w:t>
      </w:r>
      <w:r w:rsidR="00E7096F">
        <w:rPr>
          <w:sz w:val="24"/>
          <w:szCs w:val="24"/>
          <w:lang w:val="hr-HR"/>
        </w:rPr>
        <w:t>9</w:t>
      </w:r>
      <w:r w:rsidR="00F34E3D">
        <w:rPr>
          <w:sz w:val="24"/>
          <w:szCs w:val="24"/>
          <w:lang w:val="hr-HR"/>
        </w:rPr>
        <w:t xml:space="preserve">. </w:t>
      </w:r>
      <w:r w:rsidR="00E7096F">
        <w:rPr>
          <w:sz w:val="24"/>
          <w:szCs w:val="24"/>
          <w:lang w:val="hr-HR"/>
        </w:rPr>
        <w:t>studenog</w:t>
      </w:r>
      <w:r w:rsidR="00F34E3D">
        <w:rPr>
          <w:sz w:val="24"/>
          <w:szCs w:val="24"/>
          <w:lang w:val="hr-HR"/>
        </w:rPr>
        <w:t xml:space="preserve"> 20</w:t>
      </w:r>
      <w:r w:rsidR="0001372F">
        <w:rPr>
          <w:sz w:val="24"/>
          <w:szCs w:val="24"/>
          <w:lang w:val="hr-HR"/>
        </w:rPr>
        <w:t>2</w:t>
      </w:r>
      <w:r w:rsidR="00E7096F">
        <w:rPr>
          <w:sz w:val="24"/>
          <w:szCs w:val="24"/>
          <w:lang w:val="hr-HR"/>
        </w:rPr>
        <w:t>2</w:t>
      </w:r>
      <w:r w:rsidR="007E5D59">
        <w:rPr>
          <w:sz w:val="24"/>
          <w:szCs w:val="24"/>
          <w:lang w:val="hr-HR"/>
        </w:rPr>
        <w:t>. godine</w:t>
      </w:r>
      <w:r w:rsidR="00E7096F">
        <w:rPr>
          <w:sz w:val="24"/>
          <w:szCs w:val="24"/>
          <w:lang w:val="hr-HR"/>
        </w:rPr>
        <w:t xml:space="preserve"> („Službeni vjesnik Varaždinske županije“ br. 110/22.)</w:t>
      </w:r>
      <w:r w:rsidR="00CF3F20" w:rsidRPr="00BD7610">
        <w:rPr>
          <w:sz w:val="24"/>
          <w:szCs w:val="24"/>
          <w:lang w:val="hr-HR"/>
        </w:rPr>
        <w:t>.</w:t>
      </w:r>
    </w:p>
    <w:p w14:paraId="2C43A909" w14:textId="4646B5C4" w:rsidR="00856AD5" w:rsidRPr="003D2A53" w:rsidRDefault="00E22124" w:rsidP="00562FA3">
      <w:pPr>
        <w:pStyle w:val="Odlomakpopisa"/>
        <w:numPr>
          <w:ilvl w:val="1"/>
          <w:numId w:val="4"/>
        </w:numPr>
        <w:spacing w:before="120" w:after="0" w:line="240" w:lineRule="auto"/>
        <w:rPr>
          <w:rFonts w:ascii="Times New Roman" w:hAnsi="Times New Roman"/>
          <w:sz w:val="24"/>
          <w:szCs w:val="24"/>
        </w:rPr>
      </w:pPr>
      <w:bookmarkStart w:id="23" w:name="_Toc323812649"/>
      <w:bookmarkStart w:id="24" w:name="_Toc323813765"/>
      <w:bookmarkStart w:id="25" w:name="_Toc324147768"/>
      <w:bookmarkStart w:id="26" w:name="_Toc324148051"/>
      <w:bookmarkStart w:id="27" w:name="_Toc324149990"/>
      <w:bookmarkStart w:id="28" w:name="_Toc141346016"/>
      <w:r w:rsidRPr="003D2A53">
        <w:rPr>
          <w:rStyle w:val="Naslov2Char"/>
          <w:szCs w:val="24"/>
        </w:rPr>
        <w:t>Procijenjena vrijednost nabave</w:t>
      </w:r>
      <w:bookmarkEnd w:id="23"/>
      <w:bookmarkEnd w:id="24"/>
      <w:bookmarkEnd w:id="25"/>
      <w:bookmarkEnd w:id="26"/>
      <w:bookmarkEnd w:id="27"/>
      <w:bookmarkEnd w:id="28"/>
      <w:r w:rsidRPr="003D2A53">
        <w:rPr>
          <w:rFonts w:ascii="Times New Roman" w:hAnsi="Times New Roman"/>
          <w:sz w:val="24"/>
          <w:szCs w:val="24"/>
        </w:rPr>
        <w:t xml:space="preserve">: </w:t>
      </w:r>
      <w:r w:rsidR="002B253A" w:rsidRPr="003D2A53">
        <w:rPr>
          <w:rFonts w:ascii="Times New Roman" w:hAnsi="Times New Roman"/>
          <w:sz w:val="24"/>
          <w:szCs w:val="24"/>
        </w:rPr>
        <w:t>2</w:t>
      </w:r>
      <w:r w:rsidR="005E6E31">
        <w:rPr>
          <w:rFonts w:ascii="Times New Roman" w:hAnsi="Times New Roman"/>
          <w:sz w:val="24"/>
          <w:szCs w:val="24"/>
        </w:rPr>
        <w:t>0</w:t>
      </w:r>
      <w:r w:rsidR="002B253A" w:rsidRPr="003D2A53">
        <w:rPr>
          <w:rFonts w:ascii="Times New Roman" w:hAnsi="Times New Roman"/>
          <w:sz w:val="24"/>
          <w:szCs w:val="24"/>
        </w:rPr>
        <w:t>.</w:t>
      </w:r>
      <w:r w:rsidR="006B0FB9">
        <w:rPr>
          <w:rFonts w:ascii="Times New Roman" w:hAnsi="Times New Roman"/>
          <w:sz w:val="24"/>
          <w:szCs w:val="24"/>
        </w:rPr>
        <w:t>0</w:t>
      </w:r>
      <w:r w:rsidR="002B253A" w:rsidRPr="003D2A53">
        <w:rPr>
          <w:rFonts w:ascii="Times New Roman" w:hAnsi="Times New Roman"/>
          <w:sz w:val="24"/>
          <w:szCs w:val="24"/>
        </w:rPr>
        <w:t>00</w:t>
      </w:r>
      <w:r w:rsidR="00BE2784" w:rsidRPr="003D2A53">
        <w:rPr>
          <w:rFonts w:ascii="Times New Roman" w:hAnsi="Times New Roman"/>
          <w:sz w:val="24"/>
          <w:szCs w:val="24"/>
        </w:rPr>
        <w:t>,00</w:t>
      </w:r>
      <w:r w:rsidR="006F63DD" w:rsidRPr="003D2A53">
        <w:rPr>
          <w:rFonts w:ascii="Times New Roman" w:hAnsi="Times New Roman"/>
          <w:sz w:val="24"/>
          <w:szCs w:val="24"/>
        </w:rPr>
        <w:t xml:space="preserve"> </w:t>
      </w:r>
      <w:r w:rsidR="002B253A" w:rsidRPr="003D2A53">
        <w:rPr>
          <w:rFonts w:ascii="Times New Roman" w:hAnsi="Times New Roman"/>
          <w:sz w:val="24"/>
          <w:szCs w:val="24"/>
        </w:rPr>
        <w:t>E</w:t>
      </w:r>
      <w:r w:rsidR="00185277">
        <w:rPr>
          <w:rFonts w:ascii="Times New Roman" w:hAnsi="Times New Roman"/>
          <w:sz w:val="24"/>
          <w:szCs w:val="24"/>
        </w:rPr>
        <w:t>UR</w:t>
      </w:r>
      <w:r w:rsidR="006F63DD" w:rsidRPr="003D2A53">
        <w:rPr>
          <w:rFonts w:ascii="Times New Roman" w:hAnsi="Times New Roman"/>
          <w:sz w:val="24"/>
          <w:szCs w:val="24"/>
        </w:rPr>
        <w:t xml:space="preserve"> </w:t>
      </w:r>
      <w:r w:rsidR="00717575" w:rsidRPr="003D2A53">
        <w:rPr>
          <w:rFonts w:ascii="Times New Roman" w:hAnsi="Times New Roman"/>
          <w:sz w:val="24"/>
          <w:szCs w:val="24"/>
        </w:rPr>
        <w:t>bez PDV-a</w:t>
      </w:r>
      <w:r w:rsidR="006F63DD" w:rsidRPr="003D2A53">
        <w:rPr>
          <w:rFonts w:ascii="Times New Roman" w:hAnsi="Times New Roman"/>
          <w:sz w:val="24"/>
          <w:szCs w:val="24"/>
        </w:rPr>
        <w:t>.</w:t>
      </w:r>
    </w:p>
    <w:p w14:paraId="53E47C0C" w14:textId="3042506E" w:rsidR="002E4721" w:rsidRPr="00185277" w:rsidRDefault="00E22124" w:rsidP="00562FA3">
      <w:pPr>
        <w:pStyle w:val="Odlomakpopisa"/>
        <w:numPr>
          <w:ilvl w:val="1"/>
          <w:numId w:val="4"/>
        </w:numPr>
        <w:spacing w:before="120" w:after="0" w:line="240" w:lineRule="auto"/>
        <w:contextualSpacing w:val="0"/>
        <w:rPr>
          <w:rFonts w:ascii="Times New Roman" w:hAnsi="Times New Roman"/>
          <w:sz w:val="24"/>
          <w:szCs w:val="24"/>
        </w:rPr>
      </w:pPr>
      <w:bookmarkStart w:id="29" w:name="_Toc323812650"/>
      <w:bookmarkStart w:id="30" w:name="_Toc323813766"/>
      <w:bookmarkStart w:id="31" w:name="_Toc324147769"/>
      <w:bookmarkStart w:id="32" w:name="_Toc324148052"/>
      <w:bookmarkStart w:id="33" w:name="_Toc324149991"/>
      <w:bookmarkStart w:id="34" w:name="_Toc141346017"/>
      <w:r w:rsidRPr="00BF0DBA">
        <w:rPr>
          <w:rStyle w:val="Naslov2Char"/>
          <w:szCs w:val="24"/>
        </w:rPr>
        <w:t>Vrsta ugovora o nabavi</w:t>
      </w:r>
      <w:bookmarkEnd w:id="29"/>
      <w:bookmarkEnd w:id="30"/>
      <w:bookmarkEnd w:id="31"/>
      <w:bookmarkEnd w:id="32"/>
      <w:bookmarkEnd w:id="33"/>
      <w:bookmarkEnd w:id="34"/>
      <w:r w:rsidR="00281DA6" w:rsidRPr="00BF0DBA">
        <w:rPr>
          <w:rFonts w:ascii="Times New Roman" w:hAnsi="Times New Roman"/>
          <w:sz w:val="24"/>
          <w:szCs w:val="24"/>
        </w:rPr>
        <w:t>:</w:t>
      </w:r>
      <w:r w:rsidR="00185277">
        <w:rPr>
          <w:rFonts w:ascii="Times New Roman" w:hAnsi="Times New Roman"/>
          <w:sz w:val="24"/>
          <w:szCs w:val="24"/>
        </w:rPr>
        <w:t xml:space="preserve"> </w:t>
      </w:r>
      <w:r w:rsidR="00856AD5" w:rsidRPr="00185277">
        <w:rPr>
          <w:rFonts w:ascii="Times New Roman" w:hAnsi="Times New Roman"/>
          <w:sz w:val="24"/>
          <w:szCs w:val="24"/>
        </w:rPr>
        <w:t xml:space="preserve">Ugovor o </w:t>
      </w:r>
      <w:r w:rsidR="00EA0941" w:rsidRPr="00185277">
        <w:rPr>
          <w:rFonts w:ascii="Times New Roman" w:hAnsi="Times New Roman"/>
          <w:sz w:val="24"/>
          <w:szCs w:val="24"/>
        </w:rPr>
        <w:t xml:space="preserve">nabavi </w:t>
      </w:r>
      <w:r w:rsidR="00A255C9" w:rsidRPr="00185277">
        <w:rPr>
          <w:rFonts w:ascii="Times New Roman" w:hAnsi="Times New Roman"/>
          <w:sz w:val="24"/>
          <w:szCs w:val="24"/>
        </w:rPr>
        <w:t>usluge</w:t>
      </w:r>
      <w:r w:rsidR="00856AD5" w:rsidRPr="00185277">
        <w:rPr>
          <w:rFonts w:ascii="Times New Roman" w:hAnsi="Times New Roman"/>
          <w:sz w:val="24"/>
          <w:szCs w:val="24"/>
        </w:rPr>
        <w:t>.</w:t>
      </w:r>
      <w:r w:rsidR="000016B3" w:rsidRPr="00185277">
        <w:rPr>
          <w:rFonts w:ascii="Times New Roman" w:hAnsi="Times New Roman"/>
          <w:sz w:val="24"/>
          <w:szCs w:val="24"/>
        </w:rPr>
        <w:t xml:space="preserve"> </w:t>
      </w:r>
    </w:p>
    <w:p w14:paraId="7F77A814" w14:textId="77777777" w:rsidR="006F63DD" w:rsidRDefault="006F63DD" w:rsidP="006F63DD">
      <w:pPr>
        <w:spacing w:before="120" w:after="0" w:line="240" w:lineRule="auto"/>
        <w:rPr>
          <w:rFonts w:ascii="Times New Roman" w:hAnsi="Times New Roman"/>
          <w:b/>
          <w:bCs/>
          <w:sz w:val="24"/>
          <w:szCs w:val="24"/>
        </w:rPr>
      </w:pPr>
      <w:bookmarkStart w:id="35" w:name="_Toc211731131"/>
      <w:bookmarkStart w:id="36" w:name="_Toc323802884"/>
      <w:bookmarkStart w:id="37" w:name="_Toc323812651"/>
      <w:bookmarkStart w:id="38" w:name="_Toc323813767"/>
      <w:bookmarkStart w:id="39" w:name="_Toc324147770"/>
      <w:bookmarkStart w:id="40" w:name="_Toc324148053"/>
      <w:bookmarkStart w:id="41" w:name="_Toc324149992"/>
      <w:bookmarkEnd w:id="16"/>
    </w:p>
    <w:p w14:paraId="2C7811A9" w14:textId="77777777" w:rsidR="00865E21" w:rsidRPr="00BD7610" w:rsidRDefault="00313347" w:rsidP="00562FA3">
      <w:pPr>
        <w:pStyle w:val="Naslov1"/>
        <w:numPr>
          <w:ilvl w:val="0"/>
          <w:numId w:val="4"/>
        </w:numPr>
        <w:spacing w:before="0" w:line="240" w:lineRule="auto"/>
        <w:rPr>
          <w:szCs w:val="24"/>
        </w:rPr>
      </w:pPr>
      <w:bookmarkStart w:id="42" w:name="_Toc141346018"/>
      <w:bookmarkStart w:id="43" w:name="_Hlk62547281"/>
      <w:bookmarkEnd w:id="35"/>
      <w:bookmarkEnd w:id="36"/>
      <w:bookmarkEnd w:id="37"/>
      <w:bookmarkEnd w:id="38"/>
      <w:bookmarkEnd w:id="39"/>
      <w:bookmarkEnd w:id="40"/>
      <w:bookmarkEnd w:id="41"/>
      <w:r w:rsidRPr="00BD7610">
        <w:rPr>
          <w:szCs w:val="24"/>
        </w:rPr>
        <w:t>PODACI O PREDMETU NABAVE</w:t>
      </w:r>
      <w:bookmarkEnd w:id="42"/>
      <w:r w:rsidR="00865E21" w:rsidRPr="00BD7610">
        <w:rPr>
          <w:szCs w:val="24"/>
        </w:rPr>
        <w:t xml:space="preserve"> </w:t>
      </w:r>
    </w:p>
    <w:p w14:paraId="45FD5BC7" w14:textId="78355DD8" w:rsidR="00303BD6" w:rsidRPr="005C3712" w:rsidRDefault="007300D6" w:rsidP="00562FA3">
      <w:pPr>
        <w:pStyle w:val="Naslov2"/>
        <w:numPr>
          <w:ilvl w:val="1"/>
          <w:numId w:val="4"/>
        </w:numPr>
        <w:spacing w:before="120" w:line="240" w:lineRule="auto"/>
        <w:rPr>
          <w:szCs w:val="24"/>
        </w:rPr>
      </w:pPr>
      <w:bookmarkStart w:id="44" w:name="_Toc323813768"/>
      <w:bookmarkStart w:id="45" w:name="_Toc324147771"/>
      <w:bookmarkStart w:id="46" w:name="_Toc324148054"/>
      <w:bookmarkStart w:id="47" w:name="_Toc324149993"/>
      <w:bookmarkStart w:id="48" w:name="_Toc141346019"/>
      <w:bookmarkEnd w:id="43"/>
      <w:r w:rsidRPr="005C3712">
        <w:rPr>
          <w:szCs w:val="24"/>
        </w:rPr>
        <w:t>Predmet nabave</w:t>
      </w:r>
      <w:bookmarkStart w:id="49" w:name="_Toc211731133"/>
      <w:bookmarkStart w:id="50" w:name="_Toc323802885"/>
      <w:bookmarkStart w:id="51" w:name="_Toc323812652"/>
      <w:bookmarkStart w:id="52" w:name="_Toc323813769"/>
      <w:bookmarkStart w:id="53" w:name="_Toc324147772"/>
      <w:bookmarkStart w:id="54" w:name="_Toc324148055"/>
      <w:bookmarkStart w:id="55" w:name="_Toc324149994"/>
      <w:bookmarkEnd w:id="44"/>
      <w:bookmarkEnd w:id="45"/>
      <w:bookmarkEnd w:id="46"/>
      <w:bookmarkEnd w:id="47"/>
      <w:bookmarkEnd w:id="48"/>
      <w:r w:rsidR="00055400" w:rsidRPr="005C3712">
        <w:rPr>
          <w:szCs w:val="24"/>
        </w:rPr>
        <w:t xml:space="preserve"> </w:t>
      </w:r>
    </w:p>
    <w:p w14:paraId="2B519E2A" w14:textId="3F100FE4" w:rsidR="00581016" w:rsidRDefault="00581016" w:rsidP="00581016">
      <w:pPr>
        <w:spacing w:before="120" w:after="0" w:line="240" w:lineRule="auto"/>
        <w:jc w:val="both"/>
        <w:rPr>
          <w:rFonts w:ascii="Times New Roman" w:hAnsi="Times New Roman"/>
          <w:sz w:val="24"/>
          <w:szCs w:val="24"/>
        </w:rPr>
      </w:pPr>
      <w:r>
        <w:rPr>
          <w:rFonts w:ascii="Times New Roman" w:hAnsi="Times New Roman"/>
          <w:sz w:val="24"/>
          <w:szCs w:val="24"/>
        </w:rPr>
        <w:t xml:space="preserve">Predmet nabave je izrada strateške studije utjecaja na okoliš za 4. Izmjene i dopune Prostornog plana Varaždinske županije kojom će se odrediti, opisati i procijeniti vjerojatno značajni utjecaji na okoliš koji mogu nastati provedbom plana uključujući razumne alternative koje uzimaju u obzir ciljeve i obuhvat plana, izrada izmjena i dopuna strateške studije, sudjelovanje u radu povjerenstva za stratešku procjenu,  sudjelovanje u postupcima javne rasprave i javnog izlaganja, izrada očitovanja na primjedbe, prijedloge i mišljenja iz javne rasprave, osiguranje dostatnog broj primjeraka strateške studije i pripadajućih sažetaka, suradnja s izrađivačem prostornog plana, sve sukladno </w:t>
      </w:r>
      <w:r w:rsidR="003242FF">
        <w:rPr>
          <w:rFonts w:ascii="Times New Roman" w:hAnsi="Times New Roman"/>
          <w:sz w:val="24"/>
          <w:szCs w:val="24"/>
        </w:rPr>
        <w:t>Z</w:t>
      </w:r>
      <w:r>
        <w:rPr>
          <w:rFonts w:ascii="Times New Roman" w:hAnsi="Times New Roman"/>
          <w:sz w:val="24"/>
          <w:szCs w:val="24"/>
        </w:rPr>
        <w:t xml:space="preserve">akonu o zaštiti okoliša i </w:t>
      </w:r>
      <w:r w:rsidR="003242FF">
        <w:rPr>
          <w:rFonts w:ascii="Times New Roman" w:hAnsi="Times New Roman"/>
          <w:sz w:val="24"/>
          <w:szCs w:val="24"/>
        </w:rPr>
        <w:t>U</w:t>
      </w:r>
      <w:r>
        <w:rPr>
          <w:rFonts w:ascii="Times New Roman" w:hAnsi="Times New Roman"/>
          <w:sz w:val="24"/>
          <w:szCs w:val="24"/>
        </w:rPr>
        <w:t>redbi o strateškoj procjeni utjecaja strategije, plana i programa na okoliš.</w:t>
      </w:r>
    </w:p>
    <w:p w14:paraId="752D81BA" w14:textId="77777777" w:rsidR="00581016" w:rsidRDefault="00581016" w:rsidP="00581016">
      <w:pPr>
        <w:spacing w:before="120" w:after="0" w:line="240" w:lineRule="auto"/>
        <w:jc w:val="both"/>
        <w:rPr>
          <w:rFonts w:ascii="Times New Roman" w:hAnsi="Times New Roman"/>
          <w:sz w:val="24"/>
          <w:szCs w:val="24"/>
        </w:rPr>
      </w:pPr>
      <w:r>
        <w:rPr>
          <w:rFonts w:ascii="Times New Roman" w:hAnsi="Times New Roman"/>
          <w:sz w:val="24"/>
          <w:szCs w:val="24"/>
        </w:rPr>
        <w:t xml:space="preserve">Sadržaj strateške studije određen je Odlukom o sadržaju strateške studije utjecaja na okoliš 4. Izmjena i dopuna Prostornog plana Varaždinske županije (KLASA: 350-02/22-01/76, URBROJ: 2186-02/1-23-78 od 11. srpnja 2023. godine). Odluka o sadržaju donesena je u okviru postupka strateške procjene utjecaja na okoliš koji je započeo donošenjem Odluke o započinjanju postupka strateške procjene utjecaja na okoliš 4. </w:t>
      </w:r>
      <w:proofErr w:type="spellStart"/>
      <w:r>
        <w:rPr>
          <w:rFonts w:ascii="Times New Roman" w:hAnsi="Times New Roman"/>
          <w:sz w:val="24"/>
          <w:szCs w:val="24"/>
        </w:rPr>
        <w:t>IiD</w:t>
      </w:r>
      <w:proofErr w:type="spellEnd"/>
      <w:r>
        <w:rPr>
          <w:rFonts w:ascii="Times New Roman" w:hAnsi="Times New Roman"/>
          <w:sz w:val="24"/>
          <w:szCs w:val="24"/>
        </w:rPr>
        <w:t xml:space="preserve"> PPŽ-a  (KLASA: 350-02/22-1/16, URBROJ: 2186-02/1-23-35) od 11. travnja 2023. godine.</w:t>
      </w:r>
    </w:p>
    <w:p w14:paraId="6DD6BFEB" w14:textId="77777777" w:rsidR="00581016" w:rsidRDefault="00581016" w:rsidP="00581016">
      <w:pPr>
        <w:spacing w:before="120" w:after="0" w:line="240" w:lineRule="auto"/>
        <w:jc w:val="both"/>
        <w:rPr>
          <w:rFonts w:ascii="Times New Roman" w:hAnsi="Times New Roman"/>
          <w:sz w:val="24"/>
          <w:szCs w:val="24"/>
        </w:rPr>
      </w:pPr>
      <w:r>
        <w:rPr>
          <w:rFonts w:ascii="Times New Roman" w:hAnsi="Times New Roman"/>
          <w:sz w:val="24"/>
          <w:szCs w:val="24"/>
        </w:rPr>
        <w:t>CPV 90700000-4 Usluge u području zaštite okoliša</w:t>
      </w:r>
    </w:p>
    <w:p w14:paraId="767247DB" w14:textId="54D536F5" w:rsidR="00C62192" w:rsidRPr="009A096A" w:rsidRDefault="00581016" w:rsidP="00581016">
      <w:pPr>
        <w:spacing w:before="120" w:after="0"/>
        <w:jc w:val="both"/>
        <w:rPr>
          <w:rFonts w:ascii="Times New Roman" w:hAnsi="Times New Roman"/>
          <w:sz w:val="24"/>
          <w:szCs w:val="24"/>
        </w:rPr>
      </w:pPr>
      <w:r>
        <w:rPr>
          <w:rFonts w:ascii="Times New Roman" w:hAnsi="Times New Roman"/>
          <w:sz w:val="24"/>
          <w:szCs w:val="24"/>
        </w:rPr>
        <w:t>Predmet nabave nije podijeljen na grupe.</w:t>
      </w:r>
    </w:p>
    <w:p w14:paraId="08F67853" w14:textId="77777777" w:rsidR="00865E21" w:rsidRPr="00BD7610" w:rsidRDefault="00F71E32" w:rsidP="00562FA3">
      <w:pPr>
        <w:pStyle w:val="Naslov2"/>
        <w:numPr>
          <w:ilvl w:val="1"/>
          <w:numId w:val="4"/>
        </w:numPr>
        <w:spacing w:before="120"/>
      </w:pPr>
      <w:bookmarkStart w:id="56" w:name="_Toc141346020"/>
      <w:r w:rsidRPr="00BD7610">
        <w:t>V</w:t>
      </w:r>
      <w:r w:rsidR="009776DD" w:rsidRPr="00BD7610">
        <w:t>rsta</w:t>
      </w:r>
      <w:r w:rsidR="000016B3" w:rsidRPr="00BD7610">
        <w:t xml:space="preserve">, kvaliteta i </w:t>
      </w:r>
      <w:r w:rsidRPr="00BD7610">
        <w:t>količina predmeta nabave</w:t>
      </w:r>
      <w:bookmarkEnd w:id="49"/>
      <w:bookmarkEnd w:id="50"/>
      <w:bookmarkEnd w:id="51"/>
      <w:bookmarkEnd w:id="52"/>
      <w:bookmarkEnd w:id="53"/>
      <w:bookmarkEnd w:id="54"/>
      <w:bookmarkEnd w:id="55"/>
      <w:bookmarkEnd w:id="56"/>
    </w:p>
    <w:p w14:paraId="2C504DA8" w14:textId="428BA7AA" w:rsidR="004D532C" w:rsidRPr="00247F77" w:rsidRDefault="00D85223" w:rsidP="005F15A9">
      <w:pPr>
        <w:pStyle w:val="t-9-8"/>
        <w:spacing w:before="120" w:beforeAutospacing="0" w:after="0" w:afterAutospacing="0" w:line="240" w:lineRule="auto"/>
        <w:jc w:val="both"/>
        <w:rPr>
          <w:sz w:val="24"/>
          <w:szCs w:val="24"/>
        </w:rPr>
      </w:pPr>
      <w:bookmarkStart w:id="57" w:name="_Toc323802886"/>
      <w:bookmarkStart w:id="58" w:name="_Toc323812653"/>
      <w:bookmarkStart w:id="59" w:name="_Toc323813770"/>
      <w:bookmarkStart w:id="60" w:name="_Toc324147773"/>
      <w:bookmarkStart w:id="61" w:name="_Toc324148056"/>
      <w:bookmarkStart w:id="62" w:name="_Toc324149995"/>
      <w:r>
        <w:rPr>
          <w:sz w:val="24"/>
          <w:szCs w:val="24"/>
        </w:rPr>
        <w:lastRenderedPageBreak/>
        <w:t>Vrsta, kvaliteta i količina predmeta nabave navedeni su u troškovniku i projektnom zadatku koji se nalaze u privitku ovog Poziva.</w:t>
      </w:r>
    </w:p>
    <w:p w14:paraId="669BC126" w14:textId="77777777" w:rsidR="00865E21" w:rsidRPr="002B253A" w:rsidRDefault="00F71E32" w:rsidP="00562FA3">
      <w:pPr>
        <w:pStyle w:val="Naslov2"/>
        <w:numPr>
          <w:ilvl w:val="1"/>
          <w:numId w:val="4"/>
        </w:numPr>
        <w:spacing w:before="120" w:line="240" w:lineRule="auto"/>
        <w:rPr>
          <w:szCs w:val="24"/>
        </w:rPr>
      </w:pPr>
      <w:bookmarkStart w:id="63" w:name="_Toc141346021"/>
      <w:bookmarkStart w:id="64" w:name="_Hlk141090422"/>
      <w:r w:rsidRPr="002B253A">
        <w:rPr>
          <w:szCs w:val="24"/>
        </w:rPr>
        <w:t>M</w:t>
      </w:r>
      <w:r w:rsidR="009776DD" w:rsidRPr="002B253A">
        <w:rPr>
          <w:szCs w:val="24"/>
        </w:rPr>
        <w:t>jesto</w:t>
      </w:r>
      <w:r w:rsidRPr="002B253A">
        <w:rPr>
          <w:szCs w:val="24"/>
        </w:rPr>
        <w:t xml:space="preserve"> i r</w:t>
      </w:r>
      <w:bookmarkEnd w:id="57"/>
      <w:bookmarkEnd w:id="58"/>
      <w:bookmarkEnd w:id="59"/>
      <w:bookmarkEnd w:id="60"/>
      <w:bookmarkEnd w:id="61"/>
      <w:bookmarkEnd w:id="62"/>
      <w:r w:rsidR="00642D01" w:rsidRPr="002B253A">
        <w:rPr>
          <w:szCs w:val="24"/>
        </w:rPr>
        <w:t xml:space="preserve">ok </w:t>
      </w:r>
      <w:r w:rsidR="00017B6F" w:rsidRPr="002B253A">
        <w:rPr>
          <w:szCs w:val="24"/>
        </w:rPr>
        <w:t>pružanja usluge</w:t>
      </w:r>
      <w:bookmarkEnd w:id="63"/>
    </w:p>
    <w:p w14:paraId="6B022721" w14:textId="77777777" w:rsidR="00E343AB" w:rsidRDefault="00AD0469" w:rsidP="00CD4C19">
      <w:pPr>
        <w:spacing w:before="120" w:after="0" w:line="240" w:lineRule="auto"/>
        <w:jc w:val="both"/>
        <w:rPr>
          <w:rFonts w:ascii="Times New Roman" w:hAnsi="Times New Roman"/>
          <w:bCs/>
          <w:sz w:val="24"/>
          <w:szCs w:val="24"/>
        </w:rPr>
      </w:pPr>
      <w:bookmarkStart w:id="65" w:name="_Toc323802887"/>
      <w:bookmarkStart w:id="66" w:name="_Toc323812655"/>
      <w:bookmarkStart w:id="67" w:name="_Toc323813772"/>
      <w:bookmarkStart w:id="68" w:name="_Toc324147775"/>
      <w:bookmarkStart w:id="69" w:name="_Toc324148058"/>
      <w:bookmarkStart w:id="70" w:name="_Toc324149997"/>
      <w:r w:rsidRPr="002B253A">
        <w:rPr>
          <w:rFonts w:ascii="Times New Roman" w:hAnsi="Times New Roman"/>
          <w:bCs/>
          <w:sz w:val="24"/>
          <w:szCs w:val="24"/>
        </w:rPr>
        <w:t xml:space="preserve">Mjesto </w:t>
      </w:r>
      <w:r w:rsidR="009C70C5" w:rsidRPr="002B253A">
        <w:rPr>
          <w:rFonts w:ascii="Times New Roman" w:hAnsi="Times New Roman"/>
          <w:bCs/>
          <w:sz w:val="24"/>
          <w:szCs w:val="24"/>
        </w:rPr>
        <w:t xml:space="preserve">pružanja usluge </w:t>
      </w:r>
      <w:r w:rsidR="00CD4C19">
        <w:rPr>
          <w:rFonts w:ascii="Times New Roman" w:hAnsi="Times New Roman"/>
          <w:bCs/>
          <w:sz w:val="24"/>
          <w:szCs w:val="24"/>
        </w:rPr>
        <w:t>je sukladno navedenom u Projektnom zadatku</w:t>
      </w:r>
      <w:r w:rsidR="00DD011A" w:rsidRPr="00F609D1">
        <w:rPr>
          <w:rFonts w:ascii="Times New Roman" w:hAnsi="Times New Roman"/>
          <w:bCs/>
          <w:sz w:val="24"/>
          <w:szCs w:val="24"/>
        </w:rPr>
        <w:t>.</w:t>
      </w:r>
      <w:r w:rsidR="00CD4C19">
        <w:rPr>
          <w:rFonts w:ascii="Times New Roman" w:hAnsi="Times New Roman"/>
          <w:bCs/>
          <w:sz w:val="24"/>
          <w:szCs w:val="24"/>
        </w:rPr>
        <w:t xml:space="preserve"> </w:t>
      </w:r>
    </w:p>
    <w:p w14:paraId="7E31F419" w14:textId="77777777" w:rsidR="00CB3DBA" w:rsidRDefault="00E343AB" w:rsidP="00CD4C19">
      <w:pPr>
        <w:spacing w:before="120" w:after="0" w:line="240" w:lineRule="auto"/>
        <w:jc w:val="both"/>
        <w:rPr>
          <w:rFonts w:ascii="Times New Roman" w:hAnsi="Times New Roman"/>
          <w:bCs/>
          <w:sz w:val="24"/>
          <w:szCs w:val="24"/>
        </w:rPr>
      </w:pPr>
      <w:r w:rsidRPr="00D861F5">
        <w:rPr>
          <w:rFonts w:ascii="Times New Roman" w:hAnsi="Times New Roman"/>
          <w:bCs/>
          <w:sz w:val="24"/>
          <w:szCs w:val="24"/>
        </w:rPr>
        <w:t>Studiju je potrebno isporučiti u roku od 90 dana od dana obostranog potpisa ugovora</w:t>
      </w:r>
      <w:r w:rsidR="00CD4C19" w:rsidRPr="00D861F5">
        <w:rPr>
          <w:rFonts w:ascii="Times New Roman" w:hAnsi="Times New Roman"/>
          <w:bCs/>
          <w:sz w:val="24"/>
          <w:szCs w:val="24"/>
        </w:rPr>
        <w:t>.</w:t>
      </w:r>
      <w:r w:rsidR="00CB3DBA">
        <w:rPr>
          <w:rFonts w:ascii="Times New Roman" w:hAnsi="Times New Roman"/>
          <w:bCs/>
          <w:sz w:val="24"/>
          <w:szCs w:val="24"/>
        </w:rPr>
        <w:t xml:space="preserve"> </w:t>
      </w:r>
    </w:p>
    <w:p w14:paraId="11ACD307" w14:textId="7E7E1A98" w:rsidR="00544E50" w:rsidRDefault="00CB3DBA" w:rsidP="00CD4C19">
      <w:pPr>
        <w:spacing w:before="120" w:after="0" w:line="240" w:lineRule="auto"/>
        <w:jc w:val="both"/>
        <w:rPr>
          <w:rFonts w:ascii="Times New Roman" w:hAnsi="Times New Roman"/>
          <w:bCs/>
          <w:sz w:val="24"/>
          <w:szCs w:val="24"/>
        </w:rPr>
      </w:pPr>
      <w:r>
        <w:rPr>
          <w:rFonts w:ascii="Times New Roman" w:hAnsi="Times New Roman"/>
          <w:sz w:val="24"/>
          <w:szCs w:val="24"/>
        </w:rPr>
        <w:t>Izrada Strateške studije utjecaja na okoliš 4. Izmjena i dopuna Prostornog plana Varaždinske županije izrađuje se paralelno sa izradom 4. Izmjena i dopuna Prostornog plana Varaždinske županije. U slučaju produljenja izrade 4. Izmjena i dopuna Prostornog plana Varaždinske županije, produljiti će se i rok za izvršenje predmetne usluge.</w:t>
      </w:r>
    </w:p>
    <w:bookmarkEnd w:id="64"/>
    <w:p w14:paraId="55CCECB8" w14:textId="77777777" w:rsidR="00CD4C19" w:rsidRPr="00CD4C19" w:rsidRDefault="00CD4C19" w:rsidP="00CD4C19">
      <w:pPr>
        <w:spacing w:before="120" w:after="0" w:line="240" w:lineRule="auto"/>
        <w:jc w:val="both"/>
        <w:rPr>
          <w:rFonts w:ascii="Times New Roman" w:hAnsi="Times New Roman"/>
          <w:bCs/>
          <w:sz w:val="24"/>
          <w:szCs w:val="24"/>
        </w:rPr>
      </w:pPr>
    </w:p>
    <w:p w14:paraId="2E287BA0" w14:textId="13938451" w:rsidR="00BF035F" w:rsidRPr="0059608E" w:rsidRDefault="00BF035F" w:rsidP="00562FA3">
      <w:pPr>
        <w:pStyle w:val="Naslov1"/>
        <w:numPr>
          <w:ilvl w:val="0"/>
          <w:numId w:val="4"/>
        </w:numPr>
        <w:spacing w:before="0"/>
      </w:pPr>
      <w:bookmarkStart w:id="71" w:name="_Toc531955223"/>
      <w:bookmarkStart w:id="72" w:name="_Toc524601"/>
      <w:bookmarkStart w:id="73" w:name="_Toc141346022"/>
      <w:bookmarkEnd w:id="65"/>
      <w:bookmarkEnd w:id="66"/>
      <w:bookmarkEnd w:id="67"/>
      <w:bookmarkEnd w:id="68"/>
      <w:bookmarkEnd w:id="69"/>
      <w:bookmarkEnd w:id="70"/>
      <w:r>
        <w:t>OSNOVE ZA ISKLJUČENJE GOSPODARSKOG SUBJEKTA</w:t>
      </w:r>
      <w:bookmarkEnd w:id="71"/>
      <w:bookmarkEnd w:id="72"/>
      <w:bookmarkEnd w:id="73"/>
    </w:p>
    <w:p w14:paraId="621B78EC" w14:textId="77777777" w:rsidR="0030247C" w:rsidRPr="00BD7610" w:rsidRDefault="0030247C" w:rsidP="00BF035F">
      <w:pPr>
        <w:spacing w:before="120" w:after="0" w:line="240" w:lineRule="auto"/>
        <w:jc w:val="both"/>
        <w:rPr>
          <w:rFonts w:ascii="Times New Roman" w:hAnsi="Times New Roman"/>
          <w:sz w:val="24"/>
          <w:szCs w:val="24"/>
        </w:rPr>
      </w:pPr>
      <w:r>
        <w:rPr>
          <w:rFonts w:ascii="Times New Roman" w:hAnsi="Times New Roman"/>
          <w:bCs/>
          <w:sz w:val="24"/>
          <w:szCs w:val="24"/>
        </w:rPr>
        <w:t xml:space="preserve">Traženi </w:t>
      </w:r>
      <w:r w:rsidRPr="00BD7610">
        <w:rPr>
          <w:rFonts w:ascii="Times New Roman" w:hAnsi="Times New Roman"/>
          <w:bCs/>
          <w:sz w:val="24"/>
          <w:szCs w:val="24"/>
        </w:rPr>
        <w:t>dokazi mogu se priložiti u izvorniku, u ovjerenoj ili neovjerenoj preslici i svi dokazi moraju biti na hrvatskom jeziku ili prevedeni na hrvatski jezik</w:t>
      </w:r>
      <w:r w:rsidR="00BF035F">
        <w:rPr>
          <w:rFonts w:ascii="Times New Roman" w:hAnsi="Times New Roman"/>
          <w:bCs/>
          <w:sz w:val="24"/>
          <w:szCs w:val="24"/>
        </w:rPr>
        <w:t>.</w:t>
      </w:r>
    </w:p>
    <w:p w14:paraId="52FAE0BB" w14:textId="2ED8A541" w:rsidR="0030247C" w:rsidRPr="00BD7610" w:rsidRDefault="0030247C" w:rsidP="003C26D7">
      <w:pPr>
        <w:spacing w:before="120" w:after="0" w:line="240" w:lineRule="auto"/>
        <w:jc w:val="both"/>
        <w:rPr>
          <w:rFonts w:ascii="Times New Roman" w:hAnsi="Times New Roman"/>
          <w:sz w:val="24"/>
          <w:szCs w:val="24"/>
        </w:rPr>
      </w:pPr>
      <w:r>
        <w:rPr>
          <w:rFonts w:ascii="Times New Roman" w:hAnsi="Times New Roman"/>
          <w:sz w:val="24"/>
          <w:szCs w:val="24"/>
        </w:rPr>
        <w:t>Prije donošenja Obavijesti</w:t>
      </w:r>
      <w:r w:rsidRPr="00BD7610">
        <w:rPr>
          <w:rFonts w:ascii="Times New Roman" w:hAnsi="Times New Roman"/>
          <w:sz w:val="24"/>
          <w:szCs w:val="24"/>
        </w:rPr>
        <w:t xml:space="preserve"> o odabiru </w:t>
      </w:r>
      <w:r>
        <w:rPr>
          <w:rFonts w:ascii="Times New Roman" w:hAnsi="Times New Roman"/>
          <w:sz w:val="24"/>
          <w:szCs w:val="24"/>
        </w:rPr>
        <w:t xml:space="preserve">Naručitelj može </w:t>
      </w:r>
      <w:r w:rsidRPr="00BD7610">
        <w:rPr>
          <w:rFonts w:ascii="Times New Roman" w:hAnsi="Times New Roman"/>
          <w:sz w:val="24"/>
          <w:szCs w:val="24"/>
        </w:rPr>
        <w:t>od najpovoljnijeg ponuditelja zatražiti dostavu izvornika ili ovjerenih preslika dokumenata koji su traženi.</w:t>
      </w:r>
      <w:r>
        <w:rPr>
          <w:rFonts w:ascii="Times New Roman" w:hAnsi="Times New Roman"/>
          <w:sz w:val="24"/>
          <w:szCs w:val="24"/>
        </w:rPr>
        <w:t xml:space="preserve"> Naručitelj može tražiti dopunu i/ili pojašnjenje ponude.</w:t>
      </w:r>
    </w:p>
    <w:p w14:paraId="0AAAC742" w14:textId="77777777" w:rsidR="00E25466" w:rsidRPr="00675DBE" w:rsidRDefault="00865E21" w:rsidP="00F5366A">
      <w:pPr>
        <w:spacing w:before="120" w:after="0" w:line="240" w:lineRule="auto"/>
        <w:jc w:val="both"/>
        <w:rPr>
          <w:rFonts w:ascii="Times New Roman" w:hAnsi="Times New Roman"/>
          <w:bCs/>
          <w:sz w:val="24"/>
          <w:szCs w:val="24"/>
        </w:rPr>
      </w:pPr>
      <w:r w:rsidRPr="00675DBE">
        <w:rPr>
          <w:rFonts w:ascii="Times New Roman" w:hAnsi="Times New Roman"/>
          <w:bCs/>
          <w:sz w:val="24"/>
          <w:szCs w:val="24"/>
        </w:rPr>
        <w:t xml:space="preserve">Naručitelj će isključiti </w:t>
      </w:r>
      <w:r w:rsidR="000B1916">
        <w:rPr>
          <w:rFonts w:ascii="Times New Roman" w:hAnsi="Times New Roman"/>
          <w:bCs/>
          <w:sz w:val="24"/>
          <w:szCs w:val="24"/>
        </w:rPr>
        <w:t>gospodarski subjekt</w:t>
      </w:r>
      <w:r w:rsidRPr="00675DBE">
        <w:rPr>
          <w:rFonts w:ascii="Times New Roman" w:hAnsi="Times New Roman"/>
          <w:bCs/>
          <w:sz w:val="24"/>
          <w:szCs w:val="24"/>
        </w:rPr>
        <w:t xml:space="preserve"> ukoliko postoje sljedeći</w:t>
      </w:r>
      <w:r w:rsidR="006E6AC5" w:rsidRPr="00675DBE">
        <w:rPr>
          <w:rFonts w:ascii="Times New Roman" w:hAnsi="Times New Roman"/>
          <w:bCs/>
          <w:sz w:val="24"/>
          <w:szCs w:val="24"/>
        </w:rPr>
        <w:t xml:space="preserve"> razlozi za isključenje:</w:t>
      </w:r>
    </w:p>
    <w:p w14:paraId="54AAE00E" w14:textId="77777777" w:rsidR="00BF035F" w:rsidRPr="00F5366A" w:rsidRDefault="00BF035F" w:rsidP="00562FA3">
      <w:pPr>
        <w:pStyle w:val="Naslov2"/>
        <w:numPr>
          <w:ilvl w:val="1"/>
          <w:numId w:val="4"/>
        </w:numPr>
      </w:pPr>
      <w:bookmarkStart w:id="74" w:name="_Toc524602"/>
      <w:bookmarkStart w:id="75" w:name="_Toc141346023"/>
      <w:bookmarkStart w:id="76" w:name="_Toc323813775"/>
      <w:bookmarkStart w:id="77" w:name="_Toc324147778"/>
      <w:bookmarkStart w:id="78" w:name="_Toc324148061"/>
      <w:bookmarkStart w:id="79" w:name="_Toc324150000"/>
      <w:r w:rsidRPr="00F5366A">
        <w:t>Kažnjavanje</w:t>
      </w:r>
      <w:bookmarkEnd w:id="74"/>
      <w:bookmarkEnd w:id="75"/>
    </w:p>
    <w:p w14:paraId="3A6251F4" w14:textId="77777777" w:rsidR="00BF035F" w:rsidRPr="00A47006" w:rsidRDefault="00BF035F" w:rsidP="00BF035F">
      <w:pPr>
        <w:pStyle w:val="Tijeloteksta"/>
        <w:spacing w:before="120" w:after="0" w:line="240" w:lineRule="auto"/>
        <w:rPr>
          <w:sz w:val="24"/>
          <w:szCs w:val="24"/>
          <w:lang w:val="hr-HR"/>
        </w:rPr>
      </w:pPr>
      <w:r>
        <w:rPr>
          <w:bCs/>
          <w:sz w:val="24"/>
          <w:szCs w:val="24"/>
          <w:lang w:val="hr-HR"/>
        </w:rPr>
        <w:t xml:space="preserve">1. </w:t>
      </w:r>
      <w:r w:rsidRPr="00A47006">
        <w:rPr>
          <w:bCs/>
          <w:sz w:val="24"/>
          <w:szCs w:val="24"/>
        </w:rPr>
        <w:t>Ako je</w:t>
      </w:r>
      <w:r w:rsidRPr="00A47006">
        <w:rPr>
          <w:sz w:val="24"/>
          <w:szCs w:val="24"/>
        </w:rPr>
        <w:t xml:space="preserve"> gospodarski subjekt koji </w:t>
      </w:r>
      <w:r w:rsidRPr="00BF035F">
        <w:rPr>
          <w:b/>
          <w:sz w:val="24"/>
          <w:szCs w:val="24"/>
        </w:rPr>
        <w:t xml:space="preserve">ima poslovni </w:t>
      </w:r>
      <w:proofErr w:type="spellStart"/>
      <w:r w:rsidRPr="00BF035F">
        <w:rPr>
          <w:b/>
          <w:sz w:val="24"/>
          <w:szCs w:val="24"/>
        </w:rPr>
        <w:t>nastan</w:t>
      </w:r>
      <w:proofErr w:type="spellEnd"/>
      <w:r w:rsidRPr="00BF035F">
        <w:rPr>
          <w:b/>
          <w:sz w:val="24"/>
          <w:szCs w:val="24"/>
        </w:rPr>
        <w:t xml:space="preserve"> u RH</w:t>
      </w:r>
      <w:r w:rsidRPr="00A47006">
        <w:rPr>
          <w:sz w:val="24"/>
          <w:szCs w:val="24"/>
        </w:rPr>
        <w:t xml:space="preserve"> ili osoba koja je član upravnog, upravljačkog ili nadzornog tijela ili ima ovlasti zastupanja, donošenja odluka ili nadzora toga gospodarskog subjekta i koja je </w:t>
      </w:r>
      <w:r w:rsidRPr="00BF035F">
        <w:rPr>
          <w:b/>
          <w:sz w:val="24"/>
          <w:szCs w:val="24"/>
        </w:rPr>
        <w:t>državljanin RH</w:t>
      </w:r>
      <w:r w:rsidRPr="00A47006">
        <w:rPr>
          <w:sz w:val="24"/>
          <w:szCs w:val="24"/>
        </w:rPr>
        <w:t xml:space="preserve"> pravomoćnom presudom osuđena za:</w:t>
      </w:r>
    </w:p>
    <w:p w14:paraId="68EEC173"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a) sudjelovanje u zločinačkoj organizaciji, na temelju</w:t>
      </w:r>
    </w:p>
    <w:p w14:paraId="2A804161"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328. (zločinačko udruženje) i članka 329. (počinjenje kaznenog djela u sastavu     zločinačkog udruženja) Kaznenog zakona</w:t>
      </w:r>
    </w:p>
    <w:p w14:paraId="1558EF99"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0FEC6D64"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b) korupciju, na temelju</w:t>
      </w:r>
    </w:p>
    <w:p w14:paraId="7C2D60A1"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3E0EF61"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174C55DA"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c) prijevaru, na temelju</w:t>
      </w:r>
    </w:p>
    <w:p w14:paraId="6686382D"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236. (prijevara), članka 247. (prijevara u gospodarskom poslovanju), članka 256. (utaja poreza ili carine) i članka 258. (subvencijska prijevara) Kaznenog zakona</w:t>
      </w:r>
    </w:p>
    <w:p w14:paraId="46260817"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lastRenderedPageBreak/>
        <w:t>– članka 224. (prijevara), članka 293. (prijevara u gospodarskom poslovanju) i članka 286. (utaja poreza i drugih davanja) iz Kaznenog zakona („Narodne novine“, br. 110/97., 27/98., 50/00., 129/00., 51/01., 111/03., 190/03., 105/04., 84/05., 71/06., 110/07., 152/08., 57/11., 77/11. i 143/12.)</w:t>
      </w:r>
    </w:p>
    <w:p w14:paraId="3C1129DB"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d) terorizam ili kaznena djela povezana s terorističkim aktivnostima, na temelju</w:t>
      </w:r>
    </w:p>
    <w:p w14:paraId="797F85AE"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14:paraId="2C385D39"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095D14AC"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e) pranje novca ili financiranje terorizma, na temelju</w:t>
      </w:r>
    </w:p>
    <w:p w14:paraId="52EED077"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98. (financiranje terorizma) i članka 265. (pranje novca) Kaznenog zakona</w:t>
      </w:r>
    </w:p>
    <w:p w14:paraId="2EC05819"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279. (pranje novca) iz Kaznenog zakona („Narodne novine“, br. 110/97., 27/98., 50/00., 129/00., 51/01., 111/03., 190/03., 105/04., 84/05., 71/06., 110/07., 152/08., 57/11., 77/11. i 143/12.)</w:t>
      </w:r>
    </w:p>
    <w:p w14:paraId="24007C05"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f) dječji rad ili druge oblike trgovanja ljudima, na temelju</w:t>
      </w:r>
    </w:p>
    <w:p w14:paraId="41A2837D"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106. (trgovanje ljudima) Kaznenog zakona</w:t>
      </w:r>
    </w:p>
    <w:p w14:paraId="129B2AAE" w14:textId="77777777" w:rsidR="00BF035F"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
          <w:bCs/>
          <w:sz w:val="24"/>
          <w:szCs w:val="24"/>
        </w:rPr>
        <w:t xml:space="preserve">– </w:t>
      </w:r>
      <w:r w:rsidRPr="007976BC">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65C107A3" w14:textId="77777777" w:rsidR="00BF035F" w:rsidRPr="007976BC" w:rsidRDefault="00BF035F" w:rsidP="00BF035F">
      <w:pPr>
        <w:spacing w:before="120" w:after="0" w:line="240" w:lineRule="auto"/>
        <w:jc w:val="both"/>
        <w:rPr>
          <w:rFonts w:ascii="Times New Roman" w:hAnsi="Times New Roman"/>
          <w:bCs/>
          <w:sz w:val="24"/>
          <w:szCs w:val="24"/>
        </w:rPr>
      </w:pPr>
      <w:r>
        <w:rPr>
          <w:rFonts w:ascii="Times New Roman" w:hAnsi="Times New Roman"/>
          <w:bCs/>
          <w:sz w:val="24"/>
          <w:szCs w:val="24"/>
        </w:rPr>
        <w:t>ili</w:t>
      </w:r>
    </w:p>
    <w:p w14:paraId="30F9D09C" w14:textId="77777777" w:rsidR="00CB09A7" w:rsidRPr="001A1B04" w:rsidRDefault="00CB09A7" w:rsidP="00CB09A7">
      <w:pPr>
        <w:spacing w:before="120" w:after="0" w:line="240" w:lineRule="auto"/>
        <w:jc w:val="both"/>
        <w:rPr>
          <w:rFonts w:ascii="Times New Roman" w:hAnsi="Times New Roman"/>
          <w:bCs/>
          <w:sz w:val="24"/>
          <w:szCs w:val="24"/>
        </w:rPr>
      </w:pPr>
      <w:bookmarkStart w:id="80" w:name="_Toc524603"/>
      <w:r w:rsidRPr="001A1B04">
        <w:rPr>
          <w:rFonts w:ascii="Times New Roman" w:hAnsi="Times New Roman"/>
          <w:bCs/>
          <w:sz w:val="24"/>
          <w:szCs w:val="24"/>
        </w:rPr>
        <w:t xml:space="preserve">2. je gospodarski subjekt koji nema poslovni </w:t>
      </w:r>
      <w:proofErr w:type="spellStart"/>
      <w:r w:rsidRPr="001A1B04">
        <w:rPr>
          <w:rFonts w:ascii="Times New Roman" w:hAnsi="Times New Roman"/>
          <w:bCs/>
          <w:sz w:val="24"/>
          <w:szCs w:val="24"/>
        </w:rPr>
        <w:t>nastan</w:t>
      </w:r>
      <w:proofErr w:type="spellEnd"/>
      <w:r w:rsidRPr="001A1B04">
        <w:rPr>
          <w:rFonts w:ascii="Times New Roman" w:hAnsi="Times New Roman"/>
          <w:bCs/>
          <w:sz w:val="24"/>
          <w:szCs w:val="24"/>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članka 251. točke 1. </w:t>
      </w:r>
      <w:proofErr w:type="spellStart"/>
      <w:r w:rsidRPr="001A1B04">
        <w:rPr>
          <w:rFonts w:ascii="Times New Roman" w:hAnsi="Times New Roman"/>
          <w:bCs/>
          <w:sz w:val="24"/>
          <w:szCs w:val="24"/>
        </w:rPr>
        <w:t>podtočaka</w:t>
      </w:r>
      <w:proofErr w:type="spellEnd"/>
      <w:r w:rsidRPr="001A1B04">
        <w:rPr>
          <w:rFonts w:ascii="Times New Roman" w:hAnsi="Times New Roman"/>
          <w:bCs/>
          <w:sz w:val="24"/>
          <w:szCs w:val="24"/>
        </w:rPr>
        <w:t xml:space="preserve"> od a) do f) ZJN 2016 i za odgovarajuća kaznena djela koja, prema nacionalnim propisima države poslovnog nastana gospodarskog subjekta, odnosno države čiji je osoba državljanin, obuhvaćaju razloge za isključenje iz članka 57. stavka 1. točaka od (a) do (f) Direktive 2014/24/EU.</w:t>
      </w:r>
    </w:p>
    <w:p w14:paraId="7AC4BF6B" w14:textId="77777777" w:rsidR="00CB09A7" w:rsidRPr="001A1B04" w:rsidRDefault="00CB09A7" w:rsidP="00CB09A7">
      <w:pPr>
        <w:spacing w:before="120" w:after="0" w:line="240" w:lineRule="auto"/>
        <w:jc w:val="both"/>
        <w:rPr>
          <w:rFonts w:ascii="Times New Roman" w:hAnsi="Times New Roman"/>
          <w:bCs/>
          <w:sz w:val="24"/>
          <w:szCs w:val="24"/>
        </w:rPr>
      </w:pPr>
      <w:r w:rsidRPr="001A1B04">
        <w:rPr>
          <w:rFonts w:ascii="Times New Roman" w:hAnsi="Times New Roman"/>
          <w:bCs/>
          <w:sz w:val="24"/>
          <w:szCs w:val="24"/>
        </w:rPr>
        <w:t>Gospodarski subjekt dužan je u ponudi dostaviti izjavu. Izjavu može dati osoba po zakonu ovlaštena za zastupanje gospodarskog subjekta za sebe, gospodarski subjekt i za sve osobe koje su članovi upravnog, upravljačkog ili nadzornog tijela ili imaju ovlasti zastupanja, donošenja odluka ili nadzor gospodarskog subjekta.</w:t>
      </w:r>
    </w:p>
    <w:p w14:paraId="68F06866" w14:textId="5CB19F22" w:rsidR="00CB09A7" w:rsidRPr="001A1B04" w:rsidRDefault="00CB09A7" w:rsidP="00CB09A7">
      <w:pPr>
        <w:spacing w:before="120" w:after="0" w:line="240" w:lineRule="auto"/>
        <w:jc w:val="both"/>
        <w:rPr>
          <w:rFonts w:ascii="Times New Roman" w:hAnsi="Times New Roman"/>
          <w:bCs/>
          <w:sz w:val="24"/>
          <w:szCs w:val="24"/>
        </w:rPr>
      </w:pPr>
      <w:r w:rsidRPr="00B532BC">
        <w:rPr>
          <w:rFonts w:ascii="Times New Roman" w:hAnsi="Times New Roman"/>
          <w:bCs/>
          <w:sz w:val="24"/>
          <w:szCs w:val="24"/>
        </w:rPr>
        <w:t>Odgovarajućom izjavom</w:t>
      </w:r>
      <w:r>
        <w:rPr>
          <w:rFonts w:ascii="Times New Roman" w:hAnsi="Times New Roman"/>
          <w:bCs/>
          <w:sz w:val="24"/>
          <w:szCs w:val="24"/>
        </w:rPr>
        <w:t xml:space="preserve"> za</w:t>
      </w:r>
      <w:r w:rsidRPr="00B532BC">
        <w:rPr>
          <w:rFonts w:ascii="Times New Roman" w:hAnsi="Times New Roman"/>
          <w:bCs/>
          <w:sz w:val="24"/>
          <w:szCs w:val="24"/>
        </w:rPr>
        <w:t xml:space="preserve"> </w:t>
      </w:r>
      <w:r w:rsidRPr="00FC14A9">
        <w:rPr>
          <w:rFonts w:ascii="Times New Roman" w:hAnsi="Times New Roman"/>
          <w:bCs/>
          <w:sz w:val="24"/>
          <w:szCs w:val="24"/>
        </w:rPr>
        <w:t xml:space="preserve">gospodarski subjekt koji ima poslovni </w:t>
      </w:r>
      <w:proofErr w:type="spellStart"/>
      <w:r w:rsidRPr="00FC14A9">
        <w:rPr>
          <w:rFonts w:ascii="Times New Roman" w:hAnsi="Times New Roman"/>
          <w:bCs/>
          <w:sz w:val="24"/>
          <w:szCs w:val="24"/>
        </w:rPr>
        <w:t>nastan</w:t>
      </w:r>
      <w:proofErr w:type="spellEnd"/>
      <w:r w:rsidRPr="00FC14A9">
        <w:rPr>
          <w:rFonts w:ascii="Times New Roman" w:hAnsi="Times New Roman"/>
          <w:bCs/>
          <w:sz w:val="24"/>
          <w:szCs w:val="24"/>
        </w:rPr>
        <w:t xml:space="preserve"> u RH ili osoba koja je član upravnog, upravljačkog ili nadzornog tijela ili ima ovlasti zastupanja, donošenja odluka ili nadzora toga gospodarskog subjekta i koja je državljanin RH</w:t>
      </w:r>
      <w:r>
        <w:rPr>
          <w:rFonts w:ascii="Times New Roman" w:hAnsi="Times New Roman"/>
          <w:bCs/>
          <w:sz w:val="24"/>
          <w:szCs w:val="24"/>
        </w:rPr>
        <w:t xml:space="preserve"> </w:t>
      </w:r>
      <w:r w:rsidRPr="00B532BC">
        <w:rPr>
          <w:rFonts w:ascii="Times New Roman" w:hAnsi="Times New Roman"/>
          <w:bCs/>
          <w:sz w:val="24"/>
          <w:szCs w:val="24"/>
        </w:rPr>
        <w:t xml:space="preserve">smatrat će se i popunjena izjava iz Priloga </w:t>
      </w:r>
      <w:r w:rsidR="00DB6397">
        <w:rPr>
          <w:rFonts w:ascii="Times New Roman" w:hAnsi="Times New Roman"/>
          <w:bCs/>
          <w:sz w:val="24"/>
          <w:szCs w:val="24"/>
        </w:rPr>
        <w:t>I</w:t>
      </w:r>
      <w:r w:rsidRPr="00B532BC">
        <w:rPr>
          <w:rFonts w:ascii="Times New Roman" w:hAnsi="Times New Roman"/>
          <w:bCs/>
          <w:sz w:val="24"/>
          <w:szCs w:val="24"/>
        </w:rPr>
        <w:t>II. ovog poziva.</w:t>
      </w:r>
      <w:r w:rsidRPr="0003699A">
        <w:rPr>
          <w:rFonts w:ascii="Times New Roman" w:hAnsi="Times New Roman"/>
          <w:bCs/>
          <w:sz w:val="24"/>
          <w:szCs w:val="24"/>
        </w:rPr>
        <w:t xml:space="preserve"> Ukoliko se Izjava daje za sve osobe koje su članovi upravnog,</w:t>
      </w:r>
      <w:r w:rsidRPr="007B1402">
        <w:rPr>
          <w:rFonts w:ascii="Times New Roman" w:hAnsi="Times New Roman"/>
          <w:bCs/>
          <w:sz w:val="24"/>
          <w:szCs w:val="24"/>
        </w:rPr>
        <w:t xml:space="preserve"> upravljačkog ili nadzornog tijela ili imaju ovlasti zastupanja, donošenja odluka i</w:t>
      </w:r>
      <w:r>
        <w:rPr>
          <w:rFonts w:ascii="Times New Roman" w:hAnsi="Times New Roman"/>
          <w:bCs/>
          <w:sz w:val="24"/>
          <w:szCs w:val="24"/>
        </w:rPr>
        <w:t xml:space="preserve">li nadzor gospodarskog subjekta, </w:t>
      </w:r>
      <w:r w:rsidRPr="0060634A">
        <w:rPr>
          <w:rFonts w:ascii="Times New Roman" w:hAnsi="Times New Roman"/>
          <w:bCs/>
          <w:sz w:val="24"/>
          <w:szCs w:val="24"/>
          <w:u w:val="single"/>
        </w:rPr>
        <w:t>isto treba navesti u izjavi</w:t>
      </w:r>
      <w:r>
        <w:rPr>
          <w:rFonts w:ascii="Times New Roman" w:hAnsi="Times New Roman"/>
          <w:bCs/>
          <w:sz w:val="24"/>
          <w:szCs w:val="24"/>
        </w:rPr>
        <w:t>.</w:t>
      </w:r>
    </w:p>
    <w:p w14:paraId="69E20D0F" w14:textId="77777777" w:rsidR="00CB09A7" w:rsidRPr="001A1B04" w:rsidRDefault="00CB09A7" w:rsidP="00CB09A7">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xml:space="preserve">Naručitelj može tijekom postupka nabave radi provjere okolnosti iz ove točke od tijela nadležnog za vođenje kaznene evidencije i razmjenu tih podataka s drugim državama za bilo kojeg ponuditelja ili osobu ovlaštenu za zastupanje gospodarskog subjekta zatražiti izdavanje potvrde o činjenicama o kojima to tijelo vodi službenu evidenciju. </w:t>
      </w:r>
    </w:p>
    <w:p w14:paraId="7B095F44" w14:textId="77777777" w:rsidR="00BF035F" w:rsidRDefault="00BF035F" w:rsidP="00562FA3">
      <w:pPr>
        <w:pStyle w:val="Naslov2"/>
        <w:numPr>
          <w:ilvl w:val="1"/>
          <w:numId w:val="4"/>
        </w:numPr>
      </w:pPr>
      <w:bookmarkStart w:id="81" w:name="_Toc141346024"/>
      <w:r w:rsidRPr="00F5366A">
        <w:lastRenderedPageBreak/>
        <w:t>Neplaćene dospjele porezne obveze i obveze za mirovinsko i zdravstveno osiguranje</w:t>
      </w:r>
      <w:bookmarkEnd w:id="80"/>
      <w:bookmarkEnd w:id="81"/>
    </w:p>
    <w:p w14:paraId="3198BEFF" w14:textId="77777777" w:rsidR="00BF035F" w:rsidRPr="009F6717" w:rsidRDefault="00BF035F" w:rsidP="00836DCE">
      <w:pPr>
        <w:pStyle w:val="Bezproreda"/>
        <w:spacing w:before="120"/>
        <w:jc w:val="both"/>
        <w:rPr>
          <w:rFonts w:ascii="Times New Roman" w:hAnsi="Times New Roman"/>
          <w:sz w:val="24"/>
          <w:szCs w:val="24"/>
        </w:rPr>
      </w:pPr>
      <w:r w:rsidRPr="009F6717">
        <w:rPr>
          <w:rFonts w:ascii="Times New Roman" w:hAnsi="Times New Roman"/>
          <w:sz w:val="24"/>
          <w:szCs w:val="24"/>
        </w:rPr>
        <w:t xml:space="preserve">Javni naručitelj </w:t>
      </w:r>
      <w:r w:rsidRPr="00DE0888">
        <w:rPr>
          <w:rFonts w:ascii="Times New Roman" w:hAnsi="Times New Roman"/>
          <w:sz w:val="24"/>
          <w:szCs w:val="24"/>
        </w:rPr>
        <w:t>obvezan</w:t>
      </w:r>
      <w:r w:rsidRPr="009F6717">
        <w:rPr>
          <w:rFonts w:ascii="Times New Roman" w:hAnsi="Times New Roman"/>
          <w:sz w:val="24"/>
          <w:szCs w:val="24"/>
        </w:rPr>
        <w:t xml:space="preserve"> je isključiti gospodarskog subjekta iz postupka </w:t>
      </w:r>
      <w:r w:rsidRPr="002E22A1">
        <w:rPr>
          <w:rFonts w:ascii="Times New Roman" w:hAnsi="Times New Roman"/>
          <w:sz w:val="24"/>
          <w:szCs w:val="24"/>
        </w:rPr>
        <w:t xml:space="preserve">nabave </w:t>
      </w:r>
      <w:r w:rsidRPr="009F6717">
        <w:rPr>
          <w:rFonts w:ascii="Times New Roman" w:hAnsi="Times New Roman"/>
          <w:sz w:val="24"/>
          <w:szCs w:val="24"/>
        </w:rPr>
        <w:t>ako utvrdi da gospodarski subjekt nije ispunio obveze plaćanja dospjelih poreznih obveza i obveza za mirovinsko i zdravstveno osiguranje:</w:t>
      </w:r>
    </w:p>
    <w:p w14:paraId="4BE409E3" w14:textId="77777777" w:rsidR="00BF035F" w:rsidRPr="009F6717" w:rsidRDefault="00BF035F" w:rsidP="00BF035F">
      <w:pPr>
        <w:pStyle w:val="Bezproreda"/>
        <w:spacing w:before="120"/>
        <w:jc w:val="both"/>
        <w:rPr>
          <w:rFonts w:ascii="Times New Roman" w:hAnsi="Times New Roman"/>
          <w:sz w:val="24"/>
          <w:szCs w:val="24"/>
        </w:rPr>
      </w:pPr>
      <w:r w:rsidRPr="009F6717">
        <w:rPr>
          <w:rFonts w:ascii="Times New Roman" w:hAnsi="Times New Roman"/>
          <w:sz w:val="24"/>
          <w:szCs w:val="24"/>
        </w:rPr>
        <w:t xml:space="preserve">a) u RH, ako gospodarski subjekt ima poslovni </w:t>
      </w:r>
      <w:proofErr w:type="spellStart"/>
      <w:r w:rsidRPr="009F6717">
        <w:rPr>
          <w:rFonts w:ascii="Times New Roman" w:hAnsi="Times New Roman"/>
          <w:sz w:val="24"/>
          <w:szCs w:val="24"/>
        </w:rPr>
        <w:t>nastan</w:t>
      </w:r>
      <w:proofErr w:type="spellEnd"/>
      <w:r w:rsidRPr="009F6717">
        <w:rPr>
          <w:rFonts w:ascii="Times New Roman" w:hAnsi="Times New Roman"/>
          <w:sz w:val="24"/>
          <w:szCs w:val="24"/>
        </w:rPr>
        <w:t xml:space="preserve"> u RH, ili</w:t>
      </w:r>
    </w:p>
    <w:p w14:paraId="065C2DB9" w14:textId="77777777" w:rsidR="00BF035F" w:rsidRPr="009F6717" w:rsidRDefault="00BF035F" w:rsidP="00BF035F">
      <w:pPr>
        <w:pStyle w:val="Bezproreda"/>
        <w:jc w:val="both"/>
        <w:rPr>
          <w:rFonts w:ascii="Times New Roman" w:hAnsi="Times New Roman"/>
          <w:sz w:val="24"/>
          <w:szCs w:val="24"/>
        </w:rPr>
      </w:pPr>
      <w:r w:rsidRPr="009F6717">
        <w:rPr>
          <w:rFonts w:ascii="Times New Roman" w:hAnsi="Times New Roman"/>
          <w:sz w:val="24"/>
          <w:szCs w:val="24"/>
        </w:rPr>
        <w:t xml:space="preserve">b) u RH ili u državi poslovnog nastana gospodarskog subjekta, ako gospodarski subjekt nema poslovni </w:t>
      </w:r>
      <w:proofErr w:type="spellStart"/>
      <w:r w:rsidRPr="009F6717">
        <w:rPr>
          <w:rFonts w:ascii="Times New Roman" w:hAnsi="Times New Roman"/>
          <w:sz w:val="24"/>
          <w:szCs w:val="24"/>
        </w:rPr>
        <w:t>nastan</w:t>
      </w:r>
      <w:proofErr w:type="spellEnd"/>
      <w:r w:rsidRPr="009F6717">
        <w:rPr>
          <w:rFonts w:ascii="Times New Roman" w:hAnsi="Times New Roman"/>
          <w:sz w:val="24"/>
          <w:szCs w:val="24"/>
        </w:rPr>
        <w:t xml:space="preserve"> u RH.</w:t>
      </w:r>
    </w:p>
    <w:p w14:paraId="1952C709" w14:textId="77777777" w:rsidR="00BF035F" w:rsidRPr="009F6717" w:rsidRDefault="00BF035F" w:rsidP="00BF035F">
      <w:pPr>
        <w:pStyle w:val="Bezproreda"/>
        <w:spacing w:before="120"/>
        <w:jc w:val="both"/>
        <w:rPr>
          <w:rFonts w:ascii="Times New Roman" w:hAnsi="Times New Roman"/>
          <w:sz w:val="24"/>
          <w:szCs w:val="24"/>
        </w:rPr>
      </w:pPr>
      <w:r w:rsidRPr="00DE0888">
        <w:rPr>
          <w:rFonts w:ascii="Times New Roman" w:hAnsi="Times New Roman"/>
          <w:sz w:val="24"/>
          <w:szCs w:val="24"/>
        </w:rPr>
        <w:t>Iznimno</w:t>
      </w:r>
      <w:r w:rsidRPr="009F6717">
        <w:rPr>
          <w:rFonts w:ascii="Times New Roman" w:hAnsi="Times New Roman"/>
          <w:b/>
          <w:sz w:val="24"/>
          <w:szCs w:val="24"/>
        </w:rPr>
        <w:t xml:space="preserve"> </w:t>
      </w:r>
      <w:r w:rsidRPr="009F6717">
        <w:rPr>
          <w:rFonts w:ascii="Times New Roman" w:hAnsi="Times New Roman"/>
          <w:sz w:val="24"/>
          <w:szCs w:val="24"/>
        </w:rPr>
        <w:t>javni naručitelj neće isključiti gospodarskog subjekta iz postupka nabave ako mu sukladno posebnom propisu plaćanje obveza nije dopušteno ili mu je odobrena odgoda plaćanja.</w:t>
      </w:r>
    </w:p>
    <w:p w14:paraId="17AA59EC" w14:textId="71D8608F" w:rsidR="00BF035F" w:rsidRPr="00F5366A" w:rsidRDefault="00BF035F" w:rsidP="00BF035F">
      <w:pPr>
        <w:spacing w:before="120" w:after="0" w:line="240" w:lineRule="auto"/>
        <w:jc w:val="both"/>
        <w:rPr>
          <w:rFonts w:ascii="Times New Roman" w:hAnsi="Times New Roman"/>
          <w:bCs/>
          <w:sz w:val="24"/>
          <w:szCs w:val="24"/>
        </w:rPr>
      </w:pPr>
      <w:r w:rsidRPr="00F5366A">
        <w:rPr>
          <w:rFonts w:ascii="Times New Roman" w:hAnsi="Times New Roman"/>
          <w:sz w:val="24"/>
          <w:szCs w:val="24"/>
        </w:rPr>
        <w:t xml:space="preserve">Za potrebe utvrđivanja okolnosti iz gore navedenog gospodarski subjekt u ponudi </w:t>
      </w:r>
      <w:r>
        <w:rPr>
          <w:rFonts w:ascii="Times New Roman" w:hAnsi="Times New Roman"/>
          <w:sz w:val="24"/>
          <w:szCs w:val="24"/>
        </w:rPr>
        <w:t xml:space="preserve">dostavlja </w:t>
      </w:r>
      <w:r w:rsidRPr="00F5366A">
        <w:rPr>
          <w:rFonts w:ascii="Times New Roman" w:hAnsi="Times New Roman"/>
          <w:sz w:val="24"/>
          <w:szCs w:val="24"/>
        </w:rPr>
        <w:t>potvrdu Porezne uprave o stanju duga koja ne smije biti starija od 30 da</w:t>
      </w:r>
      <w:r>
        <w:rPr>
          <w:rFonts w:ascii="Times New Roman" w:hAnsi="Times New Roman"/>
          <w:sz w:val="24"/>
          <w:szCs w:val="24"/>
        </w:rPr>
        <w:t xml:space="preserve">na računajući od dana </w:t>
      </w:r>
      <w:r w:rsidR="00836DCE">
        <w:rPr>
          <w:rFonts w:ascii="Times New Roman" w:hAnsi="Times New Roman"/>
          <w:sz w:val="24"/>
          <w:szCs w:val="24"/>
        </w:rPr>
        <w:t xml:space="preserve">objave </w:t>
      </w:r>
      <w:r w:rsidR="00F1254D">
        <w:rPr>
          <w:rFonts w:ascii="Times New Roman" w:hAnsi="Times New Roman"/>
          <w:sz w:val="24"/>
          <w:szCs w:val="24"/>
        </w:rPr>
        <w:t>Poziva</w:t>
      </w:r>
      <w:r w:rsidRPr="00F5366A">
        <w:rPr>
          <w:rFonts w:ascii="Times New Roman" w:hAnsi="Times New Roman"/>
          <w:sz w:val="24"/>
          <w:szCs w:val="24"/>
        </w:rPr>
        <w:t>.</w:t>
      </w:r>
    </w:p>
    <w:p w14:paraId="427CA9BE" w14:textId="77777777" w:rsidR="0083463B" w:rsidRPr="005A501D" w:rsidRDefault="0083463B" w:rsidP="0083463B">
      <w:pPr>
        <w:spacing w:before="120" w:after="0" w:line="240" w:lineRule="auto"/>
        <w:jc w:val="both"/>
        <w:rPr>
          <w:rFonts w:ascii="Times New Roman" w:hAnsi="Times New Roman"/>
          <w:bCs/>
          <w:sz w:val="24"/>
          <w:szCs w:val="24"/>
        </w:rPr>
      </w:pPr>
      <w:r w:rsidRPr="005A501D">
        <w:rPr>
          <w:rFonts w:ascii="Times New Roman" w:hAnsi="Times New Roman"/>
          <w:bCs/>
          <w:sz w:val="24"/>
          <w:szCs w:val="24"/>
        </w:rPr>
        <w:t>Razdoblje isključenja gospodarskog subjekta kod kojeg su ostvarene navedene osnove za isključenje iz postupka nabave je dvije godine od dana dotičnog događaja.</w:t>
      </w:r>
    </w:p>
    <w:p w14:paraId="4388AC40" w14:textId="77777777" w:rsidR="0083463B" w:rsidRDefault="0083463B" w:rsidP="0083463B">
      <w:pPr>
        <w:autoSpaceDE w:val="0"/>
        <w:autoSpaceDN w:val="0"/>
        <w:adjustRightInd w:val="0"/>
        <w:spacing w:before="120" w:after="0" w:line="240" w:lineRule="auto"/>
        <w:jc w:val="both"/>
        <w:rPr>
          <w:rFonts w:ascii="Times New Roman" w:eastAsia="Calibri" w:hAnsi="Times New Roman"/>
          <w:b/>
          <w:bCs/>
          <w:sz w:val="24"/>
          <w:szCs w:val="24"/>
          <w:u w:val="single"/>
        </w:rPr>
      </w:pPr>
      <w:r w:rsidRPr="006F6D05">
        <w:rPr>
          <w:rFonts w:ascii="Times New Roman" w:eastAsia="Calibri" w:hAnsi="Times New Roman"/>
          <w:b/>
          <w:bCs/>
          <w:sz w:val="24"/>
          <w:szCs w:val="24"/>
          <w:u w:val="single"/>
        </w:rPr>
        <w:t xml:space="preserve">Okolnosti u vezi obveznih razloga isključenja utvrđuju se za sve članove zajednice gospodarskih subjekata pojedinačno te za sve </w:t>
      </w:r>
      <w:proofErr w:type="spellStart"/>
      <w:r w:rsidRPr="006F6D05">
        <w:rPr>
          <w:rFonts w:ascii="Times New Roman" w:eastAsia="Calibri" w:hAnsi="Times New Roman"/>
          <w:b/>
          <w:bCs/>
          <w:sz w:val="24"/>
          <w:szCs w:val="24"/>
          <w:u w:val="single"/>
        </w:rPr>
        <w:t>podugovaratelje</w:t>
      </w:r>
      <w:proofErr w:type="spellEnd"/>
      <w:r w:rsidRPr="006F6D05">
        <w:rPr>
          <w:rFonts w:ascii="Times New Roman" w:eastAsia="Calibri" w:hAnsi="Times New Roman"/>
          <w:b/>
          <w:bCs/>
          <w:sz w:val="24"/>
          <w:szCs w:val="24"/>
          <w:u w:val="single"/>
        </w:rPr>
        <w:t>.</w:t>
      </w:r>
    </w:p>
    <w:p w14:paraId="0BD1E594" w14:textId="77777777" w:rsidR="001C0E39" w:rsidRPr="006F6D05" w:rsidRDefault="001C0E39" w:rsidP="0083463B">
      <w:pPr>
        <w:autoSpaceDE w:val="0"/>
        <w:autoSpaceDN w:val="0"/>
        <w:adjustRightInd w:val="0"/>
        <w:spacing w:before="120" w:after="0" w:line="240" w:lineRule="auto"/>
        <w:jc w:val="both"/>
        <w:rPr>
          <w:rFonts w:ascii="Times New Roman" w:eastAsia="Calibri" w:hAnsi="Times New Roman"/>
          <w:b/>
          <w:bCs/>
          <w:sz w:val="24"/>
          <w:szCs w:val="24"/>
          <w:u w:val="single"/>
        </w:rPr>
      </w:pPr>
    </w:p>
    <w:p w14:paraId="5DD673AB" w14:textId="77777777" w:rsidR="00045502" w:rsidRPr="00BD7610" w:rsidRDefault="00045502" w:rsidP="00544E50">
      <w:pPr>
        <w:spacing w:after="0"/>
      </w:pPr>
    </w:p>
    <w:p w14:paraId="0720405D" w14:textId="77777777" w:rsidR="00865E21" w:rsidRPr="00BD7610" w:rsidRDefault="000B1916" w:rsidP="00562FA3">
      <w:pPr>
        <w:pStyle w:val="Naslov1"/>
        <w:numPr>
          <w:ilvl w:val="0"/>
          <w:numId w:val="4"/>
        </w:numPr>
        <w:spacing w:before="0" w:line="240" w:lineRule="auto"/>
        <w:jc w:val="both"/>
        <w:rPr>
          <w:szCs w:val="24"/>
        </w:rPr>
      </w:pPr>
      <w:bookmarkStart w:id="82" w:name="_Toc141346025"/>
      <w:bookmarkEnd w:id="76"/>
      <w:bookmarkEnd w:id="77"/>
      <w:bookmarkEnd w:id="78"/>
      <w:bookmarkEnd w:id="79"/>
      <w:r>
        <w:rPr>
          <w:szCs w:val="24"/>
        </w:rPr>
        <w:t>KRITERIJ ZA ODABIR GOSPODARSKOG SUBJEKTA</w:t>
      </w:r>
      <w:r w:rsidR="00836DCE">
        <w:rPr>
          <w:szCs w:val="24"/>
        </w:rPr>
        <w:t xml:space="preserve"> (U</w:t>
      </w:r>
      <w:r w:rsidR="005E54E7">
        <w:rPr>
          <w:szCs w:val="24"/>
        </w:rPr>
        <w:t>V</w:t>
      </w:r>
      <w:r w:rsidR="00836DCE">
        <w:rPr>
          <w:szCs w:val="24"/>
        </w:rPr>
        <w:t>JETI SPOSOBNOSTI)</w:t>
      </w:r>
      <w:bookmarkEnd w:id="82"/>
    </w:p>
    <w:p w14:paraId="7B51F012" w14:textId="77777777" w:rsidR="00865E21" w:rsidRPr="00BD7610" w:rsidRDefault="000B1916" w:rsidP="00562FA3">
      <w:pPr>
        <w:pStyle w:val="Naslov2"/>
        <w:numPr>
          <w:ilvl w:val="1"/>
          <w:numId w:val="4"/>
        </w:numPr>
        <w:spacing w:before="120" w:line="240" w:lineRule="auto"/>
        <w:rPr>
          <w:szCs w:val="24"/>
        </w:rPr>
      </w:pPr>
      <w:bookmarkStart w:id="83" w:name="_Toc141346026"/>
      <w:r>
        <w:rPr>
          <w:szCs w:val="24"/>
        </w:rPr>
        <w:t>Sposobnost za obavljanje profesionalne djelatnosti</w:t>
      </w:r>
      <w:bookmarkEnd w:id="83"/>
    </w:p>
    <w:p w14:paraId="1173DCE6" w14:textId="07F3DA7E" w:rsidR="003826B8" w:rsidRDefault="003826B8" w:rsidP="00562FA3">
      <w:pPr>
        <w:pStyle w:val="Odlomakpopisa"/>
        <w:numPr>
          <w:ilvl w:val="2"/>
          <w:numId w:val="4"/>
        </w:numPr>
        <w:spacing w:before="120" w:after="0" w:line="240" w:lineRule="auto"/>
        <w:contextualSpacing w:val="0"/>
        <w:jc w:val="both"/>
        <w:rPr>
          <w:rFonts w:ascii="Times New Roman" w:eastAsia="Calibri" w:hAnsi="Times New Roman"/>
          <w:sz w:val="24"/>
          <w:szCs w:val="24"/>
        </w:rPr>
      </w:pPr>
      <w:r w:rsidRPr="00EA5032">
        <w:rPr>
          <w:rFonts w:ascii="Times New Roman" w:eastAsia="Calibri" w:hAnsi="Times New Roman"/>
          <w:sz w:val="24"/>
          <w:szCs w:val="24"/>
        </w:rPr>
        <w:t xml:space="preserve">Ponuditelj mora biti upisan u sudski, obrtni, strukovni ili drugi odgovarajući registar u državi njegova poslovnog nastana. U svrhu dokazivanja kriterija iz ove točke, Ponuditelj </w:t>
      </w:r>
      <w:r w:rsidRPr="009321E8">
        <w:rPr>
          <w:rFonts w:ascii="Times New Roman" w:eastAsia="Calibri" w:hAnsi="Times New Roman"/>
          <w:b/>
          <w:bCs/>
          <w:sz w:val="24"/>
          <w:szCs w:val="24"/>
          <w:u w:val="single"/>
        </w:rPr>
        <w:t>nije obvezan dostavljati nikakav dokaz u ponudi</w:t>
      </w:r>
      <w:r w:rsidRPr="00EA5032">
        <w:rPr>
          <w:rFonts w:ascii="Times New Roman" w:eastAsia="Calibri" w:hAnsi="Times New Roman"/>
          <w:sz w:val="24"/>
          <w:szCs w:val="24"/>
        </w:rPr>
        <w:t xml:space="preserve"> već će ispunjavanje uvjeta sposobnosti Naručitelj provjeriti uvidom u javno dostupne registre. U slučaju postojanja sumnje ili nejasnoća, Naručitelj zadržava pravo zatražiti dodatne dokumente u tijeku pregleda i ocjene ponude.</w:t>
      </w:r>
    </w:p>
    <w:p w14:paraId="06319431" w14:textId="5C7AA8AA" w:rsidR="00EC4F72" w:rsidRPr="00EC4F72" w:rsidRDefault="00EC4F72" w:rsidP="00562FA3">
      <w:pPr>
        <w:pStyle w:val="Odlomakpopisa"/>
        <w:numPr>
          <w:ilvl w:val="2"/>
          <w:numId w:val="4"/>
        </w:numPr>
        <w:spacing w:before="120" w:after="0" w:line="240" w:lineRule="auto"/>
        <w:contextualSpacing w:val="0"/>
        <w:jc w:val="both"/>
        <w:rPr>
          <w:rFonts w:ascii="Times New Roman" w:eastAsia="Calibri" w:hAnsi="Times New Roman"/>
          <w:sz w:val="24"/>
          <w:szCs w:val="24"/>
        </w:rPr>
      </w:pPr>
      <w:r>
        <w:rPr>
          <w:rFonts w:ascii="Times New Roman" w:hAnsi="Times New Roman"/>
          <w:b/>
          <w:sz w:val="24"/>
          <w:szCs w:val="24"/>
        </w:rPr>
        <w:t xml:space="preserve">Sposobnost za obavljanje stručnih poslova izrade studije o značajnom utjecaju strategije, plana ili programa na okoliš </w:t>
      </w:r>
      <w:r>
        <w:rPr>
          <w:rFonts w:ascii="Times New Roman" w:hAnsi="Times New Roman"/>
          <w:b/>
          <w:sz w:val="24"/>
          <w:szCs w:val="24"/>
        </w:rPr>
        <w:sym w:font="Symbol" w:char="F028"/>
      </w:r>
      <w:r>
        <w:rPr>
          <w:rFonts w:ascii="Times New Roman" w:hAnsi="Times New Roman"/>
          <w:b/>
          <w:sz w:val="24"/>
          <w:szCs w:val="24"/>
        </w:rPr>
        <w:t>strateške studije</w:t>
      </w:r>
      <w:r>
        <w:rPr>
          <w:rFonts w:ascii="Times New Roman" w:hAnsi="Times New Roman"/>
          <w:b/>
          <w:sz w:val="24"/>
          <w:szCs w:val="24"/>
        </w:rPr>
        <w:sym w:font="Symbol" w:char="F029"/>
      </w:r>
      <w:r>
        <w:rPr>
          <w:rFonts w:ascii="Times New Roman" w:hAnsi="Times New Roman"/>
          <w:b/>
          <w:sz w:val="24"/>
          <w:szCs w:val="24"/>
        </w:rPr>
        <w:t xml:space="preserve"> prema odredbama Zakona o zaštiti okoliša</w:t>
      </w:r>
    </w:p>
    <w:p w14:paraId="6617B955" w14:textId="06630263" w:rsidR="00EC4F72" w:rsidRDefault="00EC4F72" w:rsidP="00EC4F72">
      <w:pPr>
        <w:spacing w:before="120" w:after="0" w:line="240" w:lineRule="auto"/>
        <w:ind w:left="708"/>
        <w:jc w:val="both"/>
        <w:rPr>
          <w:rFonts w:ascii="Times New Roman" w:hAnsi="Times New Roman"/>
          <w:sz w:val="24"/>
          <w:szCs w:val="24"/>
        </w:rPr>
      </w:pPr>
      <w:r>
        <w:rPr>
          <w:rFonts w:ascii="Times New Roman" w:hAnsi="Times New Roman"/>
          <w:sz w:val="24"/>
          <w:szCs w:val="24"/>
        </w:rPr>
        <w:t>Kao dokaz ovlaštenja, ponuditelj je dužan dostaviti suglasnost Ministarstva gospodarstva i održivog razvoja za izradu studija o značajnom utjecaju strategije, plana ili programa na okoliš, koja je izdana sukladno članku 40. stavku 1. Zakona o zaštiti okoliša („Narodne novine“ br. 80/13., 153/13., 78/15., 12/18., 118/18.) i članku 22. Pravilnika o uvjetima za izdavanje suglasnosti pravnim osobama za obavljanje stručnih poslova zaštite okoliša („Narodne novine“ br. 57/10., 80/13.).</w:t>
      </w:r>
    </w:p>
    <w:p w14:paraId="4713B780" w14:textId="661592DE" w:rsidR="00034641" w:rsidRPr="00034641" w:rsidRDefault="00D83B57" w:rsidP="00562FA3">
      <w:pPr>
        <w:pStyle w:val="Naslov2"/>
        <w:numPr>
          <w:ilvl w:val="1"/>
          <w:numId w:val="4"/>
        </w:numPr>
      </w:pPr>
      <w:bookmarkStart w:id="84" w:name="_Toc482870535"/>
      <w:bookmarkStart w:id="85" w:name="_Toc141346027"/>
      <w:r>
        <w:t>Tehnička i stručna sposobnost</w:t>
      </w:r>
      <w:bookmarkEnd w:id="84"/>
      <w:bookmarkEnd w:id="85"/>
    </w:p>
    <w:p w14:paraId="31C672C5" w14:textId="704E0EDD" w:rsidR="00E0467D" w:rsidRPr="007D492C" w:rsidRDefault="00E0467D" w:rsidP="007D492C">
      <w:pPr>
        <w:pStyle w:val="t-9-8"/>
        <w:spacing w:before="120" w:beforeAutospacing="0" w:after="0" w:afterAutospacing="0" w:line="240" w:lineRule="auto"/>
        <w:jc w:val="both"/>
        <w:rPr>
          <w:b/>
          <w:bCs/>
          <w:sz w:val="24"/>
          <w:szCs w:val="24"/>
        </w:rPr>
      </w:pPr>
      <w:r w:rsidRPr="007D492C">
        <w:rPr>
          <w:b/>
          <w:bCs/>
          <w:sz w:val="24"/>
          <w:szCs w:val="24"/>
        </w:rPr>
        <w:t>4.2.1. Popis glavnih usluga pruženih u 2023. godini i tijekom tri godine koje prethode toj godini</w:t>
      </w:r>
    </w:p>
    <w:p w14:paraId="774C3504" w14:textId="131776B2" w:rsidR="00E0467D" w:rsidRPr="00F609D1" w:rsidRDefault="00E0467D" w:rsidP="00E0467D">
      <w:pPr>
        <w:pStyle w:val="t-9-8"/>
        <w:spacing w:before="120" w:beforeAutospacing="0" w:after="0" w:afterAutospacing="0" w:line="240" w:lineRule="auto"/>
        <w:jc w:val="both"/>
        <w:rPr>
          <w:sz w:val="24"/>
          <w:szCs w:val="24"/>
        </w:rPr>
      </w:pPr>
      <w:r w:rsidRPr="00F609D1">
        <w:rPr>
          <w:sz w:val="24"/>
          <w:szCs w:val="24"/>
        </w:rPr>
        <w:t xml:space="preserve">Popis mora sadržavati vrijednosti usluge, datum te naziv druge ugovorne strane. Iz popisa mora </w:t>
      </w:r>
      <w:r w:rsidRPr="00C210C1">
        <w:rPr>
          <w:sz w:val="24"/>
          <w:szCs w:val="24"/>
        </w:rPr>
        <w:t>biti vidljivo da je ponuditelj izvršio najmanje jedn</w:t>
      </w:r>
      <w:r w:rsidR="004F3472" w:rsidRPr="00C210C1">
        <w:rPr>
          <w:sz w:val="24"/>
          <w:szCs w:val="24"/>
        </w:rPr>
        <w:t>u</w:t>
      </w:r>
      <w:r w:rsidRPr="00C210C1">
        <w:rPr>
          <w:sz w:val="24"/>
          <w:szCs w:val="24"/>
        </w:rPr>
        <w:t xml:space="preserve">, a najviše tri </w:t>
      </w:r>
      <w:r w:rsidR="004F3472" w:rsidRPr="00C210C1">
        <w:rPr>
          <w:sz w:val="24"/>
          <w:szCs w:val="24"/>
        </w:rPr>
        <w:t>usluge</w:t>
      </w:r>
      <w:r w:rsidRPr="00C210C1">
        <w:rPr>
          <w:sz w:val="24"/>
          <w:szCs w:val="24"/>
        </w:rPr>
        <w:t xml:space="preserve"> ist</w:t>
      </w:r>
      <w:r w:rsidR="004F3472" w:rsidRPr="00C210C1">
        <w:rPr>
          <w:sz w:val="24"/>
          <w:szCs w:val="24"/>
        </w:rPr>
        <w:t xml:space="preserve">e </w:t>
      </w:r>
      <w:r w:rsidRPr="00C210C1">
        <w:rPr>
          <w:sz w:val="24"/>
          <w:szCs w:val="24"/>
        </w:rPr>
        <w:t>ili sličn</w:t>
      </w:r>
      <w:r w:rsidR="004F3472" w:rsidRPr="00C210C1">
        <w:rPr>
          <w:sz w:val="24"/>
          <w:szCs w:val="24"/>
        </w:rPr>
        <w:t>e</w:t>
      </w:r>
      <w:r w:rsidRPr="00C210C1">
        <w:rPr>
          <w:sz w:val="24"/>
          <w:szCs w:val="24"/>
        </w:rPr>
        <w:t xml:space="preserve"> predmetu</w:t>
      </w:r>
      <w:r w:rsidRPr="00EC4F72">
        <w:rPr>
          <w:sz w:val="24"/>
          <w:szCs w:val="24"/>
        </w:rPr>
        <w:t xml:space="preserve"> </w:t>
      </w:r>
      <w:r w:rsidRPr="00EC4F72">
        <w:rPr>
          <w:sz w:val="24"/>
          <w:szCs w:val="24"/>
        </w:rPr>
        <w:lastRenderedPageBreak/>
        <w:t>nabave, čiji zbrojeni iznos bez PDV-a mora biti minimalno u visini procijenjene vrijednosti nabave.</w:t>
      </w:r>
    </w:p>
    <w:p w14:paraId="1513551A" w14:textId="77777777" w:rsidR="00E8675D" w:rsidRPr="003361F8" w:rsidRDefault="00E8675D" w:rsidP="00E8675D">
      <w:pPr>
        <w:spacing w:before="120" w:after="0" w:line="240" w:lineRule="auto"/>
        <w:jc w:val="both"/>
        <w:rPr>
          <w:rFonts w:ascii="Times New Roman" w:hAnsi="Times New Roman"/>
          <w:strike/>
          <w:color w:val="FF0000"/>
          <w:sz w:val="24"/>
          <w:szCs w:val="24"/>
        </w:rPr>
      </w:pPr>
      <w:bookmarkStart w:id="86" w:name="_Toc324147786"/>
      <w:bookmarkStart w:id="87" w:name="_Toc324148069"/>
      <w:bookmarkStart w:id="88" w:name="_Toc324150008"/>
      <w:r w:rsidRPr="003361F8">
        <w:rPr>
          <w:rFonts w:ascii="Times New Roman" w:hAnsi="Times New Roman"/>
          <w:strike/>
          <w:color w:val="FF0000"/>
          <w:sz w:val="24"/>
          <w:szCs w:val="24"/>
        </w:rPr>
        <w:t xml:space="preserve">Predloženi stručnjak mora biti angažiran na izvršenju predmetnog ugovora. Ukoliko tijekom izvršenja ugovora zbog nepredviđenih okolnosti dođe do potrebe za zamjenom stručnjaka potrebno je zatražiti pisanu suglasnost Naručitelja o traženoj izmjeni. Novi predloženi stručnjak mora imati minimalno jednaku stručnu sposobnost/kvalifikacije kao stručnjak kojeg mijenja. </w:t>
      </w:r>
    </w:p>
    <w:p w14:paraId="55DFA20E" w14:textId="77777777" w:rsidR="00865E21" w:rsidRPr="00BD7610" w:rsidRDefault="00A175C6" w:rsidP="00E8675D">
      <w:pPr>
        <w:pStyle w:val="Naslov1"/>
        <w:numPr>
          <w:ilvl w:val="0"/>
          <w:numId w:val="4"/>
        </w:numPr>
        <w:spacing w:before="240" w:line="240" w:lineRule="auto"/>
        <w:rPr>
          <w:szCs w:val="24"/>
        </w:rPr>
      </w:pPr>
      <w:bookmarkStart w:id="89" w:name="_Toc141346028"/>
      <w:r w:rsidRPr="00BD7610">
        <w:rPr>
          <w:szCs w:val="24"/>
        </w:rPr>
        <w:t>PODACI O PONUDI</w:t>
      </w:r>
      <w:bookmarkEnd w:id="86"/>
      <w:bookmarkEnd w:id="87"/>
      <w:bookmarkEnd w:id="88"/>
      <w:bookmarkEnd w:id="89"/>
    </w:p>
    <w:p w14:paraId="7F58E725" w14:textId="77777777" w:rsidR="00865E21" w:rsidRPr="00BD7610" w:rsidRDefault="004E5452" w:rsidP="00562FA3">
      <w:pPr>
        <w:pStyle w:val="Naslov2"/>
        <w:numPr>
          <w:ilvl w:val="1"/>
          <w:numId w:val="4"/>
        </w:numPr>
        <w:spacing w:before="120" w:line="240" w:lineRule="auto"/>
        <w:rPr>
          <w:szCs w:val="24"/>
        </w:rPr>
      </w:pPr>
      <w:bookmarkStart w:id="90" w:name="_Toc323802889"/>
      <w:bookmarkStart w:id="91" w:name="_Toc323812657"/>
      <w:bookmarkStart w:id="92" w:name="_Toc323813778"/>
      <w:bookmarkStart w:id="93" w:name="_Toc324147787"/>
      <w:bookmarkStart w:id="94" w:name="_Toc324148070"/>
      <w:bookmarkStart w:id="95" w:name="_Toc324150009"/>
      <w:bookmarkStart w:id="96" w:name="_Toc141346029"/>
      <w:r w:rsidRPr="00BD7610">
        <w:rPr>
          <w:szCs w:val="24"/>
        </w:rPr>
        <w:t>Sadržaj i način izrade ponud</w:t>
      </w:r>
      <w:bookmarkEnd w:id="90"/>
      <w:bookmarkEnd w:id="91"/>
      <w:bookmarkEnd w:id="92"/>
      <w:r w:rsidRPr="00BD7610">
        <w:rPr>
          <w:szCs w:val="24"/>
        </w:rPr>
        <w:t>e</w:t>
      </w:r>
      <w:bookmarkEnd w:id="93"/>
      <w:bookmarkEnd w:id="94"/>
      <w:bookmarkEnd w:id="95"/>
      <w:bookmarkEnd w:id="96"/>
    </w:p>
    <w:p w14:paraId="10A88482" w14:textId="77777777" w:rsidR="00F137B9" w:rsidRPr="00F137B9" w:rsidRDefault="00F137B9" w:rsidP="003C26D7">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Ponuditelj se pri izradi ponude mora pridržavati zahtjeva i uvjeta iz </w:t>
      </w:r>
      <w:r w:rsidR="00C563E0">
        <w:rPr>
          <w:rFonts w:ascii="Times New Roman" w:hAnsi="Times New Roman"/>
          <w:sz w:val="24"/>
          <w:szCs w:val="24"/>
        </w:rPr>
        <w:t>ovog poziva na dostavu ponuda</w:t>
      </w:r>
      <w:r w:rsidRPr="00F137B9">
        <w:rPr>
          <w:rFonts w:ascii="Times New Roman" w:hAnsi="Times New Roman"/>
          <w:sz w:val="24"/>
          <w:szCs w:val="24"/>
        </w:rPr>
        <w:t xml:space="preserve">. Propisani tekst </w:t>
      </w:r>
      <w:r w:rsidR="00C563E0">
        <w:rPr>
          <w:rFonts w:ascii="Times New Roman" w:hAnsi="Times New Roman"/>
          <w:sz w:val="24"/>
          <w:szCs w:val="24"/>
        </w:rPr>
        <w:t>poziva</w:t>
      </w:r>
      <w:r w:rsidRPr="00F137B9">
        <w:rPr>
          <w:rFonts w:ascii="Times New Roman" w:hAnsi="Times New Roman"/>
          <w:sz w:val="24"/>
          <w:szCs w:val="24"/>
        </w:rPr>
        <w:t xml:space="preserve"> ne smije se mijenjati i nadopunjavati.</w:t>
      </w:r>
    </w:p>
    <w:p w14:paraId="2BF031B1" w14:textId="7B81A871" w:rsidR="00F137B9" w:rsidRPr="00F137B9" w:rsidRDefault="00F137B9" w:rsidP="003C26D7">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Ponuda se, zajedno sa pripadajućom dokumentacijom, izrađuje na hrvatskom jeziku i latiničnom pismu, a cijena ponude izražava se u </w:t>
      </w:r>
      <w:r w:rsidR="00A3731F">
        <w:rPr>
          <w:rFonts w:ascii="Times New Roman" w:hAnsi="Times New Roman"/>
          <w:sz w:val="24"/>
          <w:szCs w:val="24"/>
        </w:rPr>
        <w:t>eurima</w:t>
      </w:r>
      <w:r w:rsidRPr="00F137B9">
        <w:rPr>
          <w:rFonts w:ascii="Times New Roman" w:hAnsi="Times New Roman"/>
          <w:sz w:val="24"/>
          <w:szCs w:val="24"/>
        </w:rPr>
        <w:t xml:space="preserve">. </w:t>
      </w:r>
    </w:p>
    <w:p w14:paraId="38AF0B33" w14:textId="5421B1D9" w:rsidR="00F137B9" w:rsidRDefault="00F137B9" w:rsidP="003C26D7">
      <w:pPr>
        <w:spacing w:before="120" w:after="0" w:line="240" w:lineRule="auto"/>
        <w:jc w:val="both"/>
        <w:rPr>
          <w:rFonts w:ascii="Times New Roman" w:hAnsi="Times New Roman"/>
          <w:sz w:val="24"/>
          <w:szCs w:val="24"/>
        </w:rPr>
      </w:pPr>
      <w:r w:rsidRPr="00F137B9">
        <w:rPr>
          <w:rFonts w:ascii="Times New Roman" w:hAnsi="Times New Roman"/>
          <w:sz w:val="24"/>
          <w:szCs w:val="24"/>
        </w:rPr>
        <w:t>Ponudi je potrebno priložiti popunjeni Ponudbeni list koji se nalaz</w:t>
      </w:r>
      <w:r w:rsidR="00AB4CCA">
        <w:rPr>
          <w:rFonts w:ascii="Times New Roman" w:hAnsi="Times New Roman"/>
          <w:sz w:val="24"/>
          <w:szCs w:val="24"/>
        </w:rPr>
        <w:t>e</w:t>
      </w:r>
      <w:r w:rsidRPr="00F137B9">
        <w:rPr>
          <w:rFonts w:ascii="Times New Roman" w:hAnsi="Times New Roman"/>
          <w:sz w:val="24"/>
          <w:szCs w:val="24"/>
        </w:rPr>
        <w:t xml:space="preserve"> u privitku </w:t>
      </w:r>
      <w:r w:rsidR="00C563E0">
        <w:rPr>
          <w:rFonts w:ascii="Times New Roman" w:hAnsi="Times New Roman"/>
          <w:sz w:val="24"/>
          <w:szCs w:val="24"/>
        </w:rPr>
        <w:t>ovog poziva</w:t>
      </w:r>
      <w:r w:rsidR="003826B8">
        <w:rPr>
          <w:rFonts w:ascii="Times New Roman" w:hAnsi="Times New Roman"/>
          <w:sz w:val="24"/>
          <w:szCs w:val="24"/>
        </w:rPr>
        <w:t xml:space="preserve"> kao Prilog I</w:t>
      </w:r>
      <w:r w:rsidR="007024CB">
        <w:rPr>
          <w:rFonts w:ascii="Times New Roman" w:hAnsi="Times New Roman"/>
          <w:sz w:val="24"/>
          <w:szCs w:val="24"/>
        </w:rPr>
        <w:t>I</w:t>
      </w:r>
      <w:r w:rsidR="009B09E3">
        <w:rPr>
          <w:rFonts w:ascii="Times New Roman" w:hAnsi="Times New Roman"/>
          <w:sz w:val="24"/>
          <w:szCs w:val="24"/>
        </w:rPr>
        <w:t>I</w:t>
      </w:r>
      <w:r w:rsidRPr="00F137B9">
        <w:rPr>
          <w:rFonts w:ascii="Times New Roman" w:hAnsi="Times New Roman"/>
          <w:sz w:val="24"/>
          <w:szCs w:val="24"/>
        </w:rPr>
        <w:t xml:space="preserve">. </w:t>
      </w:r>
    </w:p>
    <w:p w14:paraId="2E4D6A56" w14:textId="73AF1FA4" w:rsidR="002A0CB9" w:rsidRDefault="002A0CB9" w:rsidP="003C26D7">
      <w:pPr>
        <w:spacing w:before="120" w:after="0" w:line="240" w:lineRule="auto"/>
        <w:jc w:val="both"/>
        <w:rPr>
          <w:rFonts w:ascii="Times New Roman" w:hAnsi="Times New Roman"/>
          <w:sz w:val="24"/>
          <w:szCs w:val="24"/>
        </w:rPr>
      </w:pPr>
      <w:r w:rsidRPr="00F137B9">
        <w:rPr>
          <w:rFonts w:ascii="Times New Roman" w:hAnsi="Times New Roman"/>
          <w:sz w:val="24"/>
          <w:szCs w:val="24"/>
        </w:rPr>
        <w:t>Ponudi je potrebno priložiti</w:t>
      </w:r>
      <w:r w:rsidR="00836CE1">
        <w:rPr>
          <w:rFonts w:ascii="Times New Roman" w:hAnsi="Times New Roman"/>
          <w:sz w:val="24"/>
          <w:szCs w:val="24"/>
        </w:rPr>
        <w:t xml:space="preserve"> potpisan</w:t>
      </w:r>
      <w:r w:rsidR="00D83B57">
        <w:rPr>
          <w:rFonts w:ascii="Times New Roman" w:hAnsi="Times New Roman"/>
          <w:sz w:val="24"/>
          <w:szCs w:val="24"/>
        </w:rPr>
        <w:t>i</w:t>
      </w:r>
      <w:r w:rsidR="00836CE1">
        <w:rPr>
          <w:rFonts w:ascii="Times New Roman" w:hAnsi="Times New Roman"/>
          <w:sz w:val="24"/>
          <w:szCs w:val="24"/>
        </w:rPr>
        <w:t xml:space="preserve"> i ovjeren</w:t>
      </w:r>
      <w:r w:rsidR="00D83B57">
        <w:rPr>
          <w:rFonts w:ascii="Times New Roman" w:hAnsi="Times New Roman"/>
          <w:sz w:val="24"/>
          <w:szCs w:val="24"/>
        </w:rPr>
        <w:t>i</w:t>
      </w:r>
      <w:r w:rsidR="00836CE1">
        <w:rPr>
          <w:rFonts w:ascii="Times New Roman" w:hAnsi="Times New Roman"/>
          <w:sz w:val="24"/>
          <w:szCs w:val="24"/>
        </w:rPr>
        <w:t xml:space="preserve"> </w:t>
      </w:r>
      <w:r w:rsidR="00775691">
        <w:rPr>
          <w:rFonts w:ascii="Times New Roman" w:hAnsi="Times New Roman"/>
          <w:sz w:val="24"/>
          <w:szCs w:val="24"/>
        </w:rPr>
        <w:t xml:space="preserve">Troškovnik </w:t>
      </w:r>
      <w:r w:rsidR="00836CE1">
        <w:rPr>
          <w:rFonts w:ascii="Times New Roman" w:hAnsi="Times New Roman"/>
          <w:sz w:val="24"/>
          <w:szCs w:val="24"/>
        </w:rPr>
        <w:t>koj</w:t>
      </w:r>
      <w:r w:rsidR="00775691">
        <w:rPr>
          <w:rFonts w:ascii="Times New Roman" w:hAnsi="Times New Roman"/>
          <w:sz w:val="24"/>
          <w:szCs w:val="24"/>
        </w:rPr>
        <w:t>i</w:t>
      </w:r>
      <w:r w:rsidRPr="00F137B9">
        <w:rPr>
          <w:rFonts w:ascii="Times New Roman" w:hAnsi="Times New Roman"/>
          <w:sz w:val="24"/>
          <w:szCs w:val="24"/>
        </w:rPr>
        <w:t xml:space="preserve"> se nalazi u privitku </w:t>
      </w:r>
      <w:r w:rsidR="00C563E0">
        <w:rPr>
          <w:rFonts w:ascii="Times New Roman" w:hAnsi="Times New Roman"/>
          <w:sz w:val="24"/>
          <w:szCs w:val="24"/>
        </w:rPr>
        <w:t>ovog poziva</w:t>
      </w:r>
      <w:r w:rsidR="009F52F6">
        <w:rPr>
          <w:rFonts w:ascii="Times New Roman" w:hAnsi="Times New Roman"/>
          <w:sz w:val="24"/>
          <w:szCs w:val="24"/>
        </w:rPr>
        <w:t xml:space="preserve"> kao Prilog I</w:t>
      </w:r>
      <w:r w:rsidR="009B09E3">
        <w:rPr>
          <w:rFonts w:ascii="Times New Roman" w:hAnsi="Times New Roman"/>
          <w:sz w:val="24"/>
          <w:szCs w:val="24"/>
        </w:rPr>
        <w:t>V</w:t>
      </w:r>
      <w:r>
        <w:rPr>
          <w:rFonts w:ascii="Times New Roman" w:hAnsi="Times New Roman"/>
          <w:sz w:val="24"/>
          <w:szCs w:val="24"/>
        </w:rPr>
        <w:t>.</w:t>
      </w:r>
    </w:p>
    <w:p w14:paraId="6AF531AB" w14:textId="0683F564" w:rsidR="0055237E" w:rsidRPr="00775691" w:rsidRDefault="00F137B9" w:rsidP="003C26D7">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Ponuda mora sadržavati sve dokaze ponuditelja o nepostojanju </w:t>
      </w:r>
      <w:r w:rsidR="00DE7389">
        <w:rPr>
          <w:rFonts w:ascii="Times New Roman" w:hAnsi="Times New Roman"/>
          <w:sz w:val="24"/>
          <w:szCs w:val="24"/>
        </w:rPr>
        <w:t xml:space="preserve">osnova </w:t>
      </w:r>
      <w:r w:rsidRPr="00F137B9">
        <w:rPr>
          <w:rFonts w:ascii="Times New Roman" w:hAnsi="Times New Roman"/>
          <w:sz w:val="24"/>
          <w:szCs w:val="24"/>
        </w:rPr>
        <w:t xml:space="preserve">za isključenje </w:t>
      </w:r>
      <w:r w:rsidR="00DC7859">
        <w:rPr>
          <w:rFonts w:ascii="Times New Roman" w:hAnsi="Times New Roman"/>
          <w:sz w:val="24"/>
          <w:szCs w:val="24"/>
        </w:rPr>
        <w:t>gospodarskog subjekta</w:t>
      </w:r>
      <w:r w:rsidR="005638E0">
        <w:rPr>
          <w:rFonts w:ascii="Times New Roman" w:hAnsi="Times New Roman"/>
          <w:sz w:val="24"/>
          <w:szCs w:val="24"/>
        </w:rPr>
        <w:t xml:space="preserve"> kao i</w:t>
      </w:r>
      <w:r w:rsidRPr="00F137B9">
        <w:rPr>
          <w:rFonts w:ascii="Times New Roman" w:hAnsi="Times New Roman"/>
          <w:sz w:val="24"/>
          <w:szCs w:val="24"/>
        </w:rPr>
        <w:t xml:space="preserve"> tražene </w:t>
      </w:r>
      <w:r w:rsidR="001A3C70">
        <w:rPr>
          <w:rFonts w:ascii="Times New Roman" w:hAnsi="Times New Roman"/>
          <w:sz w:val="24"/>
          <w:szCs w:val="24"/>
        </w:rPr>
        <w:t>dokaze</w:t>
      </w:r>
      <w:r w:rsidR="00DC7859">
        <w:rPr>
          <w:rFonts w:ascii="Times New Roman" w:hAnsi="Times New Roman"/>
          <w:sz w:val="24"/>
          <w:szCs w:val="24"/>
        </w:rPr>
        <w:t xml:space="preserve"> sposobnosti</w:t>
      </w:r>
      <w:r w:rsidR="00AF4F85">
        <w:rPr>
          <w:rFonts w:ascii="Times New Roman" w:hAnsi="Times New Roman"/>
          <w:sz w:val="24"/>
          <w:szCs w:val="24"/>
        </w:rPr>
        <w:t>.</w:t>
      </w:r>
      <w:r w:rsidR="00F65CEE" w:rsidRPr="00F65CEE">
        <w:t xml:space="preserve"> </w:t>
      </w:r>
    </w:p>
    <w:p w14:paraId="5B7F5173" w14:textId="77777777" w:rsidR="00A62066" w:rsidRPr="00BD7610" w:rsidRDefault="00A62066"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Ponuda mora biti uvez</w:t>
      </w:r>
      <w:r w:rsidR="006F4D69" w:rsidRPr="00BD7610">
        <w:rPr>
          <w:rFonts w:ascii="Times New Roman" w:hAnsi="Times New Roman"/>
          <w:sz w:val="24"/>
          <w:szCs w:val="24"/>
        </w:rPr>
        <w:t>a</w:t>
      </w:r>
      <w:r w:rsidRPr="00BD7610">
        <w:rPr>
          <w:rFonts w:ascii="Times New Roman" w:hAnsi="Times New Roman"/>
          <w:sz w:val="24"/>
          <w:szCs w:val="24"/>
        </w:rPr>
        <w:t xml:space="preserve">na u cjelinu na način koji onemogućava naknadno vađenje ili umetanje listova. </w:t>
      </w:r>
      <w:r w:rsidR="008F7445" w:rsidRPr="00BD7610">
        <w:rPr>
          <w:rFonts w:ascii="Times New Roman" w:hAnsi="Times New Roman"/>
          <w:sz w:val="24"/>
          <w:szCs w:val="24"/>
        </w:rPr>
        <w:t>Ako je ponuda izrađena u dva ili više dijelova, svaki dio se uvezuje na način da se onemogući naknadno vađenje ili umetanje listova, a ponuditelj mora u sadržaju ponude navesti od koliko se dijelova sastoji ponuda.</w:t>
      </w:r>
    </w:p>
    <w:p w14:paraId="3E648B02" w14:textId="77777777" w:rsidR="00865E21" w:rsidRPr="00BD7610" w:rsidRDefault="00865E21"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Stranice ponude obavezno moraju biti numerirane</w:t>
      </w:r>
      <w:r w:rsidR="00193EAC" w:rsidRPr="00BD7610">
        <w:rPr>
          <w:rFonts w:ascii="Times New Roman" w:hAnsi="Times New Roman"/>
          <w:sz w:val="24"/>
          <w:szCs w:val="24"/>
        </w:rPr>
        <w:t>,</w:t>
      </w:r>
      <w:r w:rsidRPr="00BD7610">
        <w:rPr>
          <w:rFonts w:ascii="Times New Roman" w:hAnsi="Times New Roman"/>
          <w:sz w:val="24"/>
          <w:szCs w:val="24"/>
        </w:rPr>
        <w:t xml:space="preserve"> a označavaju se na slijedeći način:</w:t>
      </w:r>
    </w:p>
    <w:p w14:paraId="3235AA96" w14:textId="77777777" w:rsidR="00865E21" w:rsidRPr="00BD7610" w:rsidRDefault="00865E21" w:rsidP="003C26D7">
      <w:pPr>
        <w:spacing w:after="0" w:line="240" w:lineRule="auto"/>
        <w:jc w:val="both"/>
        <w:rPr>
          <w:rFonts w:ascii="Times New Roman" w:hAnsi="Times New Roman"/>
          <w:sz w:val="24"/>
          <w:szCs w:val="24"/>
        </w:rPr>
      </w:pPr>
      <w:r w:rsidRPr="00BD7610">
        <w:rPr>
          <w:rFonts w:ascii="Times New Roman" w:hAnsi="Times New Roman"/>
          <w:sz w:val="24"/>
          <w:szCs w:val="24"/>
        </w:rPr>
        <w:t>- ukupan broj stranica kroz redni broj stranice (npr. 24/1) ili redni broj stranice kroz ukupan broj stranica (npr</w:t>
      </w:r>
      <w:r w:rsidR="006077B0" w:rsidRPr="00BD7610">
        <w:rPr>
          <w:rFonts w:ascii="Times New Roman" w:hAnsi="Times New Roman"/>
          <w:sz w:val="24"/>
          <w:szCs w:val="24"/>
        </w:rPr>
        <w:t>.</w:t>
      </w:r>
      <w:r w:rsidRPr="00BD7610">
        <w:rPr>
          <w:rFonts w:ascii="Times New Roman" w:hAnsi="Times New Roman"/>
          <w:sz w:val="24"/>
          <w:szCs w:val="24"/>
        </w:rPr>
        <w:t xml:space="preserve"> 1/24). </w:t>
      </w:r>
    </w:p>
    <w:p w14:paraId="4FDE14AF" w14:textId="77777777" w:rsidR="00865E21" w:rsidRPr="00BD7610" w:rsidRDefault="008F7445"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Kad je ponuda sastavljena od više dijelova, stranice se označuju na način da svaki slijedeći dio započinje rednim brojem koji se nastavlja na redni broj stranice kojim završava prethodni dio.</w:t>
      </w:r>
    </w:p>
    <w:p w14:paraId="15CC4F66" w14:textId="77777777" w:rsidR="00865E21" w:rsidRPr="00BD7610" w:rsidRDefault="00865E21" w:rsidP="003C26D7">
      <w:pPr>
        <w:spacing w:before="120" w:after="0" w:line="240" w:lineRule="auto"/>
        <w:jc w:val="both"/>
        <w:rPr>
          <w:rFonts w:ascii="Times New Roman" w:hAnsi="Times New Roman"/>
          <w:sz w:val="24"/>
          <w:szCs w:val="24"/>
        </w:rPr>
      </w:pPr>
      <w:r w:rsidRPr="00BD7610">
        <w:rPr>
          <w:rFonts w:ascii="Times New Roman" w:hAnsi="Times New Roman"/>
          <w:bCs/>
          <w:sz w:val="24"/>
          <w:szCs w:val="24"/>
        </w:rPr>
        <w:t>Ponuda treba biti uvezena jamstvenikom</w:t>
      </w:r>
      <w:r w:rsidRPr="00BD7610">
        <w:rPr>
          <w:rFonts w:ascii="Times New Roman" w:hAnsi="Times New Roman"/>
          <w:sz w:val="24"/>
          <w:szCs w:val="24"/>
        </w:rPr>
        <w:t xml:space="preserve"> </w:t>
      </w:r>
      <w:r w:rsidRPr="00BD7610">
        <w:rPr>
          <w:rFonts w:ascii="Times New Roman" w:hAnsi="Times New Roman"/>
          <w:bCs/>
          <w:sz w:val="24"/>
          <w:szCs w:val="24"/>
        </w:rPr>
        <w:t>u nerastavljivu cjelinu.</w:t>
      </w:r>
      <w:r w:rsidRPr="00BD7610">
        <w:rPr>
          <w:rFonts w:ascii="Times New Roman" w:hAnsi="Times New Roman"/>
          <w:sz w:val="24"/>
          <w:szCs w:val="24"/>
        </w:rPr>
        <w:t xml:space="preserve"> </w:t>
      </w:r>
      <w:r w:rsidRPr="00BD7610">
        <w:rPr>
          <w:rFonts w:ascii="Times New Roman" w:hAnsi="Times New Roman"/>
          <w:bCs/>
          <w:sz w:val="24"/>
          <w:szCs w:val="24"/>
        </w:rPr>
        <w:t>Uvezanu ponudu potrebno je zapečatiti stavljanjem naljepnice</w:t>
      </w:r>
      <w:r w:rsidRPr="00BD7610">
        <w:rPr>
          <w:rFonts w:ascii="Times New Roman" w:hAnsi="Times New Roman"/>
          <w:sz w:val="24"/>
          <w:szCs w:val="24"/>
        </w:rPr>
        <w:t xml:space="preserve"> </w:t>
      </w:r>
      <w:r w:rsidR="00176A29" w:rsidRPr="00BD7610">
        <w:rPr>
          <w:rFonts w:ascii="Times New Roman" w:hAnsi="Times New Roman"/>
          <w:bCs/>
          <w:sz w:val="24"/>
          <w:szCs w:val="24"/>
        </w:rPr>
        <w:t>na krajeve jamstvenika te o</w:t>
      </w:r>
      <w:r w:rsidRPr="00BD7610">
        <w:rPr>
          <w:rFonts w:ascii="Times New Roman" w:hAnsi="Times New Roman"/>
          <w:bCs/>
          <w:sz w:val="24"/>
          <w:szCs w:val="24"/>
        </w:rPr>
        <w:t xml:space="preserve">tisnuti </w:t>
      </w:r>
      <w:r w:rsidR="00176A29" w:rsidRPr="00BD7610">
        <w:rPr>
          <w:rFonts w:ascii="Times New Roman" w:hAnsi="Times New Roman"/>
          <w:bCs/>
          <w:sz w:val="24"/>
          <w:szCs w:val="24"/>
        </w:rPr>
        <w:t>pečat</w:t>
      </w:r>
      <w:r w:rsidRPr="00BD7610">
        <w:rPr>
          <w:rFonts w:ascii="Times New Roman" w:hAnsi="Times New Roman"/>
          <w:bCs/>
          <w:sz w:val="24"/>
          <w:szCs w:val="24"/>
        </w:rPr>
        <w:t xml:space="preserve"> ponuditelja.</w:t>
      </w:r>
    </w:p>
    <w:p w14:paraId="5A0EBD04" w14:textId="77777777" w:rsidR="00865E21" w:rsidRPr="00BD7610" w:rsidRDefault="00865E21"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Ponuda se predaje u izvorniku. Ponuda se piše neizbrisivom tintom.</w:t>
      </w:r>
    </w:p>
    <w:p w14:paraId="02762ECE" w14:textId="77777777" w:rsidR="00C37F2A" w:rsidRDefault="00865E21"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Ispra</w:t>
      </w:r>
      <w:r w:rsidR="008F7445" w:rsidRPr="00BD7610">
        <w:rPr>
          <w:rFonts w:ascii="Times New Roman" w:hAnsi="Times New Roman"/>
          <w:sz w:val="24"/>
          <w:szCs w:val="24"/>
        </w:rPr>
        <w:t>vci u ponudi</w:t>
      </w:r>
      <w:r w:rsidRPr="00BD7610">
        <w:rPr>
          <w:rFonts w:ascii="Times New Roman" w:hAnsi="Times New Roman"/>
          <w:sz w:val="24"/>
          <w:szCs w:val="24"/>
        </w:rPr>
        <w:t xml:space="preserve"> moraju biti izrađeni na način da su vidljivi. Ispravci moraju biti</w:t>
      </w:r>
      <w:r w:rsidR="005A78B8" w:rsidRPr="00BD7610">
        <w:rPr>
          <w:rFonts w:ascii="Times New Roman" w:hAnsi="Times New Roman"/>
          <w:sz w:val="24"/>
          <w:szCs w:val="24"/>
        </w:rPr>
        <w:t>,</w:t>
      </w:r>
      <w:r w:rsidRPr="00BD7610">
        <w:rPr>
          <w:rFonts w:ascii="Times New Roman" w:hAnsi="Times New Roman"/>
          <w:sz w:val="24"/>
          <w:szCs w:val="24"/>
        </w:rPr>
        <w:t xml:space="preserve"> uz navod datuma ispravka</w:t>
      </w:r>
      <w:r w:rsidR="005A78B8" w:rsidRPr="00BD7610">
        <w:rPr>
          <w:rFonts w:ascii="Times New Roman" w:hAnsi="Times New Roman"/>
          <w:sz w:val="24"/>
          <w:szCs w:val="24"/>
        </w:rPr>
        <w:t>,</w:t>
      </w:r>
      <w:r w:rsidRPr="00BD7610">
        <w:rPr>
          <w:rFonts w:ascii="Times New Roman" w:hAnsi="Times New Roman"/>
          <w:sz w:val="24"/>
          <w:szCs w:val="24"/>
        </w:rPr>
        <w:t xml:space="preserve"> potvrđeni pravovaljanim potpis</w:t>
      </w:r>
      <w:r w:rsidR="00A069F9">
        <w:rPr>
          <w:rFonts w:ascii="Times New Roman" w:hAnsi="Times New Roman"/>
          <w:sz w:val="24"/>
          <w:szCs w:val="24"/>
        </w:rPr>
        <w:t>om ovlaštene osobe ponuditelja.</w:t>
      </w:r>
    </w:p>
    <w:p w14:paraId="0AEE3AFA" w14:textId="77777777" w:rsidR="00EF4AC3" w:rsidRPr="00BD7610" w:rsidRDefault="004E5452" w:rsidP="00562FA3">
      <w:pPr>
        <w:pStyle w:val="Naslov2"/>
        <w:numPr>
          <w:ilvl w:val="1"/>
          <w:numId w:val="4"/>
        </w:numPr>
        <w:spacing w:before="120" w:line="240" w:lineRule="auto"/>
        <w:rPr>
          <w:szCs w:val="24"/>
        </w:rPr>
      </w:pPr>
      <w:bookmarkStart w:id="97" w:name="_Toc324147788"/>
      <w:bookmarkStart w:id="98" w:name="_Toc324148071"/>
      <w:bookmarkStart w:id="99" w:name="_Toc324150010"/>
      <w:bookmarkStart w:id="100" w:name="_Toc141346030"/>
      <w:r w:rsidRPr="00BD7610">
        <w:rPr>
          <w:szCs w:val="24"/>
        </w:rPr>
        <w:t>Način dostave ponuda i/ili izmjena/dopuna ponuda</w:t>
      </w:r>
      <w:bookmarkEnd w:id="97"/>
      <w:bookmarkEnd w:id="98"/>
      <w:bookmarkEnd w:id="99"/>
      <w:bookmarkEnd w:id="100"/>
    </w:p>
    <w:p w14:paraId="70594DC1" w14:textId="77777777" w:rsidR="00A069F9" w:rsidRDefault="00865E21" w:rsidP="001440FD">
      <w:pPr>
        <w:spacing w:before="120" w:after="0" w:line="240" w:lineRule="auto"/>
        <w:jc w:val="both"/>
        <w:rPr>
          <w:rFonts w:ascii="Times New Roman" w:hAnsi="Times New Roman"/>
          <w:b/>
          <w:sz w:val="24"/>
          <w:szCs w:val="24"/>
        </w:rPr>
      </w:pPr>
      <w:r w:rsidRPr="00BD7610">
        <w:rPr>
          <w:rFonts w:ascii="Times New Roman" w:hAnsi="Times New Roman"/>
          <w:sz w:val="24"/>
          <w:szCs w:val="24"/>
        </w:rPr>
        <w:t>Ponuda se dostavlja u zatvorenoj omotnici s nazivom i adresom naručitelja, nazivom i adresom ponuditelja, evidencijskim brojem nabave, nazivo</w:t>
      </w:r>
      <w:r w:rsidR="00427C33" w:rsidRPr="00BD7610">
        <w:rPr>
          <w:rFonts w:ascii="Times New Roman" w:hAnsi="Times New Roman"/>
          <w:sz w:val="24"/>
          <w:szCs w:val="24"/>
        </w:rPr>
        <w:t xml:space="preserve">m predmeta nabave i </w:t>
      </w:r>
      <w:r w:rsidRPr="00BD7610">
        <w:rPr>
          <w:rFonts w:ascii="Times New Roman" w:hAnsi="Times New Roman"/>
          <w:sz w:val="24"/>
          <w:szCs w:val="24"/>
        </w:rPr>
        <w:t xml:space="preserve">naznakom </w:t>
      </w:r>
      <w:r w:rsidRPr="00BD7610">
        <w:rPr>
          <w:rFonts w:ascii="Times New Roman" w:hAnsi="Times New Roman"/>
          <w:b/>
          <w:sz w:val="24"/>
          <w:szCs w:val="24"/>
        </w:rPr>
        <w:t>"ne otvaraj".</w:t>
      </w:r>
    </w:p>
    <w:p w14:paraId="2D08DA25" w14:textId="77777777" w:rsidR="001A3C70" w:rsidRDefault="001A3C70" w:rsidP="001A3C70">
      <w:pPr>
        <w:spacing w:before="120" w:after="0" w:line="240" w:lineRule="auto"/>
        <w:jc w:val="both"/>
        <w:rPr>
          <w:rFonts w:ascii="Times New Roman" w:hAnsi="Times New Roman"/>
          <w:sz w:val="24"/>
          <w:szCs w:val="24"/>
        </w:rPr>
      </w:pPr>
      <w:r w:rsidRPr="00BD7610">
        <w:rPr>
          <w:rFonts w:ascii="Times New Roman" w:hAnsi="Times New Roman"/>
          <w:sz w:val="24"/>
          <w:szCs w:val="24"/>
        </w:rPr>
        <w:t>Na omotu ponude mora biti oznaka slijedećeg izgleda:</w:t>
      </w:r>
    </w:p>
    <w:p w14:paraId="47A57D81" w14:textId="77777777" w:rsidR="00DC7859" w:rsidRDefault="00DC7859" w:rsidP="00F86C84">
      <w:pPr>
        <w:spacing w:after="0" w:line="240" w:lineRule="auto"/>
        <w:jc w:val="both"/>
        <w:rPr>
          <w:rFonts w:ascii="Times New Roman" w:hAnsi="Times New Roman"/>
          <w:color w:val="000000"/>
          <w:sz w:val="24"/>
          <w:szCs w:val="24"/>
        </w:rPr>
      </w:pPr>
    </w:p>
    <w:p w14:paraId="6FA23204" w14:textId="77777777" w:rsidR="001A3C70" w:rsidRPr="003826B8" w:rsidRDefault="001A3C70" w:rsidP="001A3C70">
      <w:pPr>
        <w:spacing w:after="120"/>
        <w:jc w:val="both"/>
        <w:rPr>
          <w:rFonts w:ascii="Times New Roman" w:hAnsi="Times New Roman"/>
          <w:b/>
        </w:rPr>
      </w:pPr>
      <w:r w:rsidRPr="003826B8">
        <w:rPr>
          <w:rFonts w:ascii="Times New Roman" w:hAnsi="Times New Roman"/>
          <w:b/>
        </w:rPr>
        <w:t>NA PREDNJOJ STRANICI OMOTNICE:</w:t>
      </w:r>
    </w:p>
    <w:p w14:paraId="3C65AA41" w14:textId="77777777" w:rsidR="001A3C70" w:rsidRPr="003826B8" w:rsidRDefault="001A3C70" w:rsidP="001A3C70">
      <w:pPr>
        <w:spacing w:after="120"/>
        <w:ind w:left="708"/>
        <w:jc w:val="both"/>
        <w:rPr>
          <w:rFonts w:ascii="Times New Roman" w:hAnsi="Times New Roman"/>
          <w:highlight w:val="yellow"/>
        </w:rPr>
      </w:pPr>
      <w:r w:rsidRPr="003826B8">
        <w:rPr>
          <w:rFonts w:ascii="Times New Roman" w:hAnsi="Times New Roman"/>
        </w:rPr>
        <w:t>Naziv i adresa dostave: Varaždinska županija, Franjevački trg 7, 42 000 Varaždin</w:t>
      </w:r>
    </w:p>
    <w:p w14:paraId="2341618C" w14:textId="690225BB" w:rsidR="001A3C70" w:rsidRPr="003826B8" w:rsidRDefault="00D91F62" w:rsidP="00C210C1">
      <w:pPr>
        <w:spacing w:after="0"/>
        <w:ind w:left="708"/>
        <w:jc w:val="both"/>
        <w:rPr>
          <w:rFonts w:ascii="Times New Roman" w:hAnsi="Times New Roman"/>
        </w:rPr>
      </w:pPr>
      <w:r>
        <w:rPr>
          <w:rFonts w:ascii="Times New Roman" w:hAnsi="Times New Roman"/>
        </w:rPr>
        <w:lastRenderedPageBreak/>
        <w:t>Postupak nabave</w:t>
      </w:r>
      <w:r w:rsidR="001A3C70" w:rsidRPr="003826B8">
        <w:rPr>
          <w:rFonts w:ascii="Times New Roman" w:hAnsi="Times New Roman"/>
        </w:rPr>
        <w:t xml:space="preserve">: </w:t>
      </w:r>
      <w:r w:rsidR="00570B2E" w:rsidRPr="00C210C1">
        <w:rPr>
          <w:rFonts w:ascii="Times New Roman" w:hAnsi="Times New Roman"/>
        </w:rPr>
        <w:t>Usluga</w:t>
      </w:r>
      <w:r w:rsidR="00BC0DF6" w:rsidRPr="00C210C1">
        <w:rPr>
          <w:rFonts w:ascii="Times New Roman" w:hAnsi="Times New Roman"/>
        </w:rPr>
        <w:t xml:space="preserve"> </w:t>
      </w:r>
      <w:r w:rsidR="00570B2E" w:rsidRPr="00C210C1">
        <w:rPr>
          <w:rFonts w:ascii="Times New Roman" w:hAnsi="Times New Roman"/>
          <w:sz w:val="24"/>
          <w:szCs w:val="24"/>
        </w:rPr>
        <w:t xml:space="preserve">izrade </w:t>
      </w:r>
      <w:r w:rsidR="00562FA3" w:rsidRPr="00C210C1">
        <w:rPr>
          <w:rFonts w:ascii="Times New Roman" w:hAnsi="Times New Roman"/>
          <w:sz w:val="24"/>
          <w:szCs w:val="24"/>
        </w:rPr>
        <w:t>strateške studije utjecaja na okoliš 4. Izmjena i dopuna  Prostornog plana Varaždinske županije</w:t>
      </w:r>
    </w:p>
    <w:p w14:paraId="1E47FAD9" w14:textId="207E0C98" w:rsidR="001A3C70" w:rsidRDefault="003826B8" w:rsidP="001A3C70">
      <w:pPr>
        <w:spacing w:after="120"/>
        <w:ind w:left="708"/>
        <w:jc w:val="both"/>
        <w:rPr>
          <w:rFonts w:ascii="Times New Roman" w:hAnsi="Times New Roman"/>
        </w:rPr>
      </w:pPr>
      <w:r w:rsidRPr="003826B8">
        <w:rPr>
          <w:rFonts w:ascii="Times New Roman" w:hAnsi="Times New Roman"/>
        </w:rPr>
        <w:t>Evidencijski broj</w:t>
      </w:r>
      <w:r w:rsidRPr="003D2A53">
        <w:rPr>
          <w:rFonts w:ascii="Times New Roman" w:hAnsi="Times New Roman"/>
        </w:rPr>
        <w:t>: 0</w:t>
      </w:r>
      <w:r w:rsidR="00BC0DF6" w:rsidRPr="003D2A53">
        <w:rPr>
          <w:rFonts w:ascii="Times New Roman" w:hAnsi="Times New Roman"/>
        </w:rPr>
        <w:t>2</w:t>
      </w:r>
      <w:r w:rsidRPr="003D2A53">
        <w:rPr>
          <w:rFonts w:ascii="Times New Roman" w:hAnsi="Times New Roman"/>
        </w:rPr>
        <w:t>/1</w:t>
      </w:r>
      <w:r w:rsidR="00562FA3">
        <w:rPr>
          <w:rFonts w:ascii="Times New Roman" w:hAnsi="Times New Roman"/>
        </w:rPr>
        <w:t>7</w:t>
      </w:r>
      <w:r w:rsidRPr="003D2A53">
        <w:rPr>
          <w:rFonts w:ascii="Times New Roman" w:hAnsi="Times New Roman"/>
        </w:rPr>
        <w:t>-202</w:t>
      </w:r>
      <w:r w:rsidR="003D2A53" w:rsidRPr="003D2A53">
        <w:rPr>
          <w:rFonts w:ascii="Times New Roman" w:hAnsi="Times New Roman"/>
        </w:rPr>
        <w:t>3</w:t>
      </w:r>
      <w:r w:rsidRPr="003D2A53">
        <w:rPr>
          <w:rFonts w:ascii="Times New Roman" w:hAnsi="Times New Roman"/>
        </w:rPr>
        <w:t>/</w:t>
      </w:r>
      <w:r w:rsidR="00562FA3">
        <w:rPr>
          <w:rFonts w:ascii="Times New Roman" w:hAnsi="Times New Roman"/>
        </w:rPr>
        <w:t>01</w:t>
      </w:r>
    </w:p>
    <w:p w14:paraId="45C1E50A" w14:textId="1FDC6375" w:rsidR="00D954F5" w:rsidRDefault="001A3C70" w:rsidP="00C76399">
      <w:pPr>
        <w:spacing w:after="120"/>
        <w:ind w:left="708"/>
        <w:jc w:val="both"/>
        <w:rPr>
          <w:rFonts w:ascii="Times New Roman" w:hAnsi="Times New Roman"/>
          <w:b/>
        </w:rPr>
      </w:pPr>
      <w:r w:rsidRPr="003826B8">
        <w:rPr>
          <w:rFonts w:ascii="Times New Roman" w:hAnsi="Times New Roman"/>
          <w:b/>
        </w:rPr>
        <w:t>„NE OTVARAJ“</w:t>
      </w:r>
    </w:p>
    <w:p w14:paraId="4806DE41" w14:textId="1FE8EC67" w:rsidR="001A3C70" w:rsidRPr="003826B8" w:rsidRDefault="001A3C70" w:rsidP="001A3C70">
      <w:pPr>
        <w:spacing w:after="120"/>
        <w:jc w:val="both"/>
        <w:rPr>
          <w:rFonts w:ascii="Times New Roman" w:hAnsi="Times New Roman"/>
        </w:rPr>
      </w:pPr>
      <w:r w:rsidRPr="003826B8">
        <w:rPr>
          <w:rFonts w:ascii="Times New Roman" w:hAnsi="Times New Roman"/>
          <w:b/>
        </w:rPr>
        <w:t>NA POLEĐINI ILI U GORNJEM LIJEVOM KUTU OMOTNICE</w:t>
      </w:r>
      <w:r w:rsidRPr="003826B8">
        <w:rPr>
          <w:rFonts w:ascii="Times New Roman" w:hAnsi="Times New Roman"/>
        </w:rPr>
        <w:t>:</w:t>
      </w:r>
    </w:p>
    <w:p w14:paraId="4A892F4A" w14:textId="77777777" w:rsidR="001A3C70" w:rsidRPr="003826B8" w:rsidRDefault="001A3C70" w:rsidP="001A3C70">
      <w:pPr>
        <w:spacing w:after="0" w:line="240" w:lineRule="auto"/>
        <w:ind w:left="708"/>
        <w:jc w:val="both"/>
      </w:pPr>
      <w:r w:rsidRPr="003826B8">
        <w:rPr>
          <w:rFonts w:ascii="Times New Roman" w:hAnsi="Times New Roman"/>
        </w:rPr>
        <w:t>Naziv i adresa ponuditelja/članova zajednice gospodarskih subjekata</w:t>
      </w:r>
    </w:p>
    <w:p w14:paraId="0BE81542" w14:textId="77777777" w:rsidR="001A3C70" w:rsidRDefault="001A3C70" w:rsidP="00F86C84">
      <w:pPr>
        <w:spacing w:after="0" w:line="240" w:lineRule="auto"/>
        <w:jc w:val="both"/>
        <w:rPr>
          <w:rFonts w:ascii="Times New Roman" w:hAnsi="Times New Roman"/>
          <w:color w:val="000000"/>
          <w:sz w:val="24"/>
          <w:szCs w:val="24"/>
        </w:rPr>
      </w:pPr>
    </w:p>
    <w:p w14:paraId="6184439D" w14:textId="0ABCF0B5" w:rsidR="00865E21" w:rsidRPr="00BD7610" w:rsidRDefault="00865E21" w:rsidP="00F86C84">
      <w:pPr>
        <w:spacing w:after="0" w:line="240" w:lineRule="auto"/>
        <w:jc w:val="both"/>
        <w:rPr>
          <w:rFonts w:ascii="Times New Roman" w:hAnsi="Times New Roman"/>
          <w:color w:val="000000"/>
          <w:sz w:val="24"/>
          <w:szCs w:val="24"/>
        </w:rPr>
      </w:pPr>
      <w:r w:rsidRPr="00BD7610">
        <w:rPr>
          <w:rFonts w:ascii="Times New Roman" w:hAnsi="Times New Roman"/>
          <w:color w:val="000000"/>
          <w:sz w:val="24"/>
          <w:szCs w:val="24"/>
        </w:rPr>
        <w:t>Ukoliko omotnica nije zapečaćena i ozn</w:t>
      </w:r>
      <w:r w:rsidR="00BC0B5A" w:rsidRPr="00BD7610">
        <w:rPr>
          <w:rFonts w:ascii="Times New Roman" w:hAnsi="Times New Roman"/>
          <w:color w:val="000000"/>
          <w:sz w:val="24"/>
          <w:szCs w:val="24"/>
        </w:rPr>
        <w:t xml:space="preserve">ačena u skladu s odredbama </w:t>
      </w:r>
      <w:r w:rsidR="00C76399">
        <w:rPr>
          <w:rFonts w:ascii="Times New Roman" w:hAnsi="Times New Roman"/>
          <w:color w:val="000000"/>
          <w:sz w:val="24"/>
          <w:szCs w:val="24"/>
        </w:rPr>
        <w:t>ove točke</w:t>
      </w:r>
      <w:r w:rsidRPr="00BD7610">
        <w:rPr>
          <w:rFonts w:ascii="Times New Roman" w:hAnsi="Times New Roman"/>
          <w:color w:val="000000"/>
          <w:sz w:val="24"/>
          <w:szCs w:val="24"/>
        </w:rPr>
        <w:t>, Naručitelj neće snositi odgovornost u slučaju da se ponuda zagubi, krivo ili prerano otvori te ne evident</w:t>
      </w:r>
      <w:r w:rsidR="00DA0A26" w:rsidRPr="00BD7610">
        <w:rPr>
          <w:rFonts w:ascii="Times New Roman" w:hAnsi="Times New Roman"/>
          <w:color w:val="000000"/>
          <w:sz w:val="24"/>
          <w:szCs w:val="24"/>
        </w:rPr>
        <w:t>ira na otvaranju ponuda.</w:t>
      </w:r>
    </w:p>
    <w:p w14:paraId="2A22D88B"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Omotnice se moraju dostaviti na navedeni naslov </w:t>
      </w:r>
      <w:r w:rsidR="00DA0A26" w:rsidRPr="00DA3F25">
        <w:rPr>
          <w:rFonts w:ascii="Times New Roman" w:hAnsi="Times New Roman"/>
          <w:b/>
          <w:sz w:val="24"/>
          <w:szCs w:val="24"/>
        </w:rPr>
        <w:t>VARAŽDINSKA ŽUPANIJA, Franjevački trg 7</w:t>
      </w:r>
      <w:r w:rsidR="00C11268" w:rsidRPr="00DA3F25">
        <w:rPr>
          <w:rFonts w:ascii="Times New Roman" w:hAnsi="Times New Roman"/>
          <w:b/>
          <w:sz w:val="24"/>
          <w:szCs w:val="24"/>
        </w:rPr>
        <w:t>, 42 000 Varaždin</w:t>
      </w:r>
      <w:r w:rsidRPr="00DA3F25">
        <w:rPr>
          <w:rFonts w:ascii="Times New Roman" w:hAnsi="Times New Roman"/>
          <w:b/>
          <w:sz w:val="24"/>
          <w:szCs w:val="24"/>
        </w:rPr>
        <w:t xml:space="preserve"> </w:t>
      </w:r>
      <w:r w:rsidRPr="00BD7610">
        <w:rPr>
          <w:rFonts w:ascii="Times New Roman" w:hAnsi="Times New Roman"/>
          <w:sz w:val="24"/>
          <w:szCs w:val="24"/>
        </w:rPr>
        <w:t xml:space="preserve">do </w:t>
      </w:r>
      <w:r w:rsidR="001A3C70">
        <w:rPr>
          <w:rFonts w:ascii="Times New Roman" w:hAnsi="Times New Roman"/>
          <w:b/>
          <w:sz w:val="24"/>
          <w:szCs w:val="24"/>
        </w:rPr>
        <w:t>roka za dostavu ponuda</w:t>
      </w:r>
      <w:r w:rsidRPr="00BD7610">
        <w:rPr>
          <w:rFonts w:ascii="Times New Roman" w:hAnsi="Times New Roman"/>
          <w:sz w:val="24"/>
          <w:szCs w:val="24"/>
        </w:rPr>
        <w:t xml:space="preserve">. </w:t>
      </w:r>
    </w:p>
    <w:p w14:paraId="15DA25AA" w14:textId="77777777" w:rsidR="00A069F9"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Do isteka roka za dostavu ponude ponuditelj može dodatnom, pravovaljano potpisanom izjavom izmijeniti svoju ponudu, nadopuniti je ili od nje odustati. </w:t>
      </w:r>
    </w:p>
    <w:p w14:paraId="6CE3A413"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Izmjena i/ili dopuna ponude dostavlja se na isti način kao i osnovna ponuda s obveznom naznakom da se radi o izmjeni i/ili dopuni ponude.</w:t>
      </w:r>
    </w:p>
    <w:p w14:paraId="741A6B61"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Omotnice dostavljene ili zaprimljene nakon isteka roka biti će vraćene ponuditelju neotvorene.</w:t>
      </w:r>
    </w:p>
    <w:p w14:paraId="34965975" w14:textId="77777777" w:rsidR="00FF4A28" w:rsidRPr="00BD7610" w:rsidRDefault="00FF4A28" w:rsidP="001440FD">
      <w:pPr>
        <w:spacing w:before="120" w:after="0" w:line="240" w:lineRule="auto"/>
        <w:jc w:val="both"/>
        <w:rPr>
          <w:rFonts w:ascii="Times New Roman" w:hAnsi="Times New Roman"/>
          <w:sz w:val="24"/>
          <w:szCs w:val="24"/>
        </w:rPr>
      </w:pPr>
      <w:r w:rsidRPr="00BD7610">
        <w:rPr>
          <w:rFonts w:ascii="Times New Roman" w:hAnsi="Times New Roman"/>
          <w:sz w:val="24"/>
          <w:szCs w:val="24"/>
        </w:rPr>
        <w:t>Svaka pravodobno dostavljena ponuda upisuje se u Upisnik o zaprimanju ponuda te dobiva redni broj prema redoslijedu zaprimanja. Ponude se otvaraju prema rednom broju iz Upisnika o zaprimanju ponuda.</w:t>
      </w:r>
    </w:p>
    <w:p w14:paraId="06F2A2AB" w14:textId="77777777" w:rsidR="00865E21" w:rsidRPr="00BD7610" w:rsidRDefault="004E5452" w:rsidP="00562FA3">
      <w:pPr>
        <w:pStyle w:val="Naslov2"/>
        <w:numPr>
          <w:ilvl w:val="1"/>
          <w:numId w:val="4"/>
        </w:numPr>
        <w:spacing w:before="120" w:line="240" w:lineRule="auto"/>
        <w:rPr>
          <w:szCs w:val="24"/>
        </w:rPr>
      </w:pPr>
      <w:bookmarkStart w:id="101" w:name="_Toc323802891"/>
      <w:bookmarkStart w:id="102" w:name="_Toc323812659"/>
      <w:bookmarkStart w:id="103" w:name="_Toc323813780"/>
      <w:bookmarkStart w:id="104" w:name="_Toc324147789"/>
      <w:bookmarkStart w:id="105" w:name="_Toc324148072"/>
      <w:bookmarkStart w:id="106" w:name="_Toc324150011"/>
      <w:bookmarkStart w:id="107" w:name="_Toc141346031"/>
      <w:r w:rsidRPr="00BD7610">
        <w:rPr>
          <w:szCs w:val="24"/>
        </w:rPr>
        <w:t>Dopustivost  dostave  ponuda  elektroničkim  putem</w:t>
      </w:r>
      <w:bookmarkEnd w:id="101"/>
      <w:bookmarkEnd w:id="102"/>
      <w:bookmarkEnd w:id="103"/>
      <w:bookmarkEnd w:id="104"/>
      <w:bookmarkEnd w:id="105"/>
      <w:bookmarkEnd w:id="106"/>
      <w:bookmarkEnd w:id="107"/>
    </w:p>
    <w:p w14:paraId="25572056" w14:textId="77777777" w:rsidR="00865E21" w:rsidRPr="00BD7610" w:rsidRDefault="00865E21" w:rsidP="001440FD">
      <w:pPr>
        <w:spacing w:before="120" w:after="0" w:line="240" w:lineRule="auto"/>
        <w:rPr>
          <w:rFonts w:ascii="Times New Roman" w:hAnsi="Times New Roman"/>
          <w:sz w:val="24"/>
          <w:szCs w:val="24"/>
        </w:rPr>
      </w:pPr>
      <w:r w:rsidRPr="00BD7610">
        <w:rPr>
          <w:rFonts w:ascii="Times New Roman" w:hAnsi="Times New Roman"/>
          <w:sz w:val="24"/>
          <w:szCs w:val="24"/>
        </w:rPr>
        <w:t>Nije dopušteno dostavljanje ponude elektroničkim putem.</w:t>
      </w:r>
    </w:p>
    <w:p w14:paraId="1A804F26" w14:textId="77777777" w:rsidR="00865E21" w:rsidRPr="00BD7610" w:rsidRDefault="004E5452" w:rsidP="00562FA3">
      <w:pPr>
        <w:pStyle w:val="Naslov2"/>
        <w:numPr>
          <w:ilvl w:val="1"/>
          <w:numId w:val="4"/>
        </w:numPr>
        <w:spacing w:before="120" w:line="240" w:lineRule="auto"/>
        <w:rPr>
          <w:szCs w:val="24"/>
        </w:rPr>
      </w:pPr>
      <w:bookmarkStart w:id="108" w:name="_Toc323802892"/>
      <w:bookmarkStart w:id="109" w:name="_Toc323812660"/>
      <w:bookmarkStart w:id="110" w:name="_Toc323813781"/>
      <w:bookmarkStart w:id="111" w:name="_Toc324147790"/>
      <w:bookmarkStart w:id="112" w:name="_Toc324148073"/>
      <w:bookmarkStart w:id="113" w:name="_Toc324150012"/>
      <w:bookmarkStart w:id="114" w:name="_Toc141346032"/>
      <w:r w:rsidRPr="00BD7610">
        <w:rPr>
          <w:szCs w:val="24"/>
        </w:rPr>
        <w:t xml:space="preserve">Dopustivost </w:t>
      </w:r>
      <w:r w:rsidR="006E739F">
        <w:rPr>
          <w:szCs w:val="24"/>
        </w:rPr>
        <w:t>varijanti</w:t>
      </w:r>
      <w:r w:rsidRPr="00BD7610">
        <w:rPr>
          <w:szCs w:val="24"/>
        </w:rPr>
        <w:t xml:space="preserve">  ponuda</w:t>
      </w:r>
      <w:bookmarkEnd w:id="108"/>
      <w:bookmarkEnd w:id="109"/>
      <w:bookmarkEnd w:id="110"/>
      <w:bookmarkEnd w:id="111"/>
      <w:bookmarkEnd w:id="112"/>
      <w:bookmarkEnd w:id="113"/>
      <w:bookmarkEnd w:id="114"/>
    </w:p>
    <w:p w14:paraId="4769185B" w14:textId="77777777" w:rsidR="00865E21" w:rsidRPr="00BD7610" w:rsidRDefault="00865E21" w:rsidP="001440FD">
      <w:pPr>
        <w:spacing w:before="120" w:after="0" w:line="240" w:lineRule="auto"/>
        <w:rPr>
          <w:rFonts w:ascii="Times New Roman" w:hAnsi="Times New Roman"/>
          <w:sz w:val="24"/>
          <w:szCs w:val="24"/>
        </w:rPr>
      </w:pPr>
      <w:r w:rsidRPr="00BD7610">
        <w:rPr>
          <w:rFonts w:ascii="Times New Roman" w:hAnsi="Times New Roman"/>
          <w:sz w:val="24"/>
          <w:szCs w:val="24"/>
        </w:rPr>
        <w:t xml:space="preserve">Nisu dopuštene </w:t>
      </w:r>
      <w:r w:rsidR="006E739F">
        <w:rPr>
          <w:rFonts w:ascii="Times New Roman" w:hAnsi="Times New Roman"/>
          <w:sz w:val="24"/>
          <w:szCs w:val="24"/>
        </w:rPr>
        <w:t>varijant</w:t>
      </w:r>
      <w:r w:rsidRPr="00BD7610">
        <w:rPr>
          <w:rFonts w:ascii="Times New Roman" w:hAnsi="Times New Roman"/>
          <w:sz w:val="24"/>
          <w:szCs w:val="24"/>
        </w:rPr>
        <w:t>e ponude.</w:t>
      </w:r>
    </w:p>
    <w:p w14:paraId="25D833B3" w14:textId="77777777" w:rsidR="00865E21" w:rsidRPr="004E09F6" w:rsidRDefault="004E5452" w:rsidP="00562FA3">
      <w:pPr>
        <w:pStyle w:val="Naslov2"/>
        <w:numPr>
          <w:ilvl w:val="1"/>
          <w:numId w:val="4"/>
        </w:numPr>
        <w:spacing w:before="120" w:line="240" w:lineRule="auto"/>
        <w:rPr>
          <w:szCs w:val="24"/>
        </w:rPr>
      </w:pPr>
      <w:bookmarkStart w:id="115" w:name="_Toc324147791"/>
      <w:bookmarkStart w:id="116" w:name="_Toc324148074"/>
      <w:bookmarkStart w:id="117" w:name="_Toc324150013"/>
      <w:bookmarkStart w:id="118" w:name="_Toc141346033"/>
      <w:r w:rsidRPr="004E09F6">
        <w:rPr>
          <w:szCs w:val="24"/>
        </w:rPr>
        <w:t>Način određivanja cijene ponude</w:t>
      </w:r>
      <w:bookmarkEnd w:id="115"/>
      <w:bookmarkEnd w:id="116"/>
      <w:bookmarkEnd w:id="117"/>
      <w:bookmarkEnd w:id="118"/>
    </w:p>
    <w:p w14:paraId="7D8C1EB2" w14:textId="25AA74C4" w:rsidR="004915BD" w:rsidRDefault="001A3C70" w:rsidP="004915BD">
      <w:pPr>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Cijena ponude</w:t>
      </w:r>
      <w:r w:rsidR="008D7CA1">
        <w:rPr>
          <w:rFonts w:ascii="Times New Roman" w:hAnsi="Times New Roman"/>
          <w:sz w:val="24"/>
          <w:szCs w:val="24"/>
          <w:lang w:eastAsia="hr-HR"/>
        </w:rPr>
        <w:t xml:space="preserve"> izražava se za cjelokupan predmet nabave,</w:t>
      </w:r>
      <w:r w:rsidR="003560F6">
        <w:rPr>
          <w:rFonts w:ascii="Times New Roman" w:hAnsi="Times New Roman"/>
          <w:sz w:val="24"/>
          <w:szCs w:val="24"/>
          <w:lang w:eastAsia="hr-HR"/>
        </w:rPr>
        <w:t xml:space="preserve"> </w:t>
      </w:r>
      <w:r w:rsidR="00970CA7" w:rsidRPr="00855DFD">
        <w:rPr>
          <w:rFonts w:ascii="Times New Roman" w:hAnsi="Times New Roman"/>
          <w:sz w:val="24"/>
          <w:szCs w:val="24"/>
          <w:lang w:eastAsia="hr-HR"/>
        </w:rPr>
        <w:t xml:space="preserve">piše se u brojkama u apsolutnom iznosu i mora biti izražena u </w:t>
      </w:r>
      <w:r w:rsidR="00540EE2">
        <w:rPr>
          <w:rFonts w:ascii="Times New Roman" w:hAnsi="Times New Roman"/>
          <w:sz w:val="24"/>
          <w:szCs w:val="24"/>
          <w:lang w:eastAsia="hr-HR"/>
        </w:rPr>
        <w:t>e</w:t>
      </w:r>
      <w:r w:rsidR="005F5FB7" w:rsidRPr="009B09E3">
        <w:rPr>
          <w:rFonts w:ascii="Times New Roman" w:hAnsi="Times New Roman"/>
          <w:sz w:val="24"/>
          <w:szCs w:val="24"/>
          <w:lang w:eastAsia="hr-HR"/>
        </w:rPr>
        <w:t>urima</w:t>
      </w:r>
      <w:r w:rsidR="00683056">
        <w:rPr>
          <w:rFonts w:ascii="Times New Roman" w:hAnsi="Times New Roman"/>
          <w:sz w:val="24"/>
          <w:szCs w:val="24"/>
          <w:lang w:eastAsia="hr-HR"/>
        </w:rPr>
        <w:t>, zaokruženo na 2 decimale</w:t>
      </w:r>
      <w:r w:rsidR="00970CA7" w:rsidRPr="009B09E3">
        <w:rPr>
          <w:rFonts w:ascii="Times New Roman" w:hAnsi="Times New Roman"/>
          <w:sz w:val="24"/>
          <w:szCs w:val="24"/>
          <w:lang w:eastAsia="hr-HR"/>
        </w:rPr>
        <w:t>.</w:t>
      </w:r>
      <w:r w:rsidR="004915BD" w:rsidRPr="004915BD">
        <w:rPr>
          <w:rFonts w:ascii="Times New Roman" w:hAnsi="Times New Roman"/>
          <w:sz w:val="24"/>
          <w:szCs w:val="24"/>
          <w:lang w:eastAsia="hr-HR"/>
        </w:rPr>
        <w:t xml:space="preserve"> </w:t>
      </w:r>
    </w:p>
    <w:p w14:paraId="3CD74536" w14:textId="174E3722" w:rsidR="00970CA7" w:rsidRPr="00855DFD" w:rsidRDefault="004915BD" w:rsidP="00970CA7">
      <w:pPr>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U cijenu ponude moraju biti uračunati svi troškovi, bonusi i popusti.</w:t>
      </w:r>
    </w:p>
    <w:p w14:paraId="1E696071" w14:textId="3F378CF1" w:rsidR="00970CA7" w:rsidRDefault="00970CA7" w:rsidP="00970CA7">
      <w:pPr>
        <w:spacing w:before="120" w:after="0" w:line="240" w:lineRule="auto"/>
        <w:jc w:val="both"/>
        <w:rPr>
          <w:rFonts w:ascii="Times New Roman" w:hAnsi="Times New Roman"/>
          <w:sz w:val="24"/>
          <w:szCs w:val="24"/>
          <w:lang w:eastAsia="hr-HR"/>
        </w:rPr>
      </w:pPr>
      <w:r w:rsidRPr="00855DFD">
        <w:rPr>
          <w:rFonts w:ascii="Times New Roman" w:hAnsi="Times New Roman"/>
          <w:sz w:val="24"/>
          <w:szCs w:val="24"/>
          <w:lang w:eastAsia="hr-HR"/>
        </w:rPr>
        <w:t xml:space="preserve">Cijena se iskazuje u </w:t>
      </w:r>
      <w:r w:rsidR="00A966F6">
        <w:rPr>
          <w:rFonts w:ascii="Times New Roman" w:hAnsi="Times New Roman"/>
          <w:sz w:val="24"/>
          <w:szCs w:val="24"/>
          <w:lang w:eastAsia="hr-HR"/>
        </w:rPr>
        <w:t>e</w:t>
      </w:r>
      <w:r w:rsidR="005F5FB7" w:rsidRPr="009B09E3">
        <w:rPr>
          <w:rFonts w:ascii="Times New Roman" w:hAnsi="Times New Roman"/>
          <w:sz w:val="24"/>
          <w:szCs w:val="24"/>
          <w:lang w:eastAsia="hr-HR"/>
        </w:rPr>
        <w:t>urima</w:t>
      </w:r>
      <w:r w:rsidRPr="00855DFD">
        <w:rPr>
          <w:rFonts w:ascii="Times New Roman" w:hAnsi="Times New Roman"/>
          <w:sz w:val="24"/>
          <w:szCs w:val="24"/>
          <w:lang w:eastAsia="hr-HR"/>
        </w:rPr>
        <w:t xml:space="preserve">, piše se brojkama bez PDV-a, PDV se iskazuje posebno, a na označenom mjestu u Ponudbenom listu i </w:t>
      </w:r>
      <w:r w:rsidR="003560F6">
        <w:rPr>
          <w:rFonts w:ascii="Times New Roman" w:hAnsi="Times New Roman"/>
          <w:sz w:val="24"/>
          <w:szCs w:val="24"/>
          <w:lang w:eastAsia="hr-HR"/>
        </w:rPr>
        <w:t>Troškovniku</w:t>
      </w:r>
      <w:r w:rsidRPr="00855DFD">
        <w:rPr>
          <w:rFonts w:ascii="Times New Roman" w:hAnsi="Times New Roman"/>
          <w:sz w:val="24"/>
          <w:szCs w:val="24"/>
          <w:lang w:eastAsia="hr-HR"/>
        </w:rPr>
        <w:t xml:space="preserve">, iskazuje se s PDV–om. </w:t>
      </w:r>
    </w:p>
    <w:p w14:paraId="4BA58706" w14:textId="77777777" w:rsidR="003560F6" w:rsidRPr="00B166CE" w:rsidRDefault="006F4D69" w:rsidP="00970CA7">
      <w:pPr>
        <w:spacing w:before="120" w:after="0" w:line="240" w:lineRule="auto"/>
        <w:jc w:val="both"/>
        <w:rPr>
          <w:rFonts w:ascii="Times New Roman" w:hAnsi="Times New Roman"/>
          <w:sz w:val="24"/>
          <w:szCs w:val="24"/>
          <w:u w:val="single"/>
          <w:lang w:eastAsia="hr-HR"/>
        </w:rPr>
      </w:pPr>
      <w:r w:rsidRPr="00B166CE">
        <w:rPr>
          <w:rFonts w:ascii="Times New Roman" w:hAnsi="Times New Roman"/>
          <w:sz w:val="24"/>
          <w:szCs w:val="24"/>
          <w:u w:val="single"/>
          <w:lang w:eastAsia="hr-HR"/>
        </w:rPr>
        <w:t>Jedinična c</w:t>
      </w:r>
      <w:r w:rsidR="003560F6" w:rsidRPr="00B166CE">
        <w:rPr>
          <w:rFonts w:ascii="Times New Roman" w:hAnsi="Times New Roman"/>
          <w:sz w:val="24"/>
          <w:szCs w:val="24"/>
          <w:u w:val="single"/>
          <w:lang w:eastAsia="hr-HR"/>
        </w:rPr>
        <w:t xml:space="preserve">ijena </w:t>
      </w:r>
      <w:r w:rsidRPr="00B166CE">
        <w:rPr>
          <w:rFonts w:ascii="Times New Roman" w:hAnsi="Times New Roman"/>
          <w:sz w:val="24"/>
          <w:szCs w:val="24"/>
          <w:u w:val="single"/>
          <w:lang w:eastAsia="hr-HR"/>
        </w:rPr>
        <w:t>pojedine stavke troškovnika bez PDV-a</w:t>
      </w:r>
      <w:r w:rsidR="003560F6" w:rsidRPr="00B166CE">
        <w:rPr>
          <w:rFonts w:ascii="Times New Roman" w:hAnsi="Times New Roman"/>
          <w:sz w:val="24"/>
          <w:szCs w:val="24"/>
          <w:u w:val="single"/>
          <w:lang w:eastAsia="hr-HR"/>
        </w:rPr>
        <w:t xml:space="preserve"> je nepromjenjiva za vrijeme trajanja ugovora.</w:t>
      </w:r>
    </w:p>
    <w:p w14:paraId="2839BEF5" w14:textId="73EB7562" w:rsidR="00970CA7" w:rsidRPr="00930116" w:rsidRDefault="00970CA7" w:rsidP="009A6835">
      <w:pPr>
        <w:spacing w:before="120" w:after="0" w:line="240" w:lineRule="auto"/>
        <w:jc w:val="both"/>
        <w:rPr>
          <w:rFonts w:ascii="Times New Roman" w:hAnsi="Times New Roman"/>
          <w:sz w:val="24"/>
          <w:szCs w:val="24"/>
        </w:rPr>
      </w:pPr>
      <w:r w:rsidRPr="00930116">
        <w:rPr>
          <w:rFonts w:ascii="Times New Roman" w:hAnsi="Times New Roman"/>
          <w:sz w:val="24"/>
          <w:szCs w:val="24"/>
        </w:rPr>
        <w:t>Ako ponuditelj nije u sustavu poreza na dodanu vrijednost</w:t>
      </w:r>
      <w:r w:rsidR="004E09F6">
        <w:rPr>
          <w:rFonts w:ascii="Times New Roman" w:hAnsi="Times New Roman"/>
          <w:sz w:val="24"/>
          <w:szCs w:val="24"/>
        </w:rPr>
        <w:t xml:space="preserve"> ili se na uslugu ne primjenjuje porez na dodanu vrijednost</w:t>
      </w:r>
      <w:r w:rsidRPr="00930116">
        <w:rPr>
          <w:rFonts w:ascii="Times New Roman" w:hAnsi="Times New Roman"/>
          <w:sz w:val="24"/>
          <w:szCs w:val="24"/>
        </w:rPr>
        <w:t>,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4A5F854F" w14:textId="77777777" w:rsidR="00A175C6" w:rsidRPr="00BD7610" w:rsidRDefault="004E5452" w:rsidP="00562FA3">
      <w:pPr>
        <w:pStyle w:val="Naslov2"/>
        <w:numPr>
          <w:ilvl w:val="1"/>
          <w:numId w:val="4"/>
        </w:numPr>
        <w:spacing w:before="120" w:line="240" w:lineRule="auto"/>
        <w:rPr>
          <w:szCs w:val="24"/>
        </w:rPr>
      </w:pPr>
      <w:bookmarkStart w:id="119" w:name="_Toc323802897"/>
      <w:bookmarkStart w:id="120" w:name="_Toc323812665"/>
      <w:bookmarkStart w:id="121" w:name="_Toc323813786"/>
      <w:bookmarkStart w:id="122" w:name="_Toc324147792"/>
      <w:bookmarkStart w:id="123" w:name="_Toc324148075"/>
      <w:bookmarkStart w:id="124" w:name="_Toc324150014"/>
      <w:bookmarkStart w:id="125" w:name="_Toc141346034"/>
      <w:r w:rsidRPr="00BD7610">
        <w:rPr>
          <w:szCs w:val="24"/>
        </w:rPr>
        <w:t>Kriterij za odabir ponude</w:t>
      </w:r>
      <w:bookmarkEnd w:id="119"/>
      <w:bookmarkEnd w:id="120"/>
      <w:bookmarkEnd w:id="121"/>
      <w:bookmarkEnd w:id="122"/>
      <w:bookmarkEnd w:id="123"/>
      <w:bookmarkEnd w:id="124"/>
      <w:bookmarkEnd w:id="125"/>
    </w:p>
    <w:p w14:paraId="17452E92" w14:textId="77777777" w:rsidR="00562FA3" w:rsidRPr="00BD7610" w:rsidRDefault="00562FA3" w:rsidP="00562FA3">
      <w:pPr>
        <w:spacing w:before="120" w:after="0" w:line="240" w:lineRule="auto"/>
        <w:jc w:val="both"/>
        <w:rPr>
          <w:rFonts w:ascii="Times New Roman" w:hAnsi="Times New Roman"/>
          <w:b/>
          <w:bCs/>
          <w:sz w:val="24"/>
          <w:szCs w:val="24"/>
        </w:rPr>
      </w:pPr>
      <w:bookmarkStart w:id="126" w:name="_Toc324147793"/>
      <w:bookmarkStart w:id="127" w:name="_Toc324148076"/>
      <w:bookmarkStart w:id="128" w:name="_Toc324150015"/>
      <w:r w:rsidRPr="00BD7610">
        <w:rPr>
          <w:rFonts w:ascii="Times New Roman" w:hAnsi="Times New Roman"/>
          <w:sz w:val="24"/>
          <w:szCs w:val="24"/>
        </w:rPr>
        <w:t>Kriterij za odabir ponude je najniža cijena.</w:t>
      </w:r>
      <w:r w:rsidRPr="00BD7610">
        <w:rPr>
          <w:rFonts w:ascii="Times New Roman" w:hAnsi="Times New Roman"/>
          <w:b/>
          <w:bCs/>
          <w:sz w:val="24"/>
          <w:szCs w:val="24"/>
        </w:rPr>
        <w:t xml:space="preserve"> </w:t>
      </w:r>
      <w:r w:rsidRPr="001A1B04">
        <w:rPr>
          <w:rFonts w:ascii="Times New Roman" w:hAnsi="Times New Roman"/>
          <w:bCs/>
          <w:sz w:val="24"/>
          <w:szCs w:val="24"/>
        </w:rPr>
        <w:t>S obzirom na to da ne može koristiti pravo na pretporez, naručitelj će uspoređivati cijene ponuda s PDV-om</w:t>
      </w:r>
      <w:r>
        <w:rPr>
          <w:rFonts w:ascii="Times New Roman" w:hAnsi="Times New Roman"/>
          <w:bCs/>
          <w:sz w:val="24"/>
          <w:szCs w:val="24"/>
        </w:rPr>
        <w:t>.</w:t>
      </w:r>
    </w:p>
    <w:p w14:paraId="52B1A2C6" w14:textId="77777777" w:rsidR="009571C5" w:rsidRPr="001046DC" w:rsidRDefault="009571C5" w:rsidP="009571C5">
      <w:pPr>
        <w:spacing w:before="120" w:after="0" w:line="240" w:lineRule="auto"/>
        <w:jc w:val="both"/>
        <w:rPr>
          <w:rFonts w:ascii="Times New Roman" w:hAnsi="Times New Roman"/>
          <w:b/>
          <w:bCs/>
          <w:sz w:val="24"/>
          <w:szCs w:val="24"/>
        </w:rPr>
      </w:pPr>
      <w:r>
        <w:rPr>
          <w:rFonts w:ascii="Times New Roman" w:hAnsi="Times New Roman"/>
          <w:b/>
          <w:bCs/>
          <w:sz w:val="24"/>
          <w:szCs w:val="24"/>
        </w:rPr>
        <w:lastRenderedPageBreak/>
        <w:t>Ako</w:t>
      </w:r>
      <w:r w:rsidRPr="001046DC">
        <w:rPr>
          <w:rFonts w:ascii="Times New Roman" w:hAnsi="Times New Roman"/>
          <w:b/>
          <w:bCs/>
          <w:sz w:val="24"/>
          <w:szCs w:val="24"/>
        </w:rPr>
        <w:t xml:space="preserve"> su dvije ili više ponuda jednako rangirane prema kriteriju za odabir ponude, Naručitelj će odabrati ponudu koja je ranije zaprimljena.</w:t>
      </w:r>
    </w:p>
    <w:p w14:paraId="440AAA0D" w14:textId="77777777" w:rsidR="00DE5953" w:rsidRPr="00BD7610" w:rsidRDefault="004E5452" w:rsidP="00562FA3">
      <w:pPr>
        <w:pStyle w:val="Naslov2"/>
        <w:numPr>
          <w:ilvl w:val="1"/>
          <w:numId w:val="4"/>
        </w:numPr>
        <w:spacing w:before="120" w:line="240" w:lineRule="auto"/>
        <w:rPr>
          <w:szCs w:val="24"/>
        </w:rPr>
      </w:pPr>
      <w:bookmarkStart w:id="129" w:name="_Toc141346035"/>
      <w:r w:rsidRPr="00BD7610">
        <w:rPr>
          <w:szCs w:val="24"/>
        </w:rPr>
        <w:t>Rok valjanosti ponude</w:t>
      </w:r>
      <w:bookmarkEnd w:id="126"/>
      <w:bookmarkEnd w:id="127"/>
      <w:bookmarkEnd w:id="128"/>
      <w:bookmarkEnd w:id="129"/>
    </w:p>
    <w:p w14:paraId="682A9E5F" w14:textId="2D193267" w:rsidR="00DE5953" w:rsidRPr="00BD7610" w:rsidRDefault="00DE5953" w:rsidP="001440FD">
      <w:pPr>
        <w:spacing w:before="120" w:after="0" w:line="240" w:lineRule="auto"/>
        <w:rPr>
          <w:rFonts w:ascii="Times New Roman" w:hAnsi="Times New Roman"/>
          <w:sz w:val="24"/>
          <w:szCs w:val="24"/>
        </w:rPr>
      </w:pPr>
      <w:r w:rsidRPr="00BD7610">
        <w:rPr>
          <w:rFonts w:ascii="Times New Roman" w:hAnsi="Times New Roman"/>
          <w:sz w:val="24"/>
          <w:szCs w:val="24"/>
        </w:rPr>
        <w:t>Rok valjanosti ponude ne može biti kraći od</w:t>
      </w:r>
      <w:r w:rsidR="00BC0B5A" w:rsidRPr="00BD7610">
        <w:rPr>
          <w:rFonts w:ascii="Times New Roman" w:hAnsi="Times New Roman"/>
          <w:sz w:val="24"/>
          <w:szCs w:val="24"/>
        </w:rPr>
        <w:t xml:space="preserve"> </w:t>
      </w:r>
      <w:r w:rsidR="00C25736">
        <w:rPr>
          <w:rFonts w:ascii="Times New Roman" w:hAnsi="Times New Roman"/>
          <w:sz w:val="24"/>
          <w:szCs w:val="24"/>
        </w:rPr>
        <w:t>3</w:t>
      </w:r>
      <w:r w:rsidRPr="00BD7610">
        <w:rPr>
          <w:rFonts w:ascii="Times New Roman" w:hAnsi="Times New Roman"/>
          <w:sz w:val="24"/>
          <w:szCs w:val="24"/>
        </w:rPr>
        <w:t>0 dana od dana isteka roka za dostavu ponuda.</w:t>
      </w:r>
    </w:p>
    <w:p w14:paraId="1BF812DE" w14:textId="5FCFAB67" w:rsidR="00A175C6" w:rsidRPr="00BD7610" w:rsidRDefault="00A175C6" w:rsidP="00136AEA">
      <w:pPr>
        <w:pStyle w:val="Naslov1"/>
        <w:numPr>
          <w:ilvl w:val="0"/>
          <w:numId w:val="4"/>
        </w:numPr>
        <w:spacing w:before="240" w:line="240" w:lineRule="auto"/>
        <w:rPr>
          <w:szCs w:val="24"/>
        </w:rPr>
      </w:pPr>
      <w:bookmarkStart w:id="130" w:name="_Toc324147794"/>
      <w:bookmarkStart w:id="131" w:name="_Toc324148077"/>
      <w:bookmarkStart w:id="132" w:name="_Toc324150016"/>
      <w:bookmarkStart w:id="133" w:name="_Toc141346036"/>
      <w:r w:rsidRPr="00BD7610">
        <w:rPr>
          <w:szCs w:val="24"/>
        </w:rPr>
        <w:t>OSTALE ODREDBE</w:t>
      </w:r>
      <w:bookmarkEnd w:id="130"/>
      <w:bookmarkEnd w:id="131"/>
      <w:bookmarkEnd w:id="132"/>
      <w:bookmarkEnd w:id="133"/>
    </w:p>
    <w:p w14:paraId="16F89F33" w14:textId="77777777" w:rsidR="00DE5953" w:rsidRPr="00BF0DBA" w:rsidRDefault="004E5452" w:rsidP="00562FA3">
      <w:pPr>
        <w:pStyle w:val="Odlomakpopisa"/>
        <w:numPr>
          <w:ilvl w:val="1"/>
          <w:numId w:val="4"/>
        </w:numPr>
        <w:autoSpaceDE w:val="0"/>
        <w:autoSpaceDN w:val="0"/>
        <w:adjustRightInd w:val="0"/>
        <w:spacing w:before="120" w:after="0" w:line="240" w:lineRule="auto"/>
        <w:jc w:val="both"/>
        <w:rPr>
          <w:rStyle w:val="Naslov2Char"/>
          <w:szCs w:val="24"/>
        </w:rPr>
      </w:pPr>
      <w:bookmarkStart w:id="134" w:name="_Toc141346037"/>
      <w:bookmarkStart w:id="135" w:name="_Toc324147795"/>
      <w:bookmarkStart w:id="136" w:name="_Toc324148078"/>
      <w:bookmarkStart w:id="137" w:name="_Toc324150017"/>
      <w:bookmarkStart w:id="138" w:name="_Toc203370124"/>
      <w:bookmarkStart w:id="139" w:name="_Toc211731139"/>
      <w:bookmarkStart w:id="140" w:name="_Toc323802894"/>
      <w:bookmarkStart w:id="141" w:name="_Toc323812662"/>
      <w:bookmarkStart w:id="142" w:name="_Toc323813783"/>
      <w:r w:rsidRPr="00BF0DBA">
        <w:rPr>
          <w:rStyle w:val="Naslov2Char"/>
          <w:szCs w:val="24"/>
        </w:rPr>
        <w:t>Odredbe koje se odnose na zajednicu</w:t>
      </w:r>
      <w:r w:rsidR="000B45B0" w:rsidRPr="00BF0DBA">
        <w:rPr>
          <w:rStyle w:val="Naslov2Char"/>
          <w:szCs w:val="24"/>
        </w:rPr>
        <w:t xml:space="preserve"> gospodarskih subjekata</w:t>
      </w:r>
      <w:bookmarkEnd w:id="134"/>
      <w:r w:rsidRPr="00BF0DBA">
        <w:rPr>
          <w:rStyle w:val="Naslov2Char"/>
          <w:szCs w:val="24"/>
        </w:rPr>
        <w:t xml:space="preserve"> </w:t>
      </w:r>
      <w:bookmarkEnd w:id="135"/>
      <w:bookmarkEnd w:id="136"/>
      <w:bookmarkEnd w:id="137"/>
    </w:p>
    <w:p w14:paraId="198430AA" w14:textId="77777777" w:rsidR="003D0AC8" w:rsidRPr="00111311" w:rsidRDefault="003D0AC8" w:rsidP="003D0AC8">
      <w:pPr>
        <w:spacing w:before="120" w:after="0" w:line="240" w:lineRule="auto"/>
        <w:jc w:val="both"/>
        <w:rPr>
          <w:rFonts w:ascii="Times New Roman" w:hAnsi="Times New Roman"/>
          <w:sz w:val="24"/>
          <w:szCs w:val="24"/>
        </w:rPr>
      </w:pPr>
      <w:bookmarkStart w:id="143" w:name="_Toc324147796"/>
      <w:bookmarkStart w:id="144" w:name="_Toc324148079"/>
      <w:bookmarkStart w:id="145" w:name="_Toc324150018"/>
      <w:r w:rsidRPr="00DD08A0">
        <w:rPr>
          <w:rFonts w:ascii="Times New Roman" w:hAnsi="Times New Roman"/>
          <w:sz w:val="24"/>
          <w:szCs w:val="24"/>
        </w:rPr>
        <w:t>Zajednica gospodarskih subjekata (fizičke ili pravne osobe, uključujući podružnice, ili javna tijela ili zajednice tih osoba ili tijela) je svako privremeno udruživanje gospodarskih subjekata koje na tržištu nudi izvođenje radova ili posla, isporuku robe ili pružanje usluga</w:t>
      </w:r>
      <w:r w:rsidRPr="00111311">
        <w:rPr>
          <w:rFonts w:ascii="Times New Roman" w:hAnsi="Times New Roman"/>
          <w:sz w:val="24"/>
          <w:szCs w:val="24"/>
        </w:rPr>
        <w:t xml:space="preserve">. </w:t>
      </w:r>
    </w:p>
    <w:p w14:paraId="7F4BA420" w14:textId="77777777" w:rsidR="003D0AC8" w:rsidRPr="001A07DA" w:rsidRDefault="003D0AC8" w:rsidP="003D0AC8">
      <w:pPr>
        <w:spacing w:before="120" w:after="0" w:line="240" w:lineRule="auto"/>
        <w:jc w:val="both"/>
        <w:rPr>
          <w:rFonts w:ascii="Times New Roman" w:hAnsi="Times New Roman"/>
          <w:color w:val="FF0000"/>
          <w:sz w:val="24"/>
          <w:szCs w:val="24"/>
        </w:rPr>
      </w:pPr>
      <w:r w:rsidRPr="00DD08A0">
        <w:rPr>
          <w:rFonts w:ascii="Times New Roman" w:hAnsi="Times New Roman"/>
          <w:sz w:val="24"/>
          <w:szCs w:val="24"/>
        </w:rPr>
        <w:t xml:space="preserve">Ponuda zajednice gospodarskih subjekata mora sadržavati podatke o svakom članu zajednice, kako je određeno obrascem </w:t>
      </w:r>
      <w:r>
        <w:rPr>
          <w:rFonts w:ascii="Times New Roman" w:hAnsi="Times New Roman"/>
          <w:sz w:val="24"/>
          <w:szCs w:val="24"/>
        </w:rPr>
        <w:t>Dodatak Ponudbenom listu</w:t>
      </w:r>
      <w:r w:rsidRPr="00DD08A0">
        <w:rPr>
          <w:rFonts w:ascii="Times New Roman" w:hAnsi="Times New Roman"/>
          <w:sz w:val="24"/>
          <w:szCs w:val="24"/>
        </w:rPr>
        <w:t>, uz obveznu naznaku člana zajednice gospodarskih subjekata koji je ovlašten za komunikaciju s Naručiteljem.</w:t>
      </w:r>
      <w:r w:rsidRPr="001A07DA">
        <w:rPr>
          <w:rFonts w:ascii="Times New Roman" w:hAnsi="Times New Roman"/>
          <w:color w:val="FF0000"/>
          <w:sz w:val="24"/>
          <w:szCs w:val="24"/>
        </w:rPr>
        <w:t xml:space="preserve"> </w:t>
      </w:r>
    </w:p>
    <w:p w14:paraId="13E44C93" w14:textId="77777777" w:rsidR="003D0AC8" w:rsidRPr="00111311" w:rsidRDefault="003D0AC8" w:rsidP="003D0AC8">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bCs/>
          <w:sz w:val="24"/>
          <w:szCs w:val="24"/>
        </w:rPr>
        <w:t xml:space="preserve">U slučaju nuđenja zajedničke ponude, članovi </w:t>
      </w:r>
      <w:r>
        <w:rPr>
          <w:rFonts w:ascii="Times New Roman" w:hAnsi="Times New Roman"/>
          <w:bCs/>
          <w:sz w:val="24"/>
          <w:szCs w:val="24"/>
        </w:rPr>
        <w:t>zajednice gospodarskih subjekata</w:t>
      </w:r>
      <w:r w:rsidRPr="00111311">
        <w:rPr>
          <w:rFonts w:ascii="Times New Roman" w:hAnsi="Times New Roman"/>
          <w:bCs/>
          <w:sz w:val="24"/>
          <w:szCs w:val="24"/>
        </w:rPr>
        <w:t xml:space="preserve"> obvezni su dokazati da ne postoje </w:t>
      </w:r>
      <w:r>
        <w:rPr>
          <w:rFonts w:ascii="Times New Roman" w:hAnsi="Times New Roman"/>
          <w:bCs/>
          <w:sz w:val="24"/>
          <w:szCs w:val="24"/>
        </w:rPr>
        <w:t>osnove</w:t>
      </w:r>
      <w:r w:rsidRPr="00111311">
        <w:rPr>
          <w:rFonts w:ascii="Times New Roman" w:hAnsi="Times New Roman"/>
          <w:bCs/>
          <w:sz w:val="24"/>
          <w:szCs w:val="24"/>
        </w:rPr>
        <w:t xml:space="preserve"> za isključenje ponuditelja</w:t>
      </w:r>
      <w:r>
        <w:rPr>
          <w:rFonts w:ascii="Times New Roman" w:hAnsi="Times New Roman"/>
          <w:bCs/>
          <w:sz w:val="24"/>
          <w:szCs w:val="24"/>
        </w:rPr>
        <w:t xml:space="preserve"> i uvjeti sposobnosti</w:t>
      </w:r>
      <w:r w:rsidRPr="00111311">
        <w:rPr>
          <w:rFonts w:ascii="Times New Roman" w:hAnsi="Times New Roman"/>
          <w:bCs/>
          <w:sz w:val="24"/>
          <w:szCs w:val="24"/>
        </w:rPr>
        <w:t xml:space="preserve"> na način kako je opisan</w:t>
      </w:r>
      <w:r>
        <w:rPr>
          <w:rFonts w:ascii="Times New Roman" w:hAnsi="Times New Roman"/>
          <w:bCs/>
          <w:sz w:val="24"/>
          <w:szCs w:val="24"/>
        </w:rPr>
        <w:t>o</w:t>
      </w:r>
      <w:r w:rsidRPr="00111311">
        <w:rPr>
          <w:rFonts w:ascii="Times New Roman" w:hAnsi="Times New Roman"/>
          <w:bCs/>
          <w:sz w:val="24"/>
          <w:szCs w:val="24"/>
        </w:rPr>
        <w:t xml:space="preserve"> u točkama 3. i 4. </w:t>
      </w:r>
      <w:r>
        <w:rPr>
          <w:rFonts w:ascii="Times New Roman" w:hAnsi="Times New Roman"/>
          <w:bCs/>
          <w:sz w:val="24"/>
          <w:szCs w:val="24"/>
        </w:rPr>
        <w:t>ovog Poziva</w:t>
      </w:r>
      <w:r w:rsidRPr="00111311">
        <w:rPr>
          <w:rFonts w:ascii="Times New Roman" w:hAnsi="Times New Roman"/>
          <w:bCs/>
          <w:sz w:val="24"/>
          <w:szCs w:val="24"/>
        </w:rPr>
        <w:t>.</w:t>
      </w:r>
      <w:r w:rsidRPr="00111311">
        <w:rPr>
          <w:rFonts w:ascii="Times New Roman" w:hAnsi="Times New Roman"/>
          <w:color w:val="000000"/>
          <w:sz w:val="24"/>
          <w:szCs w:val="24"/>
        </w:rPr>
        <w:t xml:space="preserve"> </w:t>
      </w:r>
    </w:p>
    <w:p w14:paraId="385A5B13" w14:textId="77777777" w:rsidR="003D0AC8" w:rsidRPr="00111311" w:rsidRDefault="003D0AC8" w:rsidP="003D0AC8">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color w:val="000000"/>
          <w:sz w:val="24"/>
          <w:szCs w:val="24"/>
        </w:rPr>
        <w:t>Ponuditelj koji je samostalno podnio ponudu ne smije istodobno sudjelovati u zajedničkoj ponudi.</w:t>
      </w:r>
    </w:p>
    <w:p w14:paraId="7D64C02A" w14:textId="77777777" w:rsidR="003D0AC8" w:rsidRPr="00111311" w:rsidRDefault="003D0AC8" w:rsidP="003D0AC8">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color w:val="000000"/>
          <w:sz w:val="24"/>
          <w:szCs w:val="24"/>
        </w:rPr>
        <w:t xml:space="preserve">Naručitelj neposredno plaća svakom članu zajednice za onaj dio ugovora koji je on izvršio, ako zajednica ne odredi drugačije. </w:t>
      </w:r>
    </w:p>
    <w:p w14:paraId="09841086" w14:textId="2CFDDF56" w:rsidR="00DE5953" w:rsidRPr="00BD7610" w:rsidRDefault="004E5452" w:rsidP="00562FA3">
      <w:pPr>
        <w:pStyle w:val="Naslov2"/>
        <w:numPr>
          <w:ilvl w:val="1"/>
          <w:numId w:val="4"/>
        </w:numPr>
        <w:spacing w:before="120" w:line="240" w:lineRule="auto"/>
        <w:rPr>
          <w:szCs w:val="24"/>
          <w:lang w:eastAsia="hr-HR"/>
        </w:rPr>
      </w:pPr>
      <w:bookmarkStart w:id="146" w:name="_Toc141346038"/>
      <w:r w:rsidRPr="00BD7610">
        <w:rPr>
          <w:szCs w:val="24"/>
          <w:lang w:eastAsia="hr-HR"/>
        </w:rPr>
        <w:t xml:space="preserve">Odredbe koje se odnose na </w:t>
      </w:r>
      <w:bookmarkEnd w:id="143"/>
      <w:bookmarkEnd w:id="144"/>
      <w:bookmarkEnd w:id="145"/>
      <w:proofErr w:type="spellStart"/>
      <w:r w:rsidR="0021329E">
        <w:rPr>
          <w:szCs w:val="24"/>
          <w:lang w:eastAsia="hr-HR"/>
        </w:rPr>
        <w:t>podugovaratelje</w:t>
      </w:r>
      <w:bookmarkEnd w:id="146"/>
      <w:proofErr w:type="spellEnd"/>
    </w:p>
    <w:p w14:paraId="2A7AAA71" w14:textId="77777777" w:rsidR="00C9029F" w:rsidRPr="00516705" w:rsidRDefault="00C9029F" w:rsidP="00C9029F">
      <w:pPr>
        <w:autoSpaceDE w:val="0"/>
        <w:autoSpaceDN w:val="0"/>
        <w:adjustRightInd w:val="0"/>
        <w:spacing w:before="120" w:after="0" w:line="240" w:lineRule="auto"/>
        <w:jc w:val="both"/>
        <w:rPr>
          <w:rFonts w:ascii="Times New Roman" w:hAnsi="Times New Roman"/>
          <w:sz w:val="24"/>
          <w:szCs w:val="24"/>
          <w:lang w:eastAsia="hr-HR"/>
        </w:rPr>
      </w:pPr>
      <w:bookmarkStart w:id="147" w:name="_Toc324147797"/>
      <w:bookmarkStart w:id="148" w:name="_Toc324148080"/>
      <w:bookmarkStart w:id="149" w:name="_Toc324150019"/>
      <w:r w:rsidRPr="00516705">
        <w:rPr>
          <w:rFonts w:ascii="Times New Roman" w:hAnsi="Times New Roman"/>
          <w:sz w:val="24"/>
          <w:szCs w:val="24"/>
          <w:lang w:eastAsia="hr-HR"/>
        </w:rPr>
        <w:t xml:space="preserve">Ukoliko gospodarski subjekt namjerava dio ugovora o nabavi dati u podugovor jednom ili više </w:t>
      </w:r>
      <w:r w:rsidR="0021329E">
        <w:rPr>
          <w:rFonts w:ascii="Times New Roman" w:hAnsi="Times New Roman"/>
          <w:sz w:val="24"/>
          <w:szCs w:val="24"/>
          <w:lang w:eastAsia="hr-HR"/>
        </w:rPr>
        <w:t>podugovaratelja</w:t>
      </w:r>
      <w:r w:rsidRPr="00516705">
        <w:rPr>
          <w:rFonts w:ascii="Times New Roman" w:hAnsi="Times New Roman"/>
          <w:sz w:val="24"/>
          <w:szCs w:val="24"/>
          <w:lang w:eastAsia="hr-HR"/>
        </w:rPr>
        <w:t xml:space="preserve">, </w:t>
      </w:r>
      <w:r w:rsidR="009A2F88">
        <w:rPr>
          <w:rFonts w:ascii="Times New Roman" w:hAnsi="Times New Roman"/>
          <w:sz w:val="24"/>
          <w:szCs w:val="24"/>
          <w:lang w:eastAsia="hr-HR"/>
        </w:rPr>
        <w:t>obvezan je u ponudi</w:t>
      </w:r>
      <w:r w:rsidRPr="00516705">
        <w:rPr>
          <w:rFonts w:ascii="Times New Roman" w:hAnsi="Times New Roman"/>
          <w:sz w:val="24"/>
          <w:szCs w:val="24"/>
          <w:lang w:eastAsia="hr-HR"/>
        </w:rPr>
        <w:t>:</w:t>
      </w:r>
    </w:p>
    <w:p w14:paraId="3EE968A6" w14:textId="77777777" w:rsidR="009A2F88" w:rsidRDefault="00C9029F" w:rsidP="00250480">
      <w:pPr>
        <w:autoSpaceDE w:val="0"/>
        <w:autoSpaceDN w:val="0"/>
        <w:adjustRightInd w:val="0"/>
        <w:spacing w:before="120" w:after="0" w:line="240" w:lineRule="auto"/>
        <w:ind w:left="284" w:hanging="284"/>
        <w:jc w:val="both"/>
        <w:rPr>
          <w:rFonts w:ascii="Times New Roman" w:hAnsi="Times New Roman"/>
          <w:sz w:val="24"/>
          <w:szCs w:val="24"/>
          <w:lang w:eastAsia="hr-HR"/>
        </w:rPr>
      </w:pPr>
      <w:r w:rsidRPr="00516705">
        <w:rPr>
          <w:rFonts w:ascii="Times New Roman" w:hAnsi="Times New Roman"/>
          <w:sz w:val="24"/>
          <w:szCs w:val="24"/>
          <w:lang w:eastAsia="hr-HR"/>
        </w:rPr>
        <w:t xml:space="preserve">1. </w:t>
      </w:r>
      <w:r w:rsidR="009A2F88">
        <w:rPr>
          <w:rFonts w:ascii="Times New Roman" w:hAnsi="Times New Roman"/>
          <w:sz w:val="24"/>
          <w:szCs w:val="24"/>
          <w:lang w:eastAsia="hr-HR"/>
        </w:rPr>
        <w:t>navesti koji dio ugovora namjerava dati u podugovor (predmet ili količina, vrijednost ili postotni dio)</w:t>
      </w:r>
      <w:r w:rsidR="009A2F88" w:rsidRPr="009A2F88">
        <w:rPr>
          <w:rFonts w:ascii="Times New Roman" w:hAnsi="Times New Roman"/>
          <w:sz w:val="24"/>
          <w:szCs w:val="24"/>
          <w:lang w:eastAsia="hr-HR"/>
        </w:rPr>
        <w:t xml:space="preserve"> </w:t>
      </w:r>
    </w:p>
    <w:p w14:paraId="1B60799B" w14:textId="77777777" w:rsidR="009A2F88"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r>
        <w:rPr>
          <w:rFonts w:ascii="Times New Roman" w:hAnsi="Times New Roman"/>
          <w:sz w:val="24"/>
          <w:szCs w:val="24"/>
          <w:lang w:eastAsia="hr-HR"/>
        </w:rPr>
        <w:t xml:space="preserve">2. navesti podatke o podugovarateljima (naziv ili tvrtka, sjedište, OIB ili </w:t>
      </w:r>
      <w:r w:rsidRPr="00516705">
        <w:rPr>
          <w:rFonts w:ascii="Times New Roman" w:hAnsi="Times New Roman"/>
          <w:sz w:val="24"/>
          <w:szCs w:val="24"/>
          <w:lang w:eastAsia="hr-HR"/>
        </w:rPr>
        <w:t>nacionalni identifikacijski broj</w:t>
      </w:r>
      <w:r>
        <w:rPr>
          <w:rFonts w:ascii="Times New Roman" w:hAnsi="Times New Roman"/>
          <w:sz w:val="24"/>
          <w:szCs w:val="24"/>
          <w:lang w:eastAsia="hr-HR"/>
        </w:rPr>
        <w:t>, broj računa, zakonski zastupnici podugovaratelja).</w:t>
      </w:r>
    </w:p>
    <w:p w14:paraId="5F25E5DB" w14:textId="77777777" w:rsidR="009A2F88"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p>
    <w:p w14:paraId="4BEFE563" w14:textId="77777777" w:rsidR="00C9029F" w:rsidRPr="00516705" w:rsidRDefault="00C9029F" w:rsidP="00C9029F">
      <w:pPr>
        <w:autoSpaceDE w:val="0"/>
        <w:autoSpaceDN w:val="0"/>
        <w:adjustRightInd w:val="0"/>
        <w:spacing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 xml:space="preserve">Ako je </w:t>
      </w:r>
      <w:r w:rsidR="009A2F88">
        <w:rPr>
          <w:rFonts w:ascii="Times New Roman" w:hAnsi="Times New Roman"/>
          <w:sz w:val="24"/>
          <w:szCs w:val="24"/>
          <w:lang w:eastAsia="hr-HR"/>
        </w:rPr>
        <w:t>gospodarski subjekt</w:t>
      </w:r>
      <w:r w:rsidRPr="00516705">
        <w:rPr>
          <w:rFonts w:ascii="Times New Roman" w:hAnsi="Times New Roman"/>
          <w:sz w:val="24"/>
          <w:szCs w:val="24"/>
          <w:lang w:eastAsia="hr-HR"/>
        </w:rPr>
        <w:t xml:space="preserve"> dio ugovora dao u podugovor, dostavljeni podaci </w:t>
      </w:r>
      <w:r w:rsidR="009A4B89">
        <w:rPr>
          <w:rFonts w:ascii="Times New Roman" w:hAnsi="Times New Roman"/>
          <w:sz w:val="24"/>
          <w:szCs w:val="24"/>
          <w:lang w:eastAsia="hr-HR"/>
        </w:rPr>
        <w:t xml:space="preserve">će biti navedeni </w:t>
      </w:r>
      <w:r w:rsidRPr="00516705">
        <w:rPr>
          <w:rFonts w:ascii="Times New Roman" w:hAnsi="Times New Roman"/>
          <w:sz w:val="24"/>
          <w:szCs w:val="24"/>
          <w:lang w:eastAsia="hr-HR"/>
        </w:rPr>
        <w:t>u ugovor</w:t>
      </w:r>
      <w:r w:rsidR="009A4B89">
        <w:rPr>
          <w:rFonts w:ascii="Times New Roman" w:hAnsi="Times New Roman"/>
          <w:sz w:val="24"/>
          <w:szCs w:val="24"/>
          <w:lang w:eastAsia="hr-HR"/>
        </w:rPr>
        <w:t>u</w:t>
      </w:r>
      <w:r w:rsidRPr="00516705">
        <w:rPr>
          <w:rFonts w:ascii="Times New Roman" w:hAnsi="Times New Roman"/>
          <w:sz w:val="24"/>
          <w:szCs w:val="24"/>
          <w:lang w:eastAsia="hr-HR"/>
        </w:rPr>
        <w:t>.</w:t>
      </w:r>
    </w:p>
    <w:p w14:paraId="4D3FF735" w14:textId="77777777" w:rsidR="00C9029F" w:rsidRDefault="00C9029F" w:rsidP="00593DA0">
      <w:pPr>
        <w:autoSpaceDE w:val="0"/>
        <w:autoSpaceDN w:val="0"/>
        <w:adjustRightInd w:val="0"/>
        <w:spacing w:before="120"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Sudjelovanje pod</w:t>
      </w:r>
      <w:r w:rsidR="00620AAD">
        <w:rPr>
          <w:rFonts w:ascii="Times New Roman" w:hAnsi="Times New Roman"/>
          <w:sz w:val="24"/>
          <w:szCs w:val="24"/>
          <w:lang w:eastAsia="hr-HR"/>
        </w:rPr>
        <w:t>ugovaratelja</w:t>
      </w:r>
      <w:r w:rsidRPr="00516705">
        <w:rPr>
          <w:rFonts w:ascii="Times New Roman" w:hAnsi="Times New Roman"/>
          <w:sz w:val="24"/>
          <w:szCs w:val="24"/>
          <w:lang w:eastAsia="hr-HR"/>
        </w:rPr>
        <w:t xml:space="preserve"> ne utječe na odgovornost </w:t>
      </w:r>
      <w:r w:rsidR="009A4B89">
        <w:rPr>
          <w:rFonts w:ascii="Times New Roman" w:hAnsi="Times New Roman"/>
          <w:sz w:val="24"/>
          <w:szCs w:val="24"/>
          <w:lang w:eastAsia="hr-HR"/>
        </w:rPr>
        <w:t>ugovaratelja</w:t>
      </w:r>
      <w:r w:rsidRPr="00516705">
        <w:rPr>
          <w:rFonts w:ascii="Times New Roman" w:hAnsi="Times New Roman"/>
          <w:sz w:val="24"/>
          <w:szCs w:val="24"/>
          <w:lang w:eastAsia="hr-HR"/>
        </w:rPr>
        <w:t xml:space="preserve"> za izvršenje ugovora.</w:t>
      </w:r>
    </w:p>
    <w:p w14:paraId="29FB89D7" w14:textId="0E981620" w:rsidR="00C9029F" w:rsidRPr="00516705" w:rsidRDefault="00C9029F" w:rsidP="009A6835">
      <w:pPr>
        <w:autoSpaceDE w:val="0"/>
        <w:autoSpaceDN w:val="0"/>
        <w:adjustRightInd w:val="0"/>
        <w:spacing w:before="120"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 xml:space="preserve">Ako se dio ugovora daje u podugovor, tada za </w:t>
      </w:r>
      <w:r w:rsidR="0011304D">
        <w:rPr>
          <w:rFonts w:ascii="Times New Roman" w:hAnsi="Times New Roman"/>
          <w:sz w:val="24"/>
          <w:szCs w:val="24"/>
          <w:lang w:eastAsia="hr-HR"/>
        </w:rPr>
        <w:t>uslugu</w:t>
      </w:r>
      <w:r>
        <w:rPr>
          <w:rFonts w:ascii="Times New Roman" w:hAnsi="Times New Roman"/>
          <w:sz w:val="24"/>
          <w:szCs w:val="24"/>
          <w:lang w:eastAsia="hr-HR"/>
        </w:rPr>
        <w:t xml:space="preserve"> koju</w:t>
      </w:r>
      <w:r w:rsidRPr="00516705">
        <w:rPr>
          <w:rFonts w:ascii="Times New Roman" w:hAnsi="Times New Roman"/>
          <w:sz w:val="24"/>
          <w:szCs w:val="24"/>
          <w:lang w:eastAsia="hr-HR"/>
        </w:rPr>
        <w:t xml:space="preserve"> će </w:t>
      </w:r>
      <w:r w:rsidR="0011304D">
        <w:rPr>
          <w:rFonts w:ascii="Times New Roman" w:hAnsi="Times New Roman"/>
          <w:sz w:val="24"/>
          <w:szCs w:val="24"/>
          <w:lang w:eastAsia="hr-HR"/>
        </w:rPr>
        <w:t>obaviti</w:t>
      </w:r>
      <w:r>
        <w:rPr>
          <w:rFonts w:ascii="Times New Roman" w:hAnsi="Times New Roman"/>
          <w:sz w:val="24"/>
          <w:szCs w:val="24"/>
          <w:lang w:eastAsia="hr-HR"/>
        </w:rPr>
        <w:t xml:space="preserve"> </w:t>
      </w:r>
      <w:r w:rsidRPr="00516705">
        <w:rPr>
          <w:rFonts w:ascii="Times New Roman" w:hAnsi="Times New Roman"/>
          <w:sz w:val="24"/>
          <w:szCs w:val="24"/>
          <w:lang w:eastAsia="hr-HR"/>
        </w:rPr>
        <w:t>pod</w:t>
      </w:r>
      <w:r w:rsidR="00620AAD">
        <w:rPr>
          <w:rFonts w:ascii="Times New Roman" w:hAnsi="Times New Roman"/>
          <w:sz w:val="24"/>
          <w:szCs w:val="24"/>
          <w:lang w:eastAsia="hr-HR"/>
        </w:rPr>
        <w:t>ugova</w:t>
      </w:r>
      <w:r w:rsidR="004E265B">
        <w:rPr>
          <w:rFonts w:ascii="Times New Roman" w:hAnsi="Times New Roman"/>
          <w:sz w:val="24"/>
          <w:szCs w:val="24"/>
          <w:lang w:eastAsia="hr-HR"/>
        </w:rPr>
        <w:t>ra</w:t>
      </w:r>
      <w:r w:rsidRPr="00516705">
        <w:rPr>
          <w:rFonts w:ascii="Times New Roman" w:hAnsi="Times New Roman"/>
          <w:sz w:val="24"/>
          <w:szCs w:val="24"/>
          <w:lang w:eastAsia="hr-HR"/>
        </w:rPr>
        <w:t>telj naručitelj neposredno plaća pod</w:t>
      </w:r>
      <w:r w:rsidR="00620AAD">
        <w:rPr>
          <w:rFonts w:ascii="Times New Roman" w:hAnsi="Times New Roman"/>
          <w:sz w:val="24"/>
          <w:szCs w:val="24"/>
          <w:lang w:eastAsia="hr-HR"/>
        </w:rPr>
        <w:t>ugovaratelju</w:t>
      </w:r>
      <w:r w:rsidRPr="00516705">
        <w:rPr>
          <w:rFonts w:ascii="Times New Roman" w:hAnsi="Times New Roman"/>
          <w:sz w:val="24"/>
          <w:szCs w:val="24"/>
          <w:lang w:eastAsia="hr-HR"/>
        </w:rPr>
        <w:t>.</w:t>
      </w:r>
      <w:r>
        <w:rPr>
          <w:rFonts w:ascii="Times New Roman" w:hAnsi="Times New Roman"/>
          <w:sz w:val="24"/>
          <w:szCs w:val="24"/>
          <w:lang w:eastAsia="hr-HR"/>
        </w:rPr>
        <w:t xml:space="preserve"> Odabrani ponuditelj mora svom računu priložiti račun</w:t>
      </w:r>
      <w:r w:rsidR="009A4B89">
        <w:rPr>
          <w:rFonts w:ascii="Times New Roman" w:hAnsi="Times New Roman"/>
          <w:sz w:val="24"/>
          <w:szCs w:val="24"/>
          <w:lang w:eastAsia="hr-HR"/>
        </w:rPr>
        <w:t xml:space="preserve">e svojih </w:t>
      </w:r>
      <w:r>
        <w:rPr>
          <w:rFonts w:ascii="Times New Roman" w:hAnsi="Times New Roman"/>
          <w:sz w:val="24"/>
          <w:szCs w:val="24"/>
          <w:lang w:eastAsia="hr-HR"/>
        </w:rPr>
        <w:t xml:space="preserve"> pod</w:t>
      </w:r>
      <w:r w:rsidR="00620AAD">
        <w:rPr>
          <w:rFonts w:ascii="Times New Roman" w:hAnsi="Times New Roman"/>
          <w:sz w:val="24"/>
          <w:szCs w:val="24"/>
          <w:lang w:eastAsia="hr-HR"/>
        </w:rPr>
        <w:t>ugovaratelja</w:t>
      </w:r>
      <w:r w:rsidR="009A4B89">
        <w:rPr>
          <w:rFonts w:ascii="Times New Roman" w:hAnsi="Times New Roman"/>
          <w:sz w:val="24"/>
          <w:szCs w:val="24"/>
          <w:lang w:eastAsia="hr-HR"/>
        </w:rPr>
        <w:t xml:space="preserve"> koje je prethodno potvrdio</w:t>
      </w:r>
      <w:r>
        <w:rPr>
          <w:rFonts w:ascii="Times New Roman" w:hAnsi="Times New Roman"/>
          <w:sz w:val="24"/>
          <w:szCs w:val="24"/>
          <w:lang w:eastAsia="hr-HR"/>
        </w:rPr>
        <w:t>.</w:t>
      </w:r>
    </w:p>
    <w:p w14:paraId="31E3D1ED" w14:textId="77777777" w:rsidR="00C9029F" w:rsidRDefault="009A4B89" w:rsidP="00C9029F">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Ugovaratelj</w:t>
      </w:r>
      <w:r w:rsidR="00C9029F" w:rsidRPr="00516705">
        <w:rPr>
          <w:rFonts w:ascii="Times New Roman" w:hAnsi="Times New Roman"/>
          <w:sz w:val="24"/>
          <w:szCs w:val="24"/>
          <w:lang w:eastAsia="hr-HR"/>
        </w:rPr>
        <w:t xml:space="preserve"> </w:t>
      </w:r>
      <w:r w:rsidR="00C9029F">
        <w:rPr>
          <w:rFonts w:ascii="Times New Roman" w:hAnsi="Times New Roman"/>
          <w:sz w:val="24"/>
          <w:szCs w:val="24"/>
          <w:lang w:eastAsia="hr-HR"/>
        </w:rPr>
        <w:t>može</w:t>
      </w:r>
      <w:r w:rsidR="00C9029F" w:rsidRPr="00516705">
        <w:rPr>
          <w:rFonts w:ascii="Times New Roman" w:hAnsi="Times New Roman"/>
          <w:sz w:val="24"/>
          <w:szCs w:val="24"/>
          <w:lang w:eastAsia="hr-HR"/>
        </w:rPr>
        <w:t xml:space="preserve"> tijekom izvršenja ugovora </w:t>
      </w:r>
      <w:r w:rsidR="00C9029F">
        <w:rPr>
          <w:rFonts w:ascii="Times New Roman" w:hAnsi="Times New Roman"/>
          <w:sz w:val="24"/>
          <w:szCs w:val="24"/>
          <w:lang w:eastAsia="hr-HR"/>
        </w:rPr>
        <w:t>od javnog naručitelja zahtijevati odobrenje za:</w:t>
      </w:r>
    </w:p>
    <w:p w14:paraId="0BF93C41"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promjenu</w:t>
      </w:r>
      <w:r w:rsidRPr="00622DFD">
        <w:rPr>
          <w:rFonts w:ascii="Times New Roman" w:hAnsi="Times New Roman"/>
          <w:sz w:val="24"/>
          <w:szCs w:val="24"/>
          <w:lang w:eastAsia="hr-HR"/>
        </w:rPr>
        <w:t xml:space="preserve"> </w:t>
      </w:r>
      <w:r w:rsidR="00620AAD">
        <w:rPr>
          <w:rFonts w:ascii="Times New Roman" w:hAnsi="Times New Roman"/>
          <w:sz w:val="24"/>
          <w:szCs w:val="24"/>
          <w:lang w:eastAsia="hr-HR"/>
        </w:rPr>
        <w:t>podugovaratelja</w:t>
      </w:r>
      <w:r w:rsidRPr="00622DFD">
        <w:rPr>
          <w:rFonts w:ascii="Times New Roman" w:hAnsi="Times New Roman"/>
          <w:sz w:val="24"/>
          <w:szCs w:val="24"/>
          <w:lang w:eastAsia="hr-HR"/>
        </w:rPr>
        <w:t xml:space="preserve"> za onaj dio ugovora koji je</w:t>
      </w:r>
      <w:r>
        <w:rPr>
          <w:rFonts w:ascii="Times New Roman" w:hAnsi="Times New Roman"/>
          <w:sz w:val="24"/>
          <w:szCs w:val="24"/>
          <w:lang w:eastAsia="hr-HR"/>
        </w:rPr>
        <w:t xml:space="preserve"> prethodno</w:t>
      </w:r>
      <w:r w:rsidRPr="00622DFD">
        <w:rPr>
          <w:rFonts w:ascii="Times New Roman" w:hAnsi="Times New Roman"/>
          <w:sz w:val="24"/>
          <w:szCs w:val="24"/>
          <w:lang w:eastAsia="hr-HR"/>
        </w:rPr>
        <w:t xml:space="preserve"> dao u podugovor</w:t>
      </w:r>
      <w:r>
        <w:rPr>
          <w:rFonts w:ascii="Times New Roman" w:hAnsi="Times New Roman"/>
          <w:sz w:val="24"/>
          <w:szCs w:val="24"/>
          <w:lang w:eastAsia="hr-HR"/>
        </w:rPr>
        <w:t>,</w:t>
      </w:r>
    </w:p>
    <w:p w14:paraId="73894434"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preuzimanje izvršenja</w:t>
      </w:r>
      <w:r w:rsidRPr="00622DFD">
        <w:rPr>
          <w:rFonts w:ascii="Times New Roman" w:hAnsi="Times New Roman"/>
          <w:sz w:val="24"/>
          <w:szCs w:val="24"/>
          <w:lang w:eastAsia="hr-HR"/>
        </w:rPr>
        <w:t xml:space="preserve"> dijela ugovora koji je </w:t>
      </w:r>
      <w:r>
        <w:rPr>
          <w:rFonts w:ascii="Times New Roman" w:hAnsi="Times New Roman"/>
          <w:sz w:val="24"/>
          <w:szCs w:val="24"/>
          <w:lang w:eastAsia="hr-HR"/>
        </w:rPr>
        <w:t>prethodno dao u podugovor,</w:t>
      </w:r>
    </w:p>
    <w:p w14:paraId="740A80BD"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uvođenje </w:t>
      </w:r>
      <w:r w:rsidRPr="00622DFD">
        <w:rPr>
          <w:rFonts w:ascii="Times New Roman" w:hAnsi="Times New Roman"/>
          <w:sz w:val="24"/>
          <w:szCs w:val="24"/>
          <w:lang w:eastAsia="hr-HR"/>
        </w:rPr>
        <w:t>jednog ili više novih pod</w:t>
      </w:r>
      <w:r w:rsidR="00620AAD">
        <w:rPr>
          <w:rFonts w:ascii="Times New Roman" w:hAnsi="Times New Roman"/>
          <w:sz w:val="24"/>
          <w:szCs w:val="24"/>
          <w:lang w:eastAsia="hr-HR"/>
        </w:rPr>
        <w:t>ugovaratelja</w:t>
      </w:r>
      <w:r w:rsidRPr="00622DFD">
        <w:rPr>
          <w:rFonts w:ascii="Times New Roman" w:hAnsi="Times New Roman"/>
          <w:sz w:val="24"/>
          <w:szCs w:val="24"/>
          <w:lang w:eastAsia="hr-HR"/>
        </w:rPr>
        <w:t xml:space="preserve"> </w:t>
      </w:r>
      <w:r>
        <w:rPr>
          <w:rFonts w:ascii="Times New Roman" w:hAnsi="Times New Roman"/>
          <w:sz w:val="24"/>
          <w:szCs w:val="24"/>
          <w:lang w:eastAsia="hr-HR"/>
        </w:rPr>
        <w:t xml:space="preserve">čiji ukupni udio ne smije prijeći 30% vrijednosti ugovora </w:t>
      </w:r>
      <w:r w:rsidR="009A4B89">
        <w:rPr>
          <w:rFonts w:ascii="Times New Roman" w:hAnsi="Times New Roman"/>
          <w:sz w:val="24"/>
          <w:szCs w:val="24"/>
          <w:lang w:eastAsia="hr-HR"/>
        </w:rPr>
        <w:t xml:space="preserve">bez poreza na dodanu vrijednost, </w:t>
      </w:r>
      <w:r>
        <w:rPr>
          <w:rFonts w:ascii="Times New Roman" w:hAnsi="Times New Roman"/>
          <w:sz w:val="24"/>
          <w:szCs w:val="24"/>
          <w:lang w:eastAsia="hr-HR"/>
        </w:rPr>
        <w:t>neovisno o tome je li prethodno dao dio ugovora u podugovor ili ne</w:t>
      </w:r>
      <w:r w:rsidRPr="00622DFD">
        <w:rPr>
          <w:rFonts w:ascii="Times New Roman" w:hAnsi="Times New Roman"/>
          <w:sz w:val="24"/>
          <w:szCs w:val="24"/>
          <w:lang w:eastAsia="hr-HR"/>
        </w:rPr>
        <w:t>.</w:t>
      </w:r>
    </w:p>
    <w:p w14:paraId="51F9CA9F" w14:textId="71AD2C73" w:rsidR="00C9029F" w:rsidRDefault="00C9029F" w:rsidP="00C9029F">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Ukoliko </w:t>
      </w:r>
      <w:r w:rsidR="009A4B89">
        <w:rPr>
          <w:rFonts w:ascii="Times New Roman" w:hAnsi="Times New Roman"/>
          <w:sz w:val="24"/>
          <w:szCs w:val="24"/>
          <w:lang w:eastAsia="hr-HR"/>
        </w:rPr>
        <w:t>ugovaratelj</w:t>
      </w:r>
      <w:r>
        <w:rPr>
          <w:rFonts w:ascii="Times New Roman" w:hAnsi="Times New Roman"/>
          <w:sz w:val="24"/>
          <w:szCs w:val="24"/>
          <w:lang w:eastAsia="hr-HR"/>
        </w:rPr>
        <w:t xml:space="preserve"> zatraži od naručitelja promjenu pod</w:t>
      </w:r>
      <w:r w:rsidR="00620AAD">
        <w:rPr>
          <w:rFonts w:ascii="Times New Roman" w:hAnsi="Times New Roman"/>
          <w:sz w:val="24"/>
          <w:szCs w:val="24"/>
          <w:lang w:eastAsia="hr-HR"/>
        </w:rPr>
        <w:t>ugovaratelja</w:t>
      </w:r>
      <w:r>
        <w:rPr>
          <w:rFonts w:ascii="Times New Roman" w:hAnsi="Times New Roman"/>
          <w:sz w:val="24"/>
          <w:szCs w:val="24"/>
          <w:lang w:eastAsia="hr-HR"/>
        </w:rPr>
        <w:t xml:space="preserve"> ili uvođenje jednog ili više novih pod</w:t>
      </w:r>
      <w:r w:rsidR="00620AAD">
        <w:rPr>
          <w:rFonts w:ascii="Times New Roman" w:hAnsi="Times New Roman"/>
          <w:sz w:val="24"/>
          <w:szCs w:val="24"/>
          <w:lang w:eastAsia="hr-HR"/>
        </w:rPr>
        <w:t>ugovaratelja</w:t>
      </w:r>
      <w:r>
        <w:rPr>
          <w:rFonts w:ascii="Times New Roman" w:hAnsi="Times New Roman"/>
          <w:sz w:val="24"/>
          <w:szCs w:val="24"/>
          <w:lang w:eastAsia="hr-HR"/>
        </w:rPr>
        <w:t>, mora</w:t>
      </w:r>
      <w:r w:rsidR="009A4B89">
        <w:rPr>
          <w:rFonts w:ascii="Times New Roman" w:hAnsi="Times New Roman"/>
          <w:sz w:val="24"/>
          <w:szCs w:val="24"/>
          <w:lang w:eastAsia="hr-HR"/>
        </w:rPr>
        <w:t xml:space="preserve"> naručitelju dostaviti podatke </w:t>
      </w:r>
      <w:r w:rsidR="00C10A12">
        <w:rPr>
          <w:rFonts w:ascii="Times New Roman" w:hAnsi="Times New Roman"/>
          <w:sz w:val="24"/>
          <w:szCs w:val="24"/>
          <w:lang w:eastAsia="hr-HR"/>
        </w:rPr>
        <w:t>iz ove točke</w:t>
      </w:r>
      <w:r>
        <w:rPr>
          <w:rFonts w:ascii="Times New Roman" w:hAnsi="Times New Roman"/>
          <w:sz w:val="24"/>
          <w:szCs w:val="24"/>
          <w:lang w:eastAsia="hr-HR"/>
        </w:rPr>
        <w:t xml:space="preserve"> za novog pod</w:t>
      </w:r>
      <w:r w:rsidR="00620AAD">
        <w:rPr>
          <w:rFonts w:ascii="Times New Roman" w:hAnsi="Times New Roman"/>
          <w:sz w:val="24"/>
          <w:szCs w:val="24"/>
          <w:lang w:eastAsia="hr-HR"/>
        </w:rPr>
        <w:t>ugovaratelja</w:t>
      </w:r>
      <w:r>
        <w:rPr>
          <w:rFonts w:ascii="Times New Roman" w:hAnsi="Times New Roman"/>
          <w:sz w:val="24"/>
          <w:szCs w:val="24"/>
          <w:lang w:eastAsia="hr-HR"/>
        </w:rPr>
        <w:t>.</w:t>
      </w:r>
    </w:p>
    <w:p w14:paraId="6F4B0FF5" w14:textId="3046DE0F" w:rsidR="00C46F4C" w:rsidRDefault="00C9029F" w:rsidP="00593DA0">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lastRenderedPageBreak/>
        <w:t>Ako ponuditelj ne dostavi podatke o pod</w:t>
      </w:r>
      <w:r w:rsidR="00620AAD">
        <w:rPr>
          <w:rFonts w:ascii="Times New Roman" w:hAnsi="Times New Roman"/>
          <w:sz w:val="24"/>
          <w:szCs w:val="24"/>
          <w:lang w:eastAsia="hr-HR"/>
        </w:rPr>
        <w:t>ugovaratelju</w:t>
      </w:r>
      <w:r>
        <w:rPr>
          <w:rFonts w:ascii="Times New Roman" w:hAnsi="Times New Roman"/>
          <w:sz w:val="24"/>
          <w:szCs w:val="24"/>
          <w:lang w:eastAsia="hr-HR"/>
        </w:rPr>
        <w:t xml:space="preserve"> smatra se da će cjelokupni predmet nabave izvršiti samostalno.</w:t>
      </w:r>
    </w:p>
    <w:p w14:paraId="654CA54A" w14:textId="416DB79D" w:rsidR="00065390" w:rsidRPr="00BD7610" w:rsidRDefault="004E5452" w:rsidP="00562FA3">
      <w:pPr>
        <w:pStyle w:val="Naslov2"/>
        <w:numPr>
          <w:ilvl w:val="1"/>
          <w:numId w:val="4"/>
        </w:numPr>
        <w:spacing w:before="120" w:line="240" w:lineRule="auto"/>
        <w:rPr>
          <w:szCs w:val="24"/>
          <w:lang w:eastAsia="hr-HR"/>
        </w:rPr>
      </w:pPr>
      <w:bookmarkStart w:id="150" w:name="_Toc141346039"/>
      <w:r w:rsidRPr="00BD7610">
        <w:rPr>
          <w:szCs w:val="24"/>
          <w:lang w:eastAsia="hr-HR"/>
        </w:rPr>
        <w:t>Jamstva</w:t>
      </w:r>
      <w:bookmarkEnd w:id="147"/>
      <w:bookmarkEnd w:id="148"/>
      <w:bookmarkEnd w:id="149"/>
      <w:bookmarkEnd w:id="150"/>
    </w:p>
    <w:p w14:paraId="486DF581" w14:textId="7DE2D3F3" w:rsidR="00065390" w:rsidRPr="00E85F9C" w:rsidRDefault="00065390" w:rsidP="00562FA3">
      <w:pPr>
        <w:pStyle w:val="Odlomakpopisa"/>
        <w:numPr>
          <w:ilvl w:val="2"/>
          <w:numId w:val="4"/>
        </w:numPr>
        <w:spacing w:before="120" w:after="0"/>
        <w:rPr>
          <w:rFonts w:ascii="Times New Roman" w:hAnsi="Times New Roman"/>
          <w:b/>
          <w:sz w:val="24"/>
          <w:szCs w:val="24"/>
        </w:rPr>
      </w:pPr>
      <w:bookmarkStart w:id="151" w:name="_Toc324147798"/>
      <w:bookmarkStart w:id="152" w:name="_Toc324148081"/>
      <w:bookmarkStart w:id="153" w:name="_Toc324150020"/>
      <w:r w:rsidRPr="00E85F9C">
        <w:rPr>
          <w:rFonts w:ascii="Times New Roman" w:hAnsi="Times New Roman"/>
          <w:b/>
          <w:sz w:val="24"/>
          <w:szCs w:val="24"/>
        </w:rPr>
        <w:t>J</w:t>
      </w:r>
      <w:r w:rsidR="008971AE" w:rsidRPr="00E85F9C">
        <w:rPr>
          <w:rFonts w:ascii="Times New Roman" w:hAnsi="Times New Roman"/>
          <w:b/>
          <w:sz w:val="24"/>
          <w:szCs w:val="24"/>
        </w:rPr>
        <w:t>amstvo</w:t>
      </w:r>
      <w:r w:rsidRPr="00E85F9C">
        <w:rPr>
          <w:rFonts w:ascii="Times New Roman" w:hAnsi="Times New Roman"/>
          <w:b/>
          <w:sz w:val="24"/>
          <w:szCs w:val="24"/>
        </w:rPr>
        <w:t xml:space="preserve"> </w:t>
      </w:r>
      <w:bookmarkEnd w:id="151"/>
      <w:bookmarkEnd w:id="152"/>
      <w:r w:rsidR="008971AE" w:rsidRPr="00E85F9C">
        <w:rPr>
          <w:rFonts w:ascii="Times New Roman" w:hAnsi="Times New Roman"/>
          <w:b/>
          <w:sz w:val="24"/>
          <w:szCs w:val="24"/>
        </w:rPr>
        <w:t>za ozbiljnost ponude</w:t>
      </w:r>
      <w:bookmarkEnd w:id="153"/>
    </w:p>
    <w:p w14:paraId="63CE9039" w14:textId="6C8B6928" w:rsidR="00F51F94" w:rsidRPr="00BD7610" w:rsidRDefault="00F51F94" w:rsidP="00F51F94">
      <w:pPr>
        <w:spacing w:before="120" w:after="0" w:line="240" w:lineRule="auto"/>
        <w:jc w:val="both"/>
        <w:rPr>
          <w:rFonts w:ascii="Times New Roman" w:hAnsi="Times New Roman"/>
          <w:b/>
          <w:sz w:val="24"/>
          <w:szCs w:val="24"/>
        </w:rPr>
      </w:pPr>
      <w:r w:rsidRPr="00EF09E9">
        <w:rPr>
          <w:rFonts w:ascii="Times New Roman" w:hAnsi="Times New Roman"/>
          <w:sz w:val="24"/>
          <w:szCs w:val="24"/>
        </w:rPr>
        <w:t xml:space="preserve">Ponuditelj je obvezan dostaviti jamstvo za ozbiljnost ponude </w:t>
      </w:r>
      <w:r w:rsidRPr="00BD7610">
        <w:rPr>
          <w:rFonts w:ascii="Times New Roman" w:hAnsi="Times New Roman"/>
          <w:sz w:val="24"/>
          <w:szCs w:val="24"/>
        </w:rPr>
        <w:t xml:space="preserve">u obliku novčanog pologa u iznosu od </w:t>
      </w:r>
      <w:r w:rsidR="00562FA3">
        <w:rPr>
          <w:rFonts w:ascii="Times New Roman" w:hAnsi="Times New Roman"/>
          <w:sz w:val="24"/>
          <w:szCs w:val="24"/>
        </w:rPr>
        <w:t>55</w:t>
      </w:r>
      <w:r>
        <w:rPr>
          <w:rFonts w:ascii="Times New Roman" w:hAnsi="Times New Roman"/>
          <w:sz w:val="24"/>
          <w:szCs w:val="24"/>
        </w:rPr>
        <w:t>0,00 €. Novčani polog potrebno je</w:t>
      </w:r>
      <w:r w:rsidRPr="00BD7610">
        <w:rPr>
          <w:rFonts w:ascii="Times New Roman" w:hAnsi="Times New Roman"/>
          <w:sz w:val="24"/>
          <w:szCs w:val="24"/>
        </w:rPr>
        <w:t xml:space="preserve"> upla</w:t>
      </w:r>
      <w:r>
        <w:rPr>
          <w:rFonts w:ascii="Times New Roman" w:hAnsi="Times New Roman"/>
          <w:sz w:val="24"/>
          <w:szCs w:val="24"/>
        </w:rPr>
        <w:t>titi</w:t>
      </w:r>
      <w:r w:rsidRPr="00BD7610">
        <w:rPr>
          <w:rFonts w:ascii="Times New Roman" w:hAnsi="Times New Roman"/>
          <w:sz w:val="24"/>
          <w:szCs w:val="24"/>
        </w:rPr>
        <w:t xml:space="preserve"> na žiro račun naručitelja </w:t>
      </w:r>
      <w:r w:rsidRPr="001A1B04">
        <w:rPr>
          <w:rFonts w:ascii="Times New Roman" w:hAnsi="Times New Roman"/>
          <w:sz w:val="24"/>
          <w:szCs w:val="24"/>
        </w:rPr>
        <w:t>HR4423600001800005007</w:t>
      </w:r>
      <w:r w:rsidRPr="00BD7610">
        <w:rPr>
          <w:rFonts w:ascii="Times New Roman" w:hAnsi="Times New Roman"/>
          <w:sz w:val="24"/>
          <w:szCs w:val="24"/>
        </w:rPr>
        <w:t>, s pozivom na broj HR 68 7307-OIB.</w:t>
      </w:r>
    </w:p>
    <w:p w14:paraId="7809D2BA" w14:textId="0A9C7D6A" w:rsidR="003C38B5" w:rsidRPr="00BD7610" w:rsidRDefault="003C38B5" w:rsidP="003C38B5">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Dokaz o uplaćenom pologu </w:t>
      </w:r>
      <w:r>
        <w:rPr>
          <w:rFonts w:ascii="Times New Roman" w:hAnsi="Times New Roman"/>
          <w:sz w:val="24"/>
          <w:szCs w:val="24"/>
        </w:rPr>
        <w:t xml:space="preserve">na temelju kojeg se može utvrditi da je transakcija izvršena, </w:t>
      </w:r>
      <w:r w:rsidRPr="00BD7610">
        <w:rPr>
          <w:rFonts w:ascii="Times New Roman" w:hAnsi="Times New Roman"/>
          <w:sz w:val="24"/>
          <w:szCs w:val="24"/>
        </w:rPr>
        <w:t xml:space="preserve">ponuditelj dostavlja u svojoj ponudi, </w:t>
      </w:r>
      <w:r w:rsidRPr="00EF09E9">
        <w:rPr>
          <w:rFonts w:ascii="Times New Roman" w:eastAsia="Calibri" w:hAnsi="Times New Roman"/>
          <w:sz w:val="24"/>
          <w:szCs w:val="24"/>
        </w:rPr>
        <w:t>pri čemu se dokazom smatraju i neovjerene preslike ili ispisi provedenih naloga za plaćanje, uključujući i onih izdanih u elektroničkom obliku</w:t>
      </w:r>
      <w:r>
        <w:rPr>
          <w:rFonts w:ascii="Times New Roman" w:eastAsia="Calibri" w:hAnsi="Times New Roman"/>
          <w:sz w:val="24"/>
          <w:szCs w:val="24"/>
        </w:rPr>
        <w:t>.</w:t>
      </w:r>
      <w:r w:rsidRPr="00BD7610">
        <w:rPr>
          <w:rFonts w:ascii="Times New Roman" w:hAnsi="Times New Roman"/>
          <w:sz w:val="24"/>
          <w:szCs w:val="24"/>
        </w:rPr>
        <w:t xml:space="preserve"> </w:t>
      </w:r>
      <w:r>
        <w:rPr>
          <w:rFonts w:ascii="Times New Roman" w:hAnsi="Times New Roman"/>
          <w:sz w:val="24"/>
          <w:szCs w:val="24"/>
        </w:rPr>
        <w:t>N</w:t>
      </w:r>
      <w:r w:rsidRPr="00BD7610">
        <w:rPr>
          <w:rFonts w:ascii="Times New Roman" w:hAnsi="Times New Roman"/>
          <w:sz w:val="24"/>
          <w:szCs w:val="24"/>
        </w:rPr>
        <w:t>eizvršenje uplate novčanog pologa smatrat će se neotklonjivim nedostatkom ponude.</w:t>
      </w:r>
    </w:p>
    <w:p w14:paraId="36D8E1BF" w14:textId="77777777" w:rsidR="00065390" w:rsidRPr="00BD7610" w:rsidRDefault="00065390" w:rsidP="001440FD">
      <w:pPr>
        <w:spacing w:before="120" w:after="0" w:line="240" w:lineRule="auto"/>
        <w:jc w:val="both"/>
        <w:rPr>
          <w:rFonts w:ascii="Times New Roman" w:hAnsi="Times New Roman"/>
          <w:sz w:val="24"/>
          <w:szCs w:val="24"/>
        </w:rPr>
      </w:pPr>
      <w:r w:rsidRPr="00BD7610">
        <w:rPr>
          <w:rFonts w:ascii="Times New Roman" w:hAnsi="Times New Roman"/>
          <w:sz w:val="24"/>
          <w:szCs w:val="24"/>
        </w:rPr>
        <w:t>Jamstvo će naručitelj koristiti u slučaju da ponuditelj odustane od svoje ponude u roku njezi</w:t>
      </w:r>
      <w:r w:rsidR="00771206" w:rsidRPr="00BD7610">
        <w:rPr>
          <w:rFonts w:ascii="Times New Roman" w:hAnsi="Times New Roman"/>
          <w:sz w:val="24"/>
          <w:szCs w:val="24"/>
        </w:rPr>
        <w:t>ne valjanosti</w:t>
      </w:r>
      <w:r w:rsidR="00E224AC">
        <w:rPr>
          <w:rFonts w:ascii="Times New Roman" w:hAnsi="Times New Roman"/>
          <w:sz w:val="24"/>
          <w:szCs w:val="24"/>
        </w:rPr>
        <w:t>,</w:t>
      </w:r>
      <w:r w:rsidRPr="00BD7610">
        <w:rPr>
          <w:rFonts w:ascii="Times New Roman" w:hAnsi="Times New Roman"/>
          <w:sz w:val="24"/>
          <w:szCs w:val="24"/>
        </w:rPr>
        <w:t xml:space="preserve"> dostavi neistinite </w:t>
      </w:r>
      <w:r w:rsidR="00983463" w:rsidRPr="00BD7610">
        <w:rPr>
          <w:rFonts w:ascii="Times New Roman" w:hAnsi="Times New Roman"/>
          <w:sz w:val="24"/>
          <w:szCs w:val="24"/>
        </w:rPr>
        <w:t xml:space="preserve">podatke </w:t>
      </w:r>
      <w:r w:rsidRPr="00BD7610">
        <w:rPr>
          <w:rFonts w:ascii="Times New Roman" w:hAnsi="Times New Roman"/>
          <w:sz w:val="24"/>
          <w:szCs w:val="24"/>
        </w:rPr>
        <w:t xml:space="preserve">ili </w:t>
      </w:r>
      <w:r w:rsidR="00983463" w:rsidRPr="00BD7610">
        <w:rPr>
          <w:rFonts w:ascii="Times New Roman" w:hAnsi="Times New Roman"/>
          <w:sz w:val="24"/>
          <w:szCs w:val="24"/>
        </w:rPr>
        <w:t xml:space="preserve">ne dostavi </w:t>
      </w:r>
      <w:r w:rsidRPr="00BD7610">
        <w:rPr>
          <w:rFonts w:ascii="Times New Roman" w:hAnsi="Times New Roman"/>
          <w:sz w:val="24"/>
          <w:szCs w:val="24"/>
        </w:rPr>
        <w:t xml:space="preserve">izvornike </w:t>
      </w:r>
      <w:r w:rsidR="00983463" w:rsidRPr="00BD7610">
        <w:rPr>
          <w:rFonts w:ascii="Times New Roman" w:hAnsi="Times New Roman"/>
          <w:sz w:val="24"/>
          <w:szCs w:val="24"/>
        </w:rPr>
        <w:t>ili ovjerene preslike</w:t>
      </w:r>
      <w:r w:rsidR="00E224AC">
        <w:rPr>
          <w:rFonts w:ascii="Times New Roman" w:hAnsi="Times New Roman"/>
          <w:sz w:val="24"/>
          <w:szCs w:val="24"/>
        </w:rPr>
        <w:t>, ne prihvati ispravak računske pogreške</w:t>
      </w:r>
      <w:r w:rsidR="00983463" w:rsidRPr="00BD7610">
        <w:rPr>
          <w:rFonts w:ascii="Times New Roman" w:hAnsi="Times New Roman"/>
          <w:sz w:val="24"/>
          <w:szCs w:val="24"/>
        </w:rPr>
        <w:t xml:space="preserve"> </w:t>
      </w:r>
      <w:r w:rsidR="0030247C">
        <w:rPr>
          <w:rFonts w:ascii="Times New Roman" w:hAnsi="Times New Roman"/>
          <w:sz w:val="24"/>
          <w:szCs w:val="24"/>
        </w:rPr>
        <w:t xml:space="preserve">te </w:t>
      </w:r>
      <w:r w:rsidR="00983463" w:rsidRPr="00BD7610">
        <w:rPr>
          <w:rFonts w:ascii="Times New Roman" w:hAnsi="Times New Roman"/>
          <w:sz w:val="24"/>
          <w:szCs w:val="24"/>
        </w:rPr>
        <w:t>ukoliko odbije potpisati ugovor</w:t>
      </w:r>
      <w:r w:rsidRPr="00BD7610">
        <w:rPr>
          <w:rFonts w:ascii="Times New Roman" w:hAnsi="Times New Roman"/>
          <w:sz w:val="24"/>
          <w:szCs w:val="24"/>
        </w:rPr>
        <w:t>.</w:t>
      </w:r>
    </w:p>
    <w:p w14:paraId="39591F26" w14:textId="77777777" w:rsidR="00065390" w:rsidRDefault="00065390" w:rsidP="001440FD">
      <w:pPr>
        <w:spacing w:before="120" w:after="0" w:line="240" w:lineRule="auto"/>
        <w:jc w:val="both"/>
        <w:rPr>
          <w:rFonts w:ascii="Times New Roman" w:hAnsi="Times New Roman"/>
          <w:sz w:val="24"/>
          <w:szCs w:val="24"/>
        </w:rPr>
      </w:pPr>
      <w:r w:rsidRPr="00BD7610">
        <w:rPr>
          <w:rFonts w:ascii="Times New Roman" w:hAnsi="Times New Roman"/>
          <w:sz w:val="24"/>
          <w:szCs w:val="24"/>
        </w:rPr>
        <w:t>Neiskorišteno jamstvo naručitelj vraća na žiro račun ponudi</w:t>
      </w:r>
      <w:r w:rsidR="00983463" w:rsidRPr="00BD7610">
        <w:rPr>
          <w:rFonts w:ascii="Times New Roman" w:hAnsi="Times New Roman"/>
          <w:sz w:val="24"/>
          <w:szCs w:val="24"/>
        </w:rPr>
        <w:t xml:space="preserve">telja </w:t>
      </w:r>
      <w:r w:rsidR="00E76A55">
        <w:rPr>
          <w:rFonts w:ascii="Times New Roman" w:hAnsi="Times New Roman"/>
          <w:sz w:val="24"/>
          <w:szCs w:val="24"/>
        </w:rPr>
        <w:t xml:space="preserve">po završetku postupka </w:t>
      </w:r>
      <w:r w:rsidR="00F87F7B">
        <w:rPr>
          <w:rFonts w:ascii="Times New Roman" w:hAnsi="Times New Roman"/>
          <w:sz w:val="24"/>
          <w:szCs w:val="24"/>
        </w:rPr>
        <w:t>jednostavne</w:t>
      </w:r>
      <w:r w:rsidR="00E76A55">
        <w:rPr>
          <w:rFonts w:ascii="Times New Roman" w:hAnsi="Times New Roman"/>
          <w:sz w:val="24"/>
          <w:szCs w:val="24"/>
        </w:rPr>
        <w:t xml:space="preserve"> nabave</w:t>
      </w:r>
      <w:r w:rsidR="00EC4931">
        <w:rPr>
          <w:rFonts w:ascii="Times New Roman" w:hAnsi="Times New Roman"/>
          <w:sz w:val="24"/>
          <w:szCs w:val="24"/>
        </w:rPr>
        <w:t>, a odabranom ponuditelju nakon potpisivanja ugovora</w:t>
      </w:r>
      <w:r w:rsidR="00DA0A26" w:rsidRPr="00BD7610">
        <w:rPr>
          <w:rFonts w:ascii="Times New Roman" w:hAnsi="Times New Roman"/>
          <w:sz w:val="24"/>
          <w:szCs w:val="24"/>
        </w:rPr>
        <w:t xml:space="preserve">. </w:t>
      </w:r>
    </w:p>
    <w:p w14:paraId="332484F1" w14:textId="2F540E7D" w:rsidR="00F03EF8" w:rsidRPr="00E85F9C" w:rsidRDefault="00F03EF8" w:rsidP="00562FA3">
      <w:pPr>
        <w:pStyle w:val="Odlomakpopisa"/>
        <w:numPr>
          <w:ilvl w:val="2"/>
          <w:numId w:val="4"/>
        </w:numPr>
        <w:spacing w:before="120" w:after="0"/>
        <w:rPr>
          <w:rFonts w:ascii="Times New Roman" w:hAnsi="Times New Roman"/>
          <w:b/>
          <w:sz w:val="24"/>
          <w:szCs w:val="24"/>
        </w:rPr>
      </w:pPr>
      <w:r w:rsidRPr="00E85F9C">
        <w:rPr>
          <w:rFonts w:ascii="Times New Roman" w:hAnsi="Times New Roman"/>
          <w:b/>
          <w:sz w:val="24"/>
          <w:szCs w:val="24"/>
        </w:rPr>
        <w:t xml:space="preserve">Jamstvo za </w:t>
      </w:r>
      <w:r>
        <w:rPr>
          <w:rFonts w:ascii="Times New Roman" w:hAnsi="Times New Roman"/>
          <w:b/>
          <w:sz w:val="24"/>
          <w:szCs w:val="24"/>
        </w:rPr>
        <w:t>uredno ispunjenje ugovora</w:t>
      </w:r>
    </w:p>
    <w:p w14:paraId="270D4BF9" w14:textId="1A0BA601" w:rsidR="00F03EF8" w:rsidRPr="00611ECD" w:rsidRDefault="00F03EF8" w:rsidP="00F03EF8">
      <w:pPr>
        <w:spacing w:before="120" w:after="0" w:line="240" w:lineRule="auto"/>
        <w:jc w:val="both"/>
        <w:rPr>
          <w:rFonts w:ascii="Times New Roman" w:hAnsi="Times New Roman"/>
          <w:sz w:val="24"/>
          <w:szCs w:val="24"/>
        </w:rPr>
      </w:pPr>
      <w:r w:rsidRPr="00611ECD">
        <w:rPr>
          <w:rFonts w:ascii="Times New Roman" w:hAnsi="Times New Roman"/>
          <w:sz w:val="24"/>
          <w:szCs w:val="24"/>
        </w:rPr>
        <w:t xml:space="preserve">Odabrani ponuditelj je obvezan </w:t>
      </w:r>
      <w:r>
        <w:rPr>
          <w:rFonts w:ascii="Times New Roman" w:hAnsi="Times New Roman"/>
          <w:sz w:val="24"/>
          <w:szCs w:val="24"/>
        </w:rPr>
        <w:t xml:space="preserve">u roku od 10 dana od dana </w:t>
      </w:r>
      <w:r w:rsidRPr="00611ECD">
        <w:rPr>
          <w:rFonts w:ascii="Times New Roman" w:hAnsi="Times New Roman"/>
          <w:sz w:val="24"/>
          <w:szCs w:val="24"/>
        </w:rPr>
        <w:t xml:space="preserve">sklapanja ugovora dostaviti jamstvo za uredno ispunjenje ugovora u obliku </w:t>
      </w:r>
      <w:proofErr w:type="spellStart"/>
      <w:r w:rsidRPr="00611ECD">
        <w:rPr>
          <w:rFonts w:ascii="Times New Roman" w:hAnsi="Times New Roman"/>
          <w:sz w:val="24"/>
          <w:szCs w:val="24"/>
        </w:rPr>
        <w:t>solemnizirane</w:t>
      </w:r>
      <w:proofErr w:type="spellEnd"/>
      <w:r w:rsidRPr="00611ECD">
        <w:rPr>
          <w:rFonts w:ascii="Times New Roman" w:hAnsi="Times New Roman"/>
          <w:sz w:val="24"/>
          <w:szCs w:val="24"/>
        </w:rPr>
        <w:t xml:space="preserve"> zadužnice ili bjanko zadužnice ovjerene kod javnog bilježnika, sukladno propisima o ovrsi na iznos od 10% vrijednosti ugovora bez PDV-a.</w:t>
      </w:r>
    </w:p>
    <w:p w14:paraId="4428604E" w14:textId="77777777" w:rsidR="00F03EF8" w:rsidRPr="00611ECD" w:rsidRDefault="00F03EF8" w:rsidP="00F03EF8">
      <w:pPr>
        <w:spacing w:before="120" w:after="0" w:line="240" w:lineRule="auto"/>
        <w:jc w:val="both"/>
        <w:rPr>
          <w:rFonts w:ascii="Times New Roman" w:hAnsi="Times New Roman"/>
          <w:sz w:val="24"/>
          <w:szCs w:val="24"/>
        </w:rPr>
      </w:pPr>
      <w:r w:rsidRPr="00611ECD">
        <w:rPr>
          <w:rFonts w:ascii="Times New Roman" w:hAnsi="Times New Roman"/>
          <w:sz w:val="24"/>
          <w:szCs w:val="24"/>
        </w:rPr>
        <w:t>Jamstvo za uredno ispunjenje ugovora naplatit će se u slučaju povrede ugovorenih obveza.</w:t>
      </w:r>
    </w:p>
    <w:p w14:paraId="0336B956" w14:textId="4BEC340D" w:rsidR="00F03EF8" w:rsidRDefault="00F03EF8" w:rsidP="001440FD">
      <w:pPr>
        <w:spacing w:before="120" w:after="0" w:line="240" w:lineRule="auto"/>
        <w:jc w:val="both"/>
        <w:rPr>
          <w:rFonts w:ascii="Times New Roman" w:hAnsi="Times New Roman"/>
          <w:sz w:val="24"/>
          <w:szCs w:val="24"/>
        </w:rPr>
      </w:pPr>
      <w:r w:rsidRPr="0016562E">
        <w:rPr>
          <w:rFonts w:ascii="Times New Roman" w:hAnsi="Times New Roman"/>
          <w:sz w:val="24"/>
          <w:szCs w:val="24"/>
        </w:rPr>
        <w:t xml:space="preserve">Ako jamstvo za uredno ispunjenje ugovora ne bude naplaćeno, Naručitelj će ga vratiti odabranom ponuditelju </w:t>
      </w:r>
      <w:r>
        <w:rPr>
          <w:rFonts w:ascii="Times New Roman" w:hAnsi="Times New Roman"/>
          <w:sz w:val="24"/>
          <w:szCs w:val="24"/>
        </w:rPr>
        <w:t>nakon uredno izvršene usluge.</w:t>
      </w:r>
    </w:p>
    <w:p w14:paraId="2B0CC893" w14:textId="77777777" w:rsidR="00BF0DBA" w:rsidRPr="00A70775" w:rsidRDefault="00BF0DBA" w:rsidP="00562FA3">
      <w:pPr>
        <w:pStyle w:val="Naslov2"/>
        <w:numPr>
          <w:ilvl w:val="1"/>
          <w:numId w:val="4"/>
        </w:numPr>
        <w:spacing w:before="120" w:line="240" w:lineRule="auto"/>
      </w:pPr>
      <w:bookmarkStart w:id="154" w:name="_Toc479853424"/>
      <w:bookmarkStart w:id="155" w:name="_Toc141346040"/>
      <w:bookmarkStart w:id="156" w:name="_Toc324147799"/>
      <w:bookmarkStart w:id="157" w:name="_Toc324148082"/>
      <w:bookmarkStart w:id="158" w:name="_Toc324150021"/>
      <w:r w:rsidRPr="00A70775">
        <w:t>Izmjena, dopuna i povlačenje ponude</w:t>
      </w:r>
      <w:bookmarkEnd w:id="154"/>
      <w:bookmarkEnd w:id="155"/>
    </w:p>
    <w:p w14:paraId="24778C17" w14:textId="77777777" w:rsidR="00BF0DBA" w:rsidRPr="00A70775" w:rsidRDefault="00BF0DBA" w:rsidP="00593DA0">
      <w:pPr>
        <w:spacing w:before="120" w:after="0" w:line="240" w:lineRule="auto"/>
        <w:jc w:val="both"/>
        <w:rPr>
          <w:rFonts w:ascii="Times New Roman" w:hAnsi="Times New Roman"/>
          <w:sz w:val="24"/>
          <w:szCs w:val="24"/>
        </w:rPr>
      </w:pPr>
      <w:r w:rsidRPr="00A70775">
        <w:rPr>
          <w:rFonts w:ascii="Times New Roman" w:hAnsi="Times New Roman"/>
          <w:sz w:val="24"/>
          <w:szCs w:val="24"/>
        </w:rPr>
        <w:t>U roku za dostavu ponude ponuditelj može izmijeniti svoju ponudu, nadopuniti je ili od nje odustati.</w:t>
      </w:r>
    </w:p>
    <w:p w14:paraId="19461C49" w14:textId="77777777" w:rsidR="00BF0DBA" w:rsidRPr="00A70775" w:rsidRDefault="00BF0DBA" w:rsidP="00593DA0">
      <w:pPr>
        <w:spacing w:before="120" w:after="0" w:line="240" w:lineRule="auto"/>
        <w:jc w:val="both"/>
        <w:rPr>
          <w:rFonts w:ascii="Times New Roman" w:hAnsi="Times New Roman"/>
          <w:sz w:val="24"/>
          <w:szCs w:val="24"/>
        </w:rPr>
      </w:pPr>
      <w:r w:rsidRPr="00A70775">
        <w:rPr>
          <w:rFonts w:ascii="Times New Roman" w:hAnsi="Times New Roman"/>
          <w:sz w:val="24"/>
          <w:szCs w:val="24"/>
        </w:rPr>
        <w:t>Izmjena i/ili dopuna ponude dostavlja se na isti način kao i osnovna ponuda s obveznom naznakom da se radi o izmjeni i/ili dopuni ponude.</w:t>
      </w:r>
    </w:p>
    <w:p w14:paraId="31B7CC66" w14:textId="77777777" w:rsidR="00BF0DBA" w:rsidRDefault="00BF0DBA" w:rsidP="00593DA0">
      <w:pPr>
        <w:spacing w:before="120" w:after="0" w:line="240" w:lineRule="auto"/>
        <w:jc w:val="both"/>
        <w:rPr>
          <w:rFonts w:ascii="Times New Roman" w:hAnsi="Times New Roman"/>
          <w:sz w:val="24"/>
          <w:szCs w:val="24"/>
        </w:rPr>
      </w:pPr>
      <w:r w:rsidRPr="00A70775">
        <w:rPr>
          <w:rFonts w:ascii="Times New Roman" w:hAnsi="Times New Roman"/>
          <w:sz w:val="24"/>
          <w:szCs w:val="24"/>
        </w:rPr>
        <w:t>Ponuditelj može do isteka roka za dostavu ponude pisanom izjavom odustati od svoje ponude. U tom slučaju ponuditelj može istovremeno zahtijevati povrat svoje neotvorene ponude. Ponuda se ne smije mijenjati ili povući nakon isteka roka za dostavu ponuda.</w:t>
      </w:r>
    </w:p>
    <w:p w14:paraId="73294183" w14:textId="77777777" w:rsidR="00DA0A26" w:rsidRPr="00BD7610" w:rsidRDefault="004E5452" w:rsidP="00562FA3">
      <w:pPr>
        <w:pStyle w:val="Naslov2"/>
        <w:numPr>
          <w:ilvl w:val="1"/>
          <w:numId w:val="4"/>
        </w:numPr>
        <w:tabs>
          <w:tab w:val="left" w:pos="0"/>
        </w:tabs>
        <w:spacing w:before="120" w:line="240" w:lineRule="auto"/>
        <w:rPr>
          <w:szCs w:val="24"/>
        </w:rPr>
      </w:pPr>
      <w:bookmarkStart w:id="159" w:name="_Toc324147800"/>
      <w:bookmarkStart w:id="160" w:name="_Toc324148083"/>
      <w:bookmarkStart w:id="161" w:name="_Toc324150022"/>
      <w:bookmarkStart w:id="162" w:name="_Toc141346041"/>
      <w:bookmarkEnd w:id="156"/>
      <w:bookmarkEnd w:id="157"/>
      <w:bookmarkEnd w:id="158"/>
      <w:r w:rsidRPr="00BD7610">
        <w:rPr>
          <w:szCs w:val="24"/>
        </w:rPr>
        <w:t>Datum, vrijeme i mjesto dostave i otvaranja ponuda</w:t>
      </w:r>
      <w:bookmarkEnd w:id="159"/>
      <w:bookmarkEnd w:id="160"/>
      <w:bookmarkEnd w:id="161"/>
      <w:bookmarkEnd w:id="162"/>
    </w:p>
    <w:p w14:paraId="10C34457" w14:textId="063E6B40" w:rsidR="000C5A3B" w:rsidRPr="00DD32F8" w:rsidRDefault="00C11268" w:rsidP="001440FD">
      <w:pPr>
        <w:tabs>
          <w:tab w:val="left" w:pos="0"/>
        </w:tabs>
        <w:spacing w:before="120" w:after="0" w:line="240" w:lineRule="auto"/>
        <w:jc w:val="both"/>
        <w:rPr>
          <w:rFonts w:ascii="Times New Roman" w:hAnsi="Times New Roman"/>
          <w:b/>
          <w:sz w:val="24"/>
          <w:szCs w:val="24"/>
        </w:rPr>
      </w:pPr>
      <w:r w:rsidRPr="00C210C1">
        <w:rPr>
          <w:rFonts w:ascii="Times New Roman" w:hAnsi="Times New Roman"/>
          <w:sz w:val="24"/>
          <w:szCs w:val="24"/>
        </w:rPr>
        <w:t>Rok za dostavu ponuda je</w:t>
      </w:r>
      <w:r w:rsidR="004E265B" w:rsidRPr="00C210C1">
        <w:rPr>
          <w:rFonts w:ascii="Times New Roman" w:hAnsi="Times New Roman"/>
          <w:sz w:val="24"/>
          <w:szCs w:val="24"/>
        </w:rPr>
        <w:t xml:space="preserve"> </w:t>
      </w:r>
      <w:r w:rsidR="00C210C1" w:rsidRPr="00C210C1">
        <w:rPr>
          <w:rFonts w:ascii="Times New Roman" w:hAnsi="Times New Roman"/>
          <w:b/>
          <w:bCs/>
          <w:sz w:val="24"/>
          <w:szCs w:val="24"/>
        </w:rPr>
        <w:t>01</w:t>
      </w:r>
      <w:r w:rsidR="004E36EC" w:rsidRPr="00C210C1">
        <w:rPr>
          <w:rFonts w:ascii="Times New Roman" w:hAnsi="Times New Roman"/>
          <w:b/>
          <w:bCs/>
          <w:sz w:val="24"/>
          <w:szCs w:val="24"/>
        </w:rPr>
        <w:t>.</w:t>
      </w:r>
      <w:r w:rsidR="004E36EC" w:rsidRPr="00C210C1">
        <w:rPr>
          <w:rFonts w:ascii="Times New Roman" w:hAnsi="Times New Roman"/>
          <w:b/>
          <w:sz w:val="24"/>
          <w:szCs w:val="24"/>
        </w:rPr>
        <w:t xml:space="preserve"> </w:t>
      </w:r>
      <w:r w:rsidR="00C210C1" w:rsidRPr="00C210C1">
        <w:rPr>
          <w:rFonts w:ascii="Times New Roman" w:hAnsi="Times New Roman"/>
          <w:b/>
          <w:sz w:val="24"/>
          <w:szCs w:val="24"/>
        </w:rPr>
        <w:t>kolovoza</w:t>
      </w:r>
      <w:r w:rsidR="00B040C1" w:rsidRPr="00C210C1">
        <w:rPr>
          <w:rFonts w:ascii="Times New Roman" w:hAnsi="Times New Roman"/>
          <w:b/>
          <w:sz w:val="24"/>
          <w:szCs w:val="24"/>
        </w:rPr>
        <w:t xml:space="preserve"> </w:t>
      </w:r>
      <w:r w:rsidR="00E76A55" w:rsidRPr="00C210C1">
        <w:rPr>
          <w:rFonts w:ascii="Times New Roman" w:hAnsi="Times New Roman"/>
          <w:b/>
          <w:sz w:val="24"/>
          <w:szCs w:val="24"/>
        </w:rPr>
        <w:t>20</w:t>
      </w:r>
      <w:r w:rsidR="00593DA0" w:rsidRPr="00C210C1">
        <w:rPr>
          <w:rFonts w:ascii="Times New Roman" w:hAnsi="Times New Roman"/>
          <w:b/>
          <w:sz w:val="24"/>
          <w:szCs w:val="24"/>
        </w:rPr>
        <w:t>2</w:t>
      </w:r>
      <w:r w:rsidR="005F5FB7" w:rsidRPr="00C210C1">
        <w:rPr>
          <w:rFonts w:ascii="Times New Roman" w:hAnsi="Times New Roman"/>
          <w:b/>
          <w:sz w:val="24"/>
          <w:szCs w:val="24"/>
        </w:rPr>
        <w:t>3</w:t>
      </w:r>
      <w:r w:rsidR="00176A29" w:rsidRPr="00C210C1">
        <w:rPr>
          <w:rFonts w:ascii="Times New Roman" w:hAnsi="Times New Roman"/>
          <w:b/>
          <w:sz w:val="24"/>
          <w:szCs w:val="24"/>
        </w:rPr>
        <w:t>.</w:t>
      </w:r>
      <w:r w:rsidR="00F654B9" w:rsidRPr="00C210C1">
        <w:rPr>
          <w:rFonts w:ascii="Times New Roman" w:hAnsi="Times New Roman"/>
          <w:b/>
          <w:sz w:val="24"/>
          <w:szCs w:val="24"/>
        </w:rPr>
        <w:t xml:space="preserve"> </w:t>
      </w:r>
      <w:r w:rsidR="00176A29" w:rsidRPr="00C210C1">
        <w:rPr>
          <w:rFonts w:ascii="Times New Roman" w:hAnsi="Times New Roman"/>
          <w:b/>
          <w:sz w:val="24"/>
          <w:szCs w:val="24"/>
        </w:rPr>
        <w:t xml:space="preserve">godine </w:t>
      </w:r>
      <w:r w:rsidR="0068335C" w:rsidRPr="00C210C1">
        <w:rPr>
          <w:rFonts w:ascii="Times New Roman" w:hAnsi="Times New Roman"/>
          <w:b/>
          <w:sz w:val="24"/>
          <w:szCs w:val="24"/>
        </w:rPr>
        <w:t xml:space="preserve">do </w:t>
      </w:r>
      <w:r w:rsidR="00F03EF8" w:rsidRPr="00C210C1">
        <w:rPr>
          <w:rFonts w:ascii="Times New Roman" w:hAnsi="Times New Roman"/>
          <w:b/>
          <w:sz w:val="24"/>
          <w:szCs w:val="24"/>
        </w:rPr>
        <w:t>10</w:t>
      </w:r>
      <w:r w:rsidR="000C5A3B" w:rsidRPr="00C210C1">
        <w:rPr>
          <w:rFonts w:ascii="Times New Roman" w:hAnsi="Times New Roman"/>
          <w:b/>
          <w:sz w:val="24"/>
          <w:szCs w:val="24"/>
        </w:rPr>
        <w:t>:00 sati.</w:t>
      </w:r>
    </w:p>
    <w:p w14:paraId="2E2179ED" w14:textId="3206AC6B" w:rsidR="00E034FA" w:rsidRDefault="000C5A3B" w:rsidP="001440FD">
      <w:pPr>
        <w:tabs>
          <w:tab w:val="left" w:pos="0"/>
        </w:tabs>
        <w:spacing w:after="0" w:line="240" w:lineRule="auto"/>
        <w:jc w:val="both"/>
        <w:rPr>
          <w:rFonts w:ascii="Times New Roman" w:hAnsi="Times New Roman"/>
          <w:b/>
          <w:sz w:val="24"/>
          <w:szCs w:val="24"/>
        </w:rPr>
      </w:pPr>
      <w:r w:rsidRPr="00DD32F8">
        <w:rPr>
          <w:rFonts w:ascii="Times New Roman" w:hAnsi="Times New Roman"/>
          <w:sz w:val="24"/>
          <w:szCs w:val="24"/>
        </w:rPr>
        <w:t xml:space="preserve">Ponude se dostavljaju na adresu: </w:t>
      </w:r>
      <w:r w:rsidR="00DA0A26" w:rsidRPr="00DD32F8">
        <w:rPr>
          <w:rFonts w:ascii="Times New Roman" w:hAnsi="Times New Roman"/>
          <w:sz w:val="24"/>
          <w:szCs w:val="24"/>
        </w:rPr>
        <w:t>Varaždinska županija, Franjevački trg 7</w:t>
      </w:r>
      <w:r w:rsidRPr="00DD32F8">
        <w:rPr>
          <w:rFonts w:ascii="Times New Roman" w:hAnsi="Times New Roman"/>
          <w:sz w:val="24"/>
          <w:szCs w:val="24"/>
        </w:rPr>
        <w:t xml:space="preserve">, 42000 Varaždin, </w:t>
      </w:r>
      <w:r w:rsidR="00DA0A26" w:rsidRPr="00DD32F8">
        <w:rPr>
          <w:rFonts w:ascii="Times New Roman" w:hAnsi="Times New Roman"/>
          <w:sz w:val="24"/>
          <w:szCs w:val="24"/>
        </w:rPr>
        <w:t xml:space="preserve">a </w:t>
      </w:r>
      <w:r w:rsidR="00DA0A26" w:rsidRPr="00C210C1">
        <w:rPr>
          <w:rFonts w:ascii="Times New Roman" w:hAnsi="Times New Roman"/>
          <w:sz w:val="24"/>
          <w:szCs w:val="24"/>
        </w:rPr>
        <w:t>neposredno se mogu predati u županijsku pisarnicu</w:t>
      </w:r>
      <w:r w:rsidRPr="00C210C1">
        <w:rPr>
          <w:rFonts w:ascii="Times New Roman" w:hAnsi="Times New Roman"/>
          <w:sz w:val="24"/>
          <w:szCs w:val="24"/>
        </w:rPr>
        <w:t xml:space="preserve">, </w:t>
      </w:r>
      <w:r w:rsidRPr="00C210C1">
        <w:rPr>
          <w:rFonts w:ascii="Times New Roman" w:hAnsi="Times New Roman"/>
          <w:b/>
          <w:sz w:val="24"/>
          <w:szCs w:val="24"/>
        </w:rPr>
        <w:t xml:space="preserve">do </w:t>
      </w:r>
      <w:r w:rsidR="00C210C1" w:rsidRPr="00C210C1">
        <w:rPr>
          <w:rFonts w:ascii="Times New Roman" w:hAnsi="Times New Roman"/>
          <w:b/>
          <w:sz w:val="24"/>
          <w:szCs w:val="24"/>
        </w:rPr>
        <w:t>01</w:t>
      </w:r>
      <w:r w:rsidR="005570B3" w:rsidRPr="00C210C1">
        <w:rPr>
          <w:rFonts w:ascii="Times New Roman" w:hAnsi="Times New Roman"/>
          <w:b/>
          <w:sz w:val="24"/>
          <w:szCs w:val="24"/>
        </w:rPr>
        <w:t xml:space="preserve">. </w:t>
      </w:r>
      <w:r w:rsidR="00C210C1" w:rsidRPr="00C210C1">
        <w:rPr>
          <w:rFonts w:ascii="Times New Roman" w:hAnsi="Times New Roman"/>
          <w:b/>
          <w:sz w:val="24"/>
          <w:szCs w:val="24"/>
        </w:rPr>
        <w:t>kolovoza</w:t>
      </w:r>
      <w:r w:rsidR="006668E7" w:rsidRPr="00C210C1">
        <w:rPr>
          <w:rFonts w:ascii="Times New Roman" w:hAnsi="Times New Roman"/>
          <w:b/>
          <w:sz w:val="24"/>
          <w:szCs w:val="24"/>
        </w:rPr>
        <w:t xml:space="preserve"> 202</w:t>
      </w:r>
      <w:r w:rsidR="00A3731F" w:rsidRPr="00C210C1">
        <w:rPr>
          <w:rFonts w:ascii="Times New Roman" w:hAnsi="Times New Roman"/>
          <w:b/>
          <w:sz w:val="24"/>
          <w:szCs w:val="24"/>
        </w:rPr>
        <w:t>3</w:t>
      </w:r>
      <w:r w:rsidR="006668E7" w:rsidRPr="00C210C1">
        <w:rPr>
          <w:rFonts w:ascii="Times New Roman" w:hAnsi="Times New Roman"/>
          <w:b/>
          <w:sz w:val="24"/>
          <w:szCs w:val="24"/>
        </w:rPr>
        <w:t xml:space="preserve">. godine do </w:t>
      </w:r>
      <w:r w:rsidR="00F03EF8" w:rsidRPr="00C210C1">
        <w:rPr>
          <w:rFonts w:ascii="Times New Roman" w:hAnsi="Times New Roman"/>
          <w:b/>
          <w:sz w:val="24"/>
          <w:szCs w:val="24"/>
        </w:rPr>
        <w:t>10</w:t>
      </w:r>
      <w:r w:rsidR="006668E7" w:rsidRPr="00C210C1">
        <w:rPr>
          <w:rFonts w:ascii="Times New Roman" w:hAnsi="Times New Roman"/>
          <w:b/>
          <w:sz w:val="24"/>
          <w:szCs w:val="24"/>
        </w:rPr>
        <w:t xml:space="preserve">:00 </w:t>
      </w:r>
      <w:r w:rsidR="009F5A28" w:rsidRPr="00C210C1">
        <w:rPr>
          <w:rFonts w:ascii="Times New Roman" w:hAnsi="Times New Roman"/>
          <w:b/>
          <w:sz w:val="24"/>
          <w:szCs w:val="24"/>
        </w:rPr>
        <w:t>sati.</w:t>
      </w:r>
      <w:r w:rsidR="003A220F">
        <w:rPr>
          <w:rFonts w:ascii="Times New Roman" w:hAnsi="Times New Roman"/>
          <w:b/>
          <w:sz w:val="24"/>
          <w:szCs w:val="24"/>
        </w:rPr>
        <w:t xml:space="preserve"> </w:t>
      </w:r>
    </w:p>
    <w:p w14:paraId="554F350A" w14:textId="77777777" w:rsidR="000C5A3B" w:rsidRDefault="00675DBE" w:rsidP="00593DA0">
      <w:pPr>
        <w:tabs>
          <w:tab w:val="left" w:pos="0"/>
        </w:tabs>
        <w:spacing w:before="120" w:after="0" w:line="240" w:lineRule="auto"/>
        <w:jc w:val="both"/>
        <w:rPr>
          <w:rFonts w:ascii="Times New Roman" w:hAnsi="Times New Roman"/>
          <w:b/>
          <w:sz w:val="24"/>
          <w:szCs w:val="24"/>
        </w:rPr>
      </w:pPr>
      <w:r w:rsidRPr="00675DBE">
        <w:rPr>
          <w:rFonts w:ascii="Times New Roman" w:hAnsi="Times New Roman"/>
          <w:b/>
          <w:sz w:val="24"/>
          <w:szCs w:val="24"/>
        </w:rPr>
        <w:t>Otvaranje ponuda nije javno</w:t>
      </w:r>
      <w:r w:rsidR="00DA0A26" w:rsidRPr="00675DBE">
        <w:rPr>
          <w:rFonts w:ascii="Times New Roman" w:hAnsi="Times New Roman"/>
          <w:b/>
          <w:sz w:val="24"/>
          <w:szCs w:val="24"/>
        </w:rPr>
        <w:t>.</w:t>
      </w:r>
    </w:p>
    <w:p w14:paraId="5AB2A676" w14:textId="77777777" w:rsidR="004043E2" w:rsidRPr="0059018A" w:rsidRDefault="004043E2" w:rsidP="00562FA3">
      <w:pPr>
        <w:pStyle w:val="Naslov2"/>
        <w:numPr>
          <w:ilvl w:val="1"/>
          <w:numId w:val="4"/>
        </w:numPr>
      </w:pPr>
      <w:bookmarkStart w:id="163" w:name="_Toc477507973"/>
      <w:bookmarkStart w:id="164" w:name="_Toc63343046"/>
      <w:bookmarkStart w:id="165" w:name="_Toc141346042"/>
      <w:r>
        <w:t>Izuzetno niska ponuda</w:t>
      </w:r>
      <w:bookmarkEnd w:id="163"/>
      <w:bookmarkEnd w:id="164"/>
      <w:bookmarkEnd w:id="165"/>
    </w:p>
    <w:p w14:paraId="12A8D0F1" w14:textId="3ABDC526" w:rsidR="004043E2" w:rsidRDefault="004043E2" w:rsidP="00250480">
      <w:pPr>
        <w:spacing w:before="120" w:after="0" w:line="240" w:lineRule="auto"/>
        <w:jc w:val="both"/>
        <w:rPr>
          <w:rFonts w:ascii="Times New Roman" w:hAnsi="Times New Roman"/>
          <w:sz w:val="24"/>
          <w:szCs w:val="24"/>
        </w:rPr>
      </w:pPr>
      <w:r w:rsidRPr="0059018A">
        <w:rPr>
          <w:rFonts w:ascii="Times New Roman" w:hAnsi="Times New Roman"/>
          <w:sz w:val="24"/>
          <w:szCs w:val="24"/>
        </w:rPr>
        <w:t xml:space="preserve">Ako je u ponudi iskazana </w:t>
      </w:r>
      <w:r>
        <w:rPr>
          <w:rFonts w:ascii="Times New Roman" w:hAnsi="Times New Roman"/>
          <w:sz w:val="24"/>
          <w:szCs w:val="24"/>
        </w:rPr>
        <w:t>izuzetno</w:t>
      </w:r>
      <w:r w:rsidRPr="0059018A">
        <w:rPr>
          <w:rFonts w:ascii="Times New Roman" w:hAnsi="Times New Roman"/>
          <w:sz w:val="24"/>
          <w:szCs w:val="24"/>
        </w:rPr>
        <w:t xml:space="preserve"> niska cijena ponude ili pojedine jedinične cijene što dovodi u sumnju mogućnosti </w:t>
      </w:r>
      <w:r>
        <w:rPr>
          <w:rFonts w:ascii="Times New Roman" w:hAnsi="Times New Roman"/>
          <w:sz w:val="24"/>
          <w:szCs w:val="24"/>
        </w:rPr>
        <w:t>izvršenja</w:t>
      </w:r>
      <w:r w:rsidRPr="0059018A">
        <w:rPr>
          <w:rFonts w:ascii="Times New Roman" w:hAnsi="Times New Roman"/>
          <w:sz w:val="24"/>
          <w:szCs w:val="24"/>
        </w:rPr>
        <w:t xml:space="preserve"> predmeta nabave, naručitelj može odbiti takvu ponudu. Prije </w:t>
      </w:r>
      <w:r w:rsidRPr="0059018A">
        <w:rPr>
          <w:rFonts w:ascii="Times New Roman" w:hAnsi="Times New Roman"/>
          <w:sz w:val="24"/>
          <w:szCs w:val="24"/>
        </w:rPr>
        <w:lastRenderedPageBreak/>
        <w:t>odbijanja ili prihvaćanja takve ponude naručitelj će pisanim putem zatražiti objašnjenje s podacima o sastavnim elementima ponude koje smatra bitnima za izvršenje ugovora.</w:t>
      </w:r>
    </w:p>
    <w:p w14:paraId="71645962" w14:textId="77777777" w:rsidR="004043E2" w:rsidRPr="0059018A" w:rsidRDefault="004043E2" w:rsidP="00562FA3">
      <w:pPr>
        <w:pStyle w:val="Naslov2"/>
        <w:numPr>
          <w:ilvl w:val="1"/>
          <w:numId w:val="4"/>
        </w:numPr>
        <w:spacing w:before="120"/>
      </w:pPr>
      <w:bookmarkStart w:id="166" w:name="_Toc365023768"/>
      <w:bookmarkStart w:id="167" w:name="_Toc368396994"/>
      <w:bookmarkStart w:id="168" w:name="_Toc479853427"/>
      <w:bookmarkStart w:id="169" w:name="_Toc141346043"/>
      <w:r w:rsidRPr="0059018A">
        <w:t>Pojašnjenje i upotpunjavanje ponude</w:t>
      </w:r>
      <w:bookmarkEnd w:id="166"/>
      <w:bookmarkEnd w:id="167"/>
      <w:bookmarkEnd w:id="168"/>
      <w:bookmarkEnd w:id="169"/>
    </w:p>
    <w:p w14:paraId="31C5E868" w14:textId="77777777" w:rsidR="00930116" w:rsidRPr="00930116" w:rsidRDefault="00930116" w:rsidP="009F5A28">
      <w:pPr>
        <w:tabs>
          <w:tab w:val="left" w:pos="0"/>
        </w:tabs>
        <w:spacing w:before="120" w:after="0" w:line="240" w:lineRule="auto"/>
        <w:jc w:val="both"/>
        <w:rPr>
          <w:rFonts w:ascii="Times New Roman" w:hAnsi="Times New Roman"/>
          <w:sz w:val="24"/>
          <w:szCs w:val="24"/>
        </w:rPr>
      </w:pPr>
      <w:bookmarkStart w:id="170" w:name="_Toc324147802"/>
      <w:bookmarkStart w:id="171" w:name="_Toc324148085"/>
      <w:bookmarkStart w:id="172" w:name="_Toc324150024"/>
      <w:r w:rsidRPr="00930116">
        <w:rPr>
          <w:rFonts w:ascii="Times New Roman" w:hAnsi="Times New Roman"/>
          <w:sz w:val="24"/>
          <w:szCs w:val="24"/>
        </w:rPr>
        <w:t>U postupku pregleda i ocjene ponuda naručitelj može pozvati ponuditelja da pojašnjenjem ili upotpunjavanjem u vezi s traženim dokumentima uklone pogreške, nedostatke ili nejasnoće koje se mogu ukloniti ili pojasne pojedine elemente ponude u dijelu koji se odnosi na ponuđeni predmet nabave.</w:t>
      </w:r>
    </w:p>
    <w:p w14:paraId="1071B587" w14:textId="77777777" w:rsidR="00930116" w:rsidRPr="00930116" w:rsidRDefault="00930116" w:rsidP="009F5A28">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t>Ukoliko se u postupku pregleda i ocjene ponuda uoči računska pogreška, Naručitelj će istu ispraviti i pozvati ponuditelja da prihvati ispravak računske pogreške.</w:t>
      </w:r>
    </w:p>
    <w:p w14:paraId="2590DEE2" w14:textId="697F4F04" w:rsidR="00AF5291" w:rsidRPr="00930116" w:rsidRDefault="00930116" w:rsidP="009F5A28">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t>Za upotpunjavanje ponuda i prihvat ispravka računske pogreške ponuditeljima se daje primjereni rok.</w:t>
      </w:r>
    </w:p>
    <w:p w14:paraId="3E9B86C7" w14:textId="77777777" w:rsidR="00F21164" w:rsidRPr="001F61E3" w:rsidRDefault="00F21164" w:rsidP="00562FA3">
      <w:pPr>
        <w:pStyle w:val="Naslov2"/>
        <w:numPr>
          <w:ilvl w:val="1"/>
          <w:numId w:val="4"/>
        </w:numPr>
      </w:pPr>
      <w:bookmarkStart w:id="173" w:name="_Toc141346044"/>
      <w:r w:rsidRPr="001F61E3">
        <w:t>Razlozi za odbijanje ponuda</w:t>
      </w:r>
      <w:bookmarkEnd w:id="173"/>
    </w:p>
    <w:p w14:paraId="6F8E441A" w14:textId="77777777" w:rsidR="00F21164" w:rsidRPr="001F61E3" w:rsidRDefault="00F21164" w:rsidP="001B1C80">
      <w:pPr>
        <w:pStyle w:val="Tijeloteksta"/>
        <w:spacing w:before="120" w:after="0"/>
        <w:rPr>
          <w:sz w:val="24"/>
          <w:szCs w:val="24"/>
        </w:rPr>
      </w:pPr>
      <w:r w:rsidRPr="001F61E3">
        <w:rPr>
          <w:sz w:val="24"/>
          <w:szCs w:val="24"/>
        </w:rPr>
        <w:t>Na osnovu rezultata pregleda i ocjene ponuda, naručitelj je obvezan odbiti:</w:t>
      </w:r>
    </w:p>
    <w:p w14:paraId="3FD7820C"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ponuditelja koji nije dostavio jamstvo za ozbiljnost ponude, odnosno ako dostavljeno jamstvo nije valjano,</w:t>
      </w:r>
    </w:p>
    <w:p w14:paraId="49A4CFB7"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ponuditelja koji nije dokazao svoju sposobnost u skladu s </w:t>
      </w:r>
      <w:r w:rsidR="001F61E3" w:rsidRPr="001F61E3">
        <w:rPr>
          <w:sz w:val="24"/>
          <w:szCs w:val="24"/>
          <w:lang w:val="hr-HR"/>
        </w:rPr>
        <w:t>pozivom na dostavu ponuda</w:t>
      </w:r>
      <w:r w:rsidRPr="001F61E3">
        <w:rPr>
          <w:sz w:val="24"/>
          <w:szCs w:val="24"/>
        </w:rPr>
        <w:t xml:space="preserve"> i odredbama </w:t>
      </w:r>
      <w:r w:rsidR="00931DAF">
        <w:rPr>
          <w:sz w:val="24"/>
          <w:szCs w:val="24"/>
          <w:lang w:val="hr-HR"/>
        </w:rPr>
        <w:t>Pravilnika</w:t>
      </w:r>
      <w:r w:rsidR="00593DA0">
        <w:rPr>
          <w:sz w:val="24"/>
          <w:szCs w:val="24"/>
          <w:lang w:val="hr-HR"/>
        </w:rPr>
        <w:t xml:space="preserve"> o provedbi postupaka jednostavne nabave</w:t>
      </w:r>
      <w:r w:rsidR="00620AAD">
        <w:rPr>
          <w:sz w:val="24"/>
          <w:szCs w:val="24"/>
          <w:lang w:val="hr-HR"/>
        </w:rPr>
        <w:t>,</w:t>
      </w:r>
    </w:p>
    <w:p w14:paraId="52C172A6"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nije cjelovita,</w:t>
      </w:r>
    </w:p>
    <w:p w14:paraId="62583BF8"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koja je suprotna odredbama </w:t>
      </w:r>
      <w:r w:rsidR="001F61E3" w:rsidRPr="001F61E3">
        <w:rPr>
          <w:sz w:val="24"/>
          <w:szCs w:val="24"/>
          <w:lang w:val="hr-HR"/>
        </w:rPr>
        <w:t>poziva na dostavu ponuda</w:t>
      </w:r>
      <w:r w:rsidRPr="001F61E3">
        <w:rPr>
          <w:sz w:val="24"/>
          <w:szCs w:val="24"/>
        </w:rPr>
        <w:t>,</w:t>
      </w:r>
    </w:p>
    <w:p w14:paraId="6E0187FC"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u kojoj cijena nije iskazana u apsolutnom iznosu,</w:t>
      </w:r>
    </w:p>
    <w:p w14:paraId="4BCAC828"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sadrži pogreške, nedostatke odnosno nejasnoće ako pogreške, nedostaci odnosno nejasnoće nisu uklonjive,</w:t>
      </w:r>
    </w:p>
    <w:p w14:paraId="3D6D78E1"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u kojoj pojašnjenjem ili upotpunjavanjem nije uklonjena pogreška, nedostatak ili nejasnoća,</w:t>
      </w:r>
    </w:p>
    <w:p w14:paraId="2BC31B1E"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koja ne ispunjava uvjete vezane za svojstva predmeta nabave, </w:t>
      </w:r>
    </w:p>
    <w:p w14:paraId="76F41D65"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za koju ponuditelj nije pisanim putem prihvatio ispravak računske pogreške,</w:t>
      </w:r>
    </w:p>
    <w:p w14:paraId="0E18A12F"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Ponude ponuditelja koji je dostavio dvije ili više ponuda u kojima je ponuditelja i/ili član zajednice </w:t>
      </w:r>
      <w:r w:rsidR="0066108B">
        <w:rPr>
          <w:sz w:val="24"/>
          <w:szCs w:val="24"/>
          <w:lang w:val="hr-HR"/>
        </w:rPr>
        <w:t>gospodarskih subjekata</w:t>
      </w:r>
      <w:r w:rsidRPr="001F61E3">
        <w:rPr>
          <w:sz w:val="24"/>
          <w:szCs w:val="24"/>
        </w:rPr>
        <w:t xml:space="preserve">, </w:t>
      </w:r>
    </w:p>
    <w:p w14:paraId="61EC345B"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sadrži štetne odredbe</w:t>
      </w:r>
      <w:r w:rsidR="00620AAD">
        <w:rPr>
          <w:sz w:val="24"/>
          <w:szCs w:val="24"/>
          <w:lang w:val="hr-HR"/>
        </w:rPr>
        <w:t>,</w:t>
      </w:r>
    </w:p>
    <w:p w14:paraId="3DA16E4F" w14:textId="77777777" w:rsidR="00F21164" w:rsidRPr="00AA63C0" w:rsidRDefault="00F21164" w:rsidP="00366189">
      <w:pPr>
        <w:pStyle w:val="Tijeloteksta"/>
        <w:numPr>
          <w:ilvl w:val="0"/>
          <w:numId w:val="3"/>
        </w:numPr>
        <w:suppressAutoHyphens/>
        <w:spacing w:after="0" w:line="240" w:lineRule="auto"/>
        <w:rPr>
          <w:sz w:val="24"/>
          <w:szCs w:val="24"/>
        </w:rPr>
      </w:pPr>
      <w:r w:rsidRPr="001F61E3">
        <w:rPr>
          <w:sz w:val="24"/>
          <w:szCs w:val="24"/>
        </w:rPr>
        <w:t>Ponudu za koju naručitelj osnovano smatra da ni</w:t>
      </w:r>
      <w:r w:rsidR="001F61E3">
        <w:rPr>
          <w:sz w:val="24"/>
          <w:szCs w:val="24"/>
        </w:rPr>
        <w:t>je rezultat tržišnog natjecanja</w:t>
      </w:r>
      <w:r w:rsidR="00AA63C0">
        <w:rPr>
          <w:sz w:val="24"/>
          <w:szCs w:val="24"/>
          <w:lang w:val="hr-HR"/>
        </w:rPr>
        <w:t>,</w:t>
      </w:r>
    </w:p>
    <w:p w14:paraId="7511B213" w14:textId="77777777" w:rsidR="00AA63C0" w:rsidRPr="001F61E3" w:rsidRDefault="00AA63C0" w:rsidP="00366189">
      <w:pPr>
        <w:pStyle w:val="Tijeloteksta"/>
        <w:numPr>
          <w:ilvl w:val="0"/>
          <w:numId w:val="3"/>
        </w:numPr>
        <w:suppressAutoHyphens/>
        <w:spacing w:after="0" w:line="240" w:lineRule="auto"/>
        <w:rPr>
          <w:sz w:val="24"/>
          <w:szCs w:val="24"/>
        </w:rPr>
      </w:pPr>
      <w:r w:rsidRPr="00EE19CD">
        <w:rPr>
          <w:sz w:val="24"/>
          <w:szCs w:val="24"/>
          <w:lang w:val="hr-HR"/>
        </w:rPr>
        <w:t>Izuzetno nisku ponudu,</w:t>
      </w:r>
      <w:r w:rsidRPr="00EE19CD">
        <w:rPr>
          <w:sz w:val="24"/>
          <w:szCs w:val="24"/>
        </w:rPr>
        <w:t xml:space="preserve"> ako objašnjenje ili dostavljeni dokazi zadovoljavajuće ne objašnjavaju nisku predloženu razinu cijene ili troškova</w:t>
      </w:r>
      <w:r>
        <w:rPr>
          <w:sz w:val="24"/>
          <w:szCs w:val="24"/>
          <w:lang w:val="hr-HR"/>
        </w:rPr>
        <w:t>.</w:t>
      </w:r>
    </w:p>
    <w:p w14:paraId="11F5E464" w14:textId="1EE2FA26" w:rsidR="004043E2" w:rsidRPr="0059018A" w:rsidRDefault="004043E2" w:rsidP="00562FA3">
      <w:pPr>
        <w:pStyle w:val="Naslov2"/>
        <w:numPr>
          <w:ilvl w:val="1"/>
          <w:numId w:val="4"/>
        </w:numPr>
        <w:spacing w:before="120"/>
        <w:ind w:left="426" w:hanging="426"/>
      </w:pPr>
      <w:bookmarkStart w:id="174" w:name="_Toc365023769"/>
      <w:bookmarkStart w:id="175" w:name="_Toc368396995"/>
      <w:bookmarkStart w:id="176" w:name="_Toc479853429"/>
      <w:bookmarkStart w:id="177" w:name="_Toc141346045"/>
      <w:r w:rsidRPr="0059018A">
        <w:t>Provjera ponuditelja</w:t>
      </w:r>
      <w:bookmarkEnd w:id="174"/>
      <w:bookmarkEnd w:id="175"/>
      <w:bookmarkEnd w:id="176"/>
      <w:bookmarkEnd w:id="177"/>
    </w:p>
    <w:p w14:paraId="21478B86" w14:textId="30299E36" w:rsidR="004043E2" w:rsidRPr="0059018A" w:rsidRDefault="004043E2" w:rsidP="00EC4931">
      <w:pPr>
        <w:spacing w:before="120" w:after="0" w:line="240" w:lineRule="auto"/>
        <w:jc w:val="both"/>
        <w:rPr>
          <w:rFonts w:ascii="Times New Roman" w:hAnsi="Times New Roman"/>
          <w:sz w:val="24"/>
          <w:szCs w:val="24"/>
        </w:rPr>
      </w:pPr>
      <w:r w:rsidRPr="0059018A">
        <w:rPr>
          <w:rFonts w:ascii="Times New Roman" w:hAnsi="Times New Roman"/>
          <w:sz w:val="24"/>
          <w:szCs w:val="24"/>
        </w:rPr>
        <w:t xml:space="preserve">Nakon rangiranja ponuda prema kriteriju za odabir ponuda, a prije donošenja odluke o odabiru, naručitelj </w:t>
      </w:r>
      <w:r w:rsidRPr="004B7AD7">
        <w:rPr>
          <w:rFonts w:ascii="Times New Roman" w:hAnsi="Times New Roman"/>
          <w:b/>
          <w:sz w:val="24"/>
          <w:szCs w:val="24"/>
        </w:rPr>
        <w:t>može</w:t>
      </w:r>
      <w:r w:rsidRPr="0059018A">
        <w:rPr>
          <w:rFonts w:ascii="Times New Roman" w:hAnsi="Times New Roman"/>
          <w:sz w:val="24"/>
          <w:szCs w:val="24"/>
        </w:rPr>
        <w:t xml:space="preserve"> od najpovoljnijeg gospodarskog subjekta s kojim namjerava sklopiti ugovor zatražiti dostavu izvornika ili ovjerenih preslika svih onih dokumenata koji su bili traženi. Ako je gospodarski subjekt već u ponudi dostavio određene dokumente u izvorniku ili ovjerenoj preslici, nije ih dužan ponovno dostaviti.</w:t>
      </w:r>
    </w:p>
    <w:p w14:paraId="50C05A30" w14:textId="77777777" w:rsidR="004043E2" w:rsidRPr="0059018A" w:rsidRDefault="004043E2" w:rsidP="00EC4931">
      <w:pPr>
        <w:spacing w:before="120" w:after="0" w:line="240" w:lineRule="auto"/>
        <w:jc w:val="both"/>
        <w:rPr>
          <w:rFonts w:ascii="Times New Roman" w:hAnsi="Times New Roman"/>
          <w:sz w:val="24"/>
          <w:szCs w:val="24"/>
        </w:rPr>
      </w:pPr>
      <w:r w:rsidRPr="0059018A">
        <w:rPr>
          <w:rFonts w:ascii="Times New Roman" w:hAnsi="Times New Roman"/>
          <w:sz w:val="24"/>
          <w:szCs w:val="24"/>
        </w:rPr>
        <w:t>Izvornici ili ovjerene preslike dokumenata ne moraju odgovarati prethodno dostavljenim neovjerenim preslikama dokumenta, ali njima gospodarski subjekt mora dokazati da i dalje ispunjava uvjete koje je naručitelj odredio u postupku nabave.</w:t>
      </w:r>
    </w:p>
    <w:p w14:paraId="7E50BA5A" w14:textId="77777777" w:rsidR="004043E2" w:rsidRDefault="004043E2" w:rsidP="00EC4931">
      <w:pPr>
        <w:spacing w:before="120" w:after="0" w:line="240" w:lineRule="auto"/>
        <w:jc w:val="both"/>
        <w:rPr>
          <w:rFonts w:ascii="Times New Roman" w:hAnsi="Times New Roman"/>
          <w:sz w:val="24"/>
          <w:szCs w:val="24"/>
        </w:rPr>
      </w:pPr>
      <w:r w:rsidRPr="0059018A">
        <w:rPr>
          <w:rFonts w:ascii="Times New Roman" w:hAnsi="Times New Roman"/>
          <w:sz w:val="24"/>
          <w:szCs w:val="24"/>
        </w:rPr>
        <w:t xml:space="preserve">Ako najpovoljniji gospodarski subjekt u ostavljenom roku ne dostavi sve tražene izvornike ili ovjerene preslike dokumenata i/ili ne dokaže da i dalje ispunjava uvjete koje je odredio naručitelj, naručitelj će isključiti takvog ponuditelja odnosno odbiti njegovu ponudu. U tom </w:t>
      </w:r>
      <w:r w:rsidRPr="0059018A">
        <w:rPr>
          <w:rFonts w:ascii="Times New Roman" w:hAnsi="Times New Roman"/>
          <w:sz w:val="24"/>
          <w:szCs w:val="24"/>
        </w:rPr>
        <w:lastRenderedPageBreak/>
        <w:t>slučaju naručitelj će ponovno izvršiti rangiranje ponuda prema kriteriju za odabir ne uzimajući u obzir ponudu ponuditelja kojeg je isključio, odnosno ponuditelja čiju je ponudu odbio te pozvati novog najpovoljnijeg ponuditelja na dostavu traženog.</w:t>
      </w:r>
    </w:p>
    <w:p w14:paraId="7A0A0381" w14:textId="77777777" w:rsidR="00FF4A28" w:rsidRPr="00BD7610" w:rsidRDefault="004E5452" w:rsidP="00562FA3">
      <w:pPr>
        <w:pStyle w:val="Naslov2"/>
        <w:numPr>
          <w:ilvl w:val="1"/>
          <w:numId w:val="4"/>
        </w:numPr>
        <w:spacing w:before="240" w:line="240" w:lineRule="auto"/>
        <w:ind w:left="567" w:hanging="567"/>
        <w:rPr>
          <w:szCs w:val="24"/>
        </w:rPr>
      </w:pPr>
      <w:bookmarkStart w:id="178" w:name="_Toc141346046"/>
      <w:r w:rsidRPr="00BD7610">
        <w:rPr>
          <w:szCs w:val="24"/>
        </w:rPr>
        <w:t xml:space="preserve">Donošenje </w:t>
      </w:r>
      <w:r w:rsidR="00E76A55">
        <w:rPr>
          <w:szCs w:val="24"/>
        </w:rPr>
        <w:t>obavijesti</w:t>
      </w:r>
      <w:r w:rsidRPr="00BD7610">
        <w:rPr>
          <w:szCs w:val="24"/>
        </w:rPr>
        <w:t xml:space="preserve"> o odabiru ili poništenju</w:t>
      </w:r>
      <w:bookmarkEnd w:id="170"/>
      <w:bookmarkEnd w:id="171"/>
      <w:bookmarkEnd w:id="172"/>
      <w:bookmarkEnd w:id="178"/>
    </w:p>
    <w:p w14:paraId="6D3572F5" w14:textId="77777777" w:rsidR="00FF4A28" w:rsidRPr="00BD7610" w:rsidRDefault="00FF4A28" w:rsidP="00BB7DFC">
      <w:pPr>
        <w:tabs>
          <w:tab w:val="left" w:pos="0"/>
        </w:tabs>
        <w:autoSpaceDE w:val="0"/>
        <w:autoSpaceDN w:val="0"/>
        <w:adjustRightInd w:val="0"/>
        <w:spacing w:before="60" w:after="0" w:line="240" w:lineRule="auto"/>
        <w:jc w:val="both"/>
        <w:rPr>
          <w:rFonts w:ascii="Times New Roman" w:hAnsi="Times New Roman"/>
          <w:sz w:val="24"/>
          <w:szCs w:val="24"/>
          <w:lang w:eastAsia="hr-HR"/>
        </w:rPr>
      </w:pPr>
      <w:r w:rsidRPr="00BD7610">
        <w:rPr>
          <w:rFonts w:ascii="Times New Roman" w:hAnsi="Times New Roman"/>
          <w:sz w:val="24"/>
          <w:szCs w:val="24"/>
          <w:lang w:eastAsia="hr-HR"/>
        </w:rPr>
        <w:t>Na osnovi rezultata pregleda i ocjene</w:t>
      </w:r>
      <w:r w:rsidR="00E034FA">
        <w:rPr>
          <w:rFonts w:ascii="Times New Roman" w:hAnsi="Times New Roman"/>
          <w:sz w:val="24"/>
          <w:szCs w:val="24"/>
          <w:lang w:eastAsia="hr-HR"/>
        </w:rPr>
        <w:t xml:space="preserve"> ponuda Naručitelj donosi obavijest</w:t>
      </w:r>
      <w:r w:rsidRPr="00BD7610">
        <w:rPr>
          <w:rFonts w:ascii="Times New Roman" w:hAnsi="Times New Roman"/>
          <w:sz w:val="24"/>
          <w:szCs w:val="24"/>
          <w:lang w:eastAsia="hr-HR"/>
        </w:rPr>
        <w:t xml:space="preserve"> o odabiru ili poništenju. </w:t>
      </w:r>
    </w:p>
    <w:p w14:paraId="36880E07" w14:textId="77777777" w:rsidR="00E034FA" w:rsidRDefault="00FF4A28" w:rsidP="009F5A28">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BD7610">
        <w:rPr>
          <w:rFonts w:ascii="Times New Roman" w:hAnsi="Times New Roman"/>
          <w:sz w:val="24"/>
          <w:szCs w:val="24"/>
          <w:lang w:eastAsia="hr-HR"/>
        </w:rPr>
        <w:t>O ishodu nadmetan</w:t>
      </w:r>
      <w:r w:rsidR="00E034FA">
        <w:rPr>
          <w:rFonts w:ascii="Times New Roman" w:hAnsi="Times New Roman"/>
          <w:sz w:val="24"/>
          <w:szCs w:val="24"/>
          <w:lang w:eastAsia="hr-HR"/>
        </w:rPr>
        <w:t>ja Naručitelj će donijeti obavijest</w:t>
      </w:r>
      <w:r w:rsidRPr="00BD7610">
        <w:rPr>
          <w:rFonts w:ascii="Times New Roman" w:hAnsi="Times New Roman"/>
          <w:sz w:val="24"/>
          <w:szCs w:val="24"/>
          <w:lang w:eastAsia="hr-HR"/>
        </w:rPr>
        <w:t xml:space="preserve"> u pisan</w:t>
      </w:r>
      <w:r w:rsidR="00E034FA">
        <w:rPr>
          <w:rFonts w:ascii="Times New Roman" w:hAnsi="Times New Roman"/>
          <w:sz w:val="24"/>
          <w:szCs w:val="24"/>
          <w:lang w:eastAsia="hr-HR"/>
        </w:rPr>
        <w:t xml:space="preserve">om obliku u roku od </w:t>
      </w:r>
      <w:r w:rsidR="00C571B3">
        <w:rPr>
          <w:rFonts w:ascii="Times New Roman" w:hAnsi="Times New Roman"/>
          <w:sz w:val="24"/>
          <w:szCs w:val="24"/>
          <w:lang w:eastAsia="hr-HR"/>
        </w:rPr>
        <w:t>30</w:t>
      </w:r>
      <w:r w:rsidRPr="00BD7610">
        <w:rPr>
          <w:rFonts w:ascii="Times New Roman" w:hAnsi="Times New Roman"/>
          <w:sz w:val="24"/>
          <w:szCs w:val="24"/>
          <w:lang w:eastAsia="hr-HR"/>
        </w:rPr>
        <w:t xml:space="preserve"> dana od dan</w:t>
      </w:r>
      <w:r w:rsidR="007767AE" w:rsidRPr="00BD7610">
        <w:rPr>
          <w:rFonts w:ascii="Times New Roman" w:hAnsi="Times New Roman"/>
          <w:sz w:val="24"/>
          <w:szCs w:val="24"/>
          <w:lang w:eastAsia="hr-HR"/>
        </w:rPr>
        <w:t>a isteka roka za dostavu ponude</w:t>
      </w:r>
      <w:r w:rsidRPr="00BD7610">
        <w:rPr>
          <w:rFonts w:ascii="Times New Roman" w:hAnsi="Times New Roman"/>
          <w:sz w:val="24"/>
          <w:szCs w:val="24"/>
          <w:lang w:eastAsia="hr-HR"/>
        </w:rPr>
        <w:t xml:space="preserve"> te će istu</w:t>
      </w:r>
      <w:r w:rsidR="00E034FA">
        <w:rPr>
          <w:rFonts w:ascii="Times New Roman" w:hAnsi="Times New Roman"/>
          <w:sz w:val="24"/>
          <w:szCs w:val="24"/>
          <w:lang w:eastAsia="hr-HR"/>
        </w:rPr>
        <w:t xml:space="preserve"> </w:t>
      </w:r>
      <w:r w:rsidR="00BB1EAE" w:rsidRPr="00BD7610">
        <w:rPr>
          <w:rFonts w:ascii="Times New Roman" w:hAnsi="Times New Roman"/>
          <w:sz w:val="24"/>
          <w:szCs w:val="24"/>
          <w:lang w:eastAsia="hr-HR"/>
        </w:rPr>
        <w:t>dostaviti</w:t>
      </w:r>
      <w:r w:rsidRPr="00BD7610">
        <w:rPr>
          <w:rFonts w:ascii="Times New Roman" w:hAnsi="Times New Roman"/>
          <w:sz w:val="24"/>
          <w:szCs w:val="24"/>
          <w:lang w:eastAsia="hr-HR"/>
        </w:rPr>
        <w:t xml:space="preserve"> svim ponuditeljima koji su sudjelovali u predmetnom nadmetanju.</w:t>
      </w:r>
    </w:p>
    <w:p w14:paraId="1C8EE11C" w14:textId="77777777" w:rsidR="00AA63C0" w:rsidRDefault="00AA63C0" w:rsidP="009F5A28">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A11A84">
        <w:rPr>
          <w:rFonts w:ascii="Times New Roman" w:hAnsi="Times New Roman"/>
          <w:sz w:val="24"/>
          <w:szCs w:val="24"/>
          <w:lang w:eastAsia="hr-HR"/>
        </w:rPr>
        <w:t>Naručitelj zadržava pravo poništiti ovaj postupak nabave u bilo kojem trenutku, odnosno ne odabrati niti jednu ponudu, a sve bez ikakvih obveza ili naknada bilo koje vrste prema ponuditelju</w:t>
      </w:r>
      <w:r>
        <w:rPr>
          <w:rFonts w:ascii="Times New Roman" w:hAnsi="Times New Roman"/>
          <w:sz w:val="24"/>
          <w:szCs w:val="24"/>
          <w:lang w:eastAsia="hr-HR"/>
        </w:rPr>
        <w:t>.</w:t>
      </w:r>
    </w:p>
    <w:p w14:paraId="305EBC59" w14:textId="12DA913F" w:rsidR="004043E2" w:rsidRDefault="004043E2" w:rsidP="00562FA3">
      <w:pPr>
        <w:pStyle w:val="Naslov2"/>
        <w:numPr>
          <w:ilvl w:val="1"/>
          <w:numId w:val="4"/>
        </w:numPr>
        <w:spacing w:before="120"/>
        <w:ind w:left="567" w:hanging="567"/>
      </w:pPr>
      <w:bookmarkStart w:id="179" w:name="_Toc368396996"/>
      <w:bookmarkStart w:id="180" w:name="_Toc479853430"/>
      <w:bookmarkStart w:id="181" w:name="_Toc141346047"/>
      <w:r>
        <w:t>Tajnost dokumentacije gospodarskih subjekata</w:t>
      </w:r>
      <w:bookmarkEnd w:id="179"/>
      <w:bookmarkEnd w:id="180"/>
      <w:bookmarkEnd w:id="181"/>
    </w:p>
    <w:p w14:paraId="3D6C7F9E" w14:textId="77777777" w:rsidR="004043E2" w:rsidRDefault="004043E2" w:rsidP="004043E2">
      <w:pPr>
        <w:spacing w:before="60" w:after="120" w:line="240" w:lineRule="auto"/>
        <w:jc w:val="both"/>
        <w:rPr>
          <w:rFonts w:ascii="Times New Roman" w:hAnsi="Times New Roman"/>
          <w:sz w:val="24"/>
          <w:szCs w:val="24"/>
        </w:rPr>
      </w:pPr>
      <w:r w:rsidRPr="00320B84">
        <w:rPr>
          <w:rFonts w:ascii="Times New Roman" w:hAnsi="Times New Roman"/>
          <w:sz w:val="24"/>
          <w:szCs w:val="24"/>
        </w:rPr>
        <w:t>Ako gospodarski subjekt označava određene podatke iz ponud</w:t>
      </w:r>
      <w:r>
        <w:rPr>
          <w:rFonts w:ascii="Times New Roman" w:hAnsi="Times New Roman"/>
          <w:sz w:val="24"/>
          <w:szCs w:val="24"/>
        </w:rPr>
        <w:t xml:space="preserve">e poslovnom tajnom, obvezan je u ponudi navesti pravnu osnovu na temelju koje su ti podaci tajni. </w:t>
      </w:r>
    </w:p>
    <w:p w14:paraId="7446BD7D" w14:textId="766710DF" w:rsidR="00CF50CD" w:rsidRDefault="004043E2" w:rsidP="004043E2">
      <w:pPr>
        <w:spacing w:after="120" w:line="240" w:lineRule="auto"/>
        <w:jc w:val="both"/>
        <w:rPr>
          <w:rFonts w:ascii="Times New Roman" w:hAnsi="Times New Roman"/>
          <w:sz w:val="24"/>
          <w:szCs w:val="24"/>
        </w:rPr>
      </w:pPr>
      <w:r>
        <w:rPr>
          <w:rFonts w:ascii="Times New Roman" w:hAnsi="Times New Roman"/>
          <w:sz w:val="24"/>
          <w:szCs w:val="24"/>
        </w:rPr>
        <w:t>Gospodarski subjekt ne smije označiti tajnom podatke o jediničnim cijenama, iznosima pojedinih stavki, cijeni ponude te podatke iz ponude u vezi s kriterijima za odabir ekonomski najpovoljnije ponude.</w:t>
      </w:r>
    </w:p>
    <w:p w14:paraId="79298E63" w14:textId="77777777" w:rsidR="004B5F91" w:rsidRPr="00F609D1" w:rsidRDefault="004E5452" w:rsidP="00562FA3">
      <w:pPr>
        <w:pStyle w:val="Naslov2"/>
        <w:numPr>
          <w:ilvl w:val="1"/>
          <w:numId w:val="4"/>
        </w:numPr>
        <w:spacing w:before="120" w:line="240" w:lineRule="auto"/>
        <w:ind w:left="567" w:hanging="567"/>
        <w:rPr>
          <w:szCs w:val="24"/>
        </w:rPr>
      </w:pPr>
      <w:bookmarkStart w:id="182" w:name="_Toc324147803"/>
      <w:bookmarkStart w:id="183" w:name="_Toc324148086"/>
      <w:bookmarkStart w:id="184" w:name="_Toc324150025"/>
      <w:bookmarkStart w:id="185" w:name="_Toc141346048"/>
      <w:bookmarkStart w:id="186" w:name="_Hlk131149761"/>
      <w:r w:rsidRPr="00F609D1">
        <w:rPr>
          <w:szCs w:val="24"/>
        </w:rPr>
        <w:t xml:space="preserve">Rok, način i uvjeti </w:t>
      </w:r>
      <w:bookmarkStart w:id="187" w:name="_Toc203370125"/>
      <w:bookmarkStart w:id="188" w:name="_Toc211731140"/>
      <w:bookmarkEnd w:id="138"/>
      <w:bookmarkEnd w:id="139"/>
      <w:r w:rsidRPr="00F609D1">
        <w:rPr>
          <w:szCs w:val="24"/>
        </w:rPr>
        <w:t>plaćanja</w:t>
      </w:r>
      <w:bookmarkEnd w:id="140"/>
      <w:bookmarkEnd w:id="141"/>
      <w:bookmarkEnd w:id="142"/>
      <w:bookmarkEnd w:id="182"/>
      <w:bookmarkEnd w:id="183"/>
      <w:bookmarkEnd w:id="184"/>
      <w:bookmarkEnd w:id="185"/>
    </w:p>
    <w:p w14:paraId="1B65F9F2" w14:textId="77777777" w:rsidR="00AF5291" w:rsidRDefault="00AF5291" w:rsidP="00CB5133">
      <w:pPr>
        <w:spacing w:before="120" w:after="0" w:line="240" w:lineRule="auto"/>
        <w:ind w:left="567" w:hanging="567"/>
        <w:jc w:val="both"/>
        <w:rPr>
          <w:rFonts w:ascii="Times New Roman" w:eastAsiaTheme="minorHAnsi" w:hAnsi="Times New Roman"/>
          <w:sz w:val="24"/>
          <w:szCs w:val="24"/>
        </w:rPr>
      </w:pPr>
      <w:bookmarkStart w:id="189" w:name="_Toc324147805"/>
      <w:bookmarkStart w:id="190" w:name="_Toc324148088"/>
      <w:bookmarkStart w:id="191" w:name="_Toc324150027"/>
      <w:bookmarkEnd w:id="186"/>
      <w:bookmarkEnd w:id="187"/>
      <w:bookmarkEnd w:id="188"/>
      <w:r>
        <w:rPr>
          <w:rFonts w:ascii="Times New Roman" w:hAnsi="Times New Roman"/>
          <w:sz w:val="24"/>
          <w:szCs w:val="24"/>
        </w:rPr>
        <w:t xml:space="preserve">Predujam je isključen, kao i traženje sredstava osiguranja plaćanja. </w:t>
      </w:r>
    </w:p>
    <w:p w14:paraId="49938930" w14:textId="77777777" w:rsidR="00C575F5" w:rsidRDefault="00F03EF8" w:rsidP="00F03EF8">
      <w:pPr>
        <w:spacing w:before="120" w:after="0" w:line="240" w:lineRule="auto"/>
        <w:jc w:val="both"/>
        <w:rPr>
          <w:rFonts w:ascii="Times New Roman" w:hAnsi="Times New Roman"/>
          <w:sz w:val="24"/>
          <w:szCs w:val="24"/>
        </w:rPr>
      </w:pPr>
      <w:r>
        <w:rPr>
          <w:rFonts w:ascii="Times New Roman" w:hAnsi="Times New Roman"/>
          <w:sz w:val="24"/>
          <w:szCs w:val="24"/>
        </w:rPr>
        <w:t xml:space="preserve">Plaćanje će se izvršiti na temelju ispostavljenog računa u roku </w:t>
      </w:r>
      <w:r w:rsidRPr="00037AA8">
        <w:rPr>
          <w:rFonts w:ascii="Times New Roman" w:hAnsi="Times New Roman"/>
          <w:sz w:val="24"/>
          <w:szCs w:val="24"/>
        </w:rPr>
        <w:t xml:space="preserve">od 30 dana </w:t>
      </w:r>
      <w:r>
        <w:rPr>
          <w:rFonts w:ascii="Times New Roman" w:hAnsi="Times New Roman"/>
          <w:sz w:val="24"/>
          <w:szCs w:val="24"/>
        </w:rPr>
        <w:t xml:space="preserve">od zaprimanja računa </w:t>
      </w:r>
      <w:r w:rsidRPr="00037AA8">
        <w:rPr>
          <w:rFonts w:ascii="Times New Roman" w:hAnsi="Times New Roman"/>
          <w:sz w:val="24"/>
          <w:szCs w:val="24"/>
        </w:rPr>
        <w:t>na žiro račun</w:t>
      </w:r>
      <w:r w:rsidRPr="00BD7610">
        <w:rPr>
          <w:rFonts w:ascii="Times New Roman" w:hAnsi="Times New Roman"/>
          <w:sz w:val="24"/>
          <w:szCs w:val="24"/>
        </w:rPr>
        <w:t xml:space="preserve"> </w:t>
      </w:r>
      <w:r>
        <w:rPr>
          <w:rFonts w:ascii="Times New Roman" w:hAnsi="Times New Roman"/>
          <w:sz w:val="24"/>
          <w:szCs w:val="24"/>
        </w:rPr>
        <w:t>odabranog ponuditelja</w:t>
      </w:r>
      <w:r w:rsidR="00C575F5">
        <w:rPr>
          <w:rFonts w:ascii="Times New Roman" w:hAnsi="Times New Roman"/>
          <w:sz w:val="24"/>
          <w:szCs w:val="24"/>
        </w:rPr>
        <w:t>, na način kako slijedi:</w:t>
      </w:r>
    </w:p>
    <w:p w14:paraId="565F361C" w14:textId="77777777" w:rsidR="00C575F5" w:rsidRPr="00BE774F" w:rsidRDefault="00C575F5" w:rsidP="00C575F5">
      <w:pPr>
        <w:pStyle w:val="Odlomakpopisa"/>
        <w:numPr>
          <w:ilvl w:val="0"/>
          <w:numId w:val="30"/>
        </w:numPr>
        <w:spacing w:before="120" w:after="0" w:line="240" w:lineRule="auto"/>
        <w:jc w:val="both"/>
        <w:rPr>
          <w:rFonts w:ascii="Times New Roman" w:hAnsi="Times New Roman"/>
          <w:sz w:val="24"/>
          <w:szCs w:val="24"/>
        </w:rPr>
      </w:pPr>
      <w:r w:rsidRPr="00BE774F">
        <w:rPr>
          <w:rFonts w:ascii="Times New Roman" w:hAnsi="Times New Roman"/>
          <w:sz w:val="24"/>
          <w:szCs w:val="24"/>
        </w:rPr>
        <w:t>80% ugovorene cijene nakon isporuke strateške studije</w:t>
      </w:r>
    </w:p>
    <w:p w14:paraId="54B60BD9" w14:textId="35A36560" w:rsidR="00F03EF8" w:rsidRPr="00BE774F" w:rsidRDefault="00C575F5" w:rsidP="00C575F5">
      <w:pPr>
        <w:pStyle w:val="Odlomakpopisa"/>
        <w:numPr>
          <w:ilvl w:val="0"/>
          <w:numId w:val="30"/>
        </w:numPr>
        <w:spacing w:before="120" w:after="0" w:line="240" w:lineRule="auto"/>
        <w:jc w:val="both"/>
        <w:rPr>
          <w:rFonts w:ascii="Times New Roman" w:hAnsi="Times New Roman"/>
          <w:sz w:val="24"/>
          <w:szCs w:val="24"/>
        </w:rPr>
      </w:pPr>
      <w:r w:rsidRPr="00BE774F">
        <w:rPr>
          <w:rFonts w:ascii="Times New Roman" w:hAnsi="Times New Roman"/>
          <w:sz w:val="24"/>
          <w:szCs w:val="24"/>
        </w:rPr>
        <w:t xml:space="preserve">20% ugovorene cijene </w:t>
      </w:r>
      <w:r w:rsidR="007860CD" w:rsidRPr="00BE774F">
        <w:rPr>
          <w:rFonts w:ascii="Times New Roman" w:hAnsi="Times New Roman"/>
          <w:sz w:val="24"/>
          <w:szCs w:val="24"/>
        </w:rPr>
        <w:t>po završetku postupka strateške procjene.</w:t>
      </w:r>
      <w:r w:rsidRPr="00BE774F">
        <w:rPr>
          <w:rFonts w:ascii="Times New Roman" w:hAnsi="Times New Roman"/>
          <w:sz w:val="24"/>
          <w:szCs w:val="24"/>
        </w:rPr>
        <w:t xml:space="preserve"> </w:t>
      </w:r>
      <w:r w:rsidR="00F03EF8" w:rsidRPr="00BE774F">
        <w:rPr>
          <w:rFonts w:ascii="Times New Roman" w:hAnsi="Times New Roman"/>
          <w:sz w:val="24"/>
          <w:szCs w:val="24"/>
        </w:rPr>
        <w:t xml:space="preserve"> </w:t>
      </w:r>
    </w:p>
    <w:p w14:paraId="71E7A8B6" w14:textId="615965BA" w:rsidR="00AF5291" w:rsidRDefault="00F03EF8" w:rsidP="00D846AD">
      <w:pPr>
        <w:spacing w:before="120" w:after="0" w:line="240" w:lineRule="auto"/>
        <w:jc w:val="both"/>
        <w:rPr>
          <w:rFonts w:ascii="Times New Roman" w:hAnsi="Times New Roman"/>
          <w:sz w:val="24"/>
          <w:szCs w:val="24"/>
        </w:rPr>
      </w:pPr>
      <w:r w:rsidRPr="00BE774F">
        <w:rPr>
          <w:rFonts w:ascii="Times New Roman" w:hAnsi="Times New Roman"/>
          <w:sz w:val="24"/>
          <w:szCs w:val="24"/>
        </w:rPr>
        <w:t xml:space="preserve">Odabrani ponuditelj je u obvezi izdavati e-račune, sukladno važećim </w:t>
      </w:r>
      <w:r w:rsidRPr="00E651DF">
        <w:rPr>
          <w:rFonts w:ascii="Times New Roman" w:hAnsi="Times New Roman"/>
          <w:sz w:val="24"/>
          <w:szCs w:val="24"/>
        </w:rPr>
        <w:t>propisima</w:t>
      </w:r>
      <w:r w:rsidR="00AF5291">
        <w:rPr>
          <w:rFonts w:ascii="Times New Roman" w:hAnsi="Times New Roman"/>
          <w:sz w:val="24"/>
          <w:szCs w:val="24"/>
        </w:rPr>
        <w:t xml:space="preserve">. </w:t>
      </w:r>
    </w:p>
    <w:p w14:paraId="482E194A" w14:textId="27130E38" w:rsidR="00F03EF8" w:rsidRPr="00BE774F" w:rsidRDefault="00F03EF8" w:rsidP="00562FA3">
      <w:pPr>
        <w:pStyle w:val="Naslov2"/>
        <w:numPr>
          <w:ilvl w:val="1"/>
          <w:numId w:val="4"/>
        </w:numPr>
        <w:spacing w:before="120" w:line="240" w:lineRule="auto"/>
        <w:ind w:left="567" w:hanging="567"/>
        <w:rPr>
          <w:szCs w:val="24"/>
        </w:rPr>
      </w:pPr>
      <w:bookmarkStart w:id="192" w:name="_Toc129264611"/>
      <w:bookmarkStart w:id="193" w:name="_Toc141346049"/>
      <w:r w:rsidRPr="00BE774F">
        <w:rPr>
          <w:szCs w:val="24"/>
        </w:rPr>
        <w:t>Posebni uvjeti za izvršenje ugovora</w:t>
      </w:r>
      <w:bookmarkEnd w:id="192"/>
      <w:bookmarkEnd w:id="193"/>
    </w:p>
    <w:p w14:paraId="2B8CF6F6" w14:textId="77777777" w:rsidR="00F03EF8" w:rsidRPr="00BE774F" w:rsidRDefault="00F03EF8" w:rsidP="00F03EF8">
      <w:pPr>
        <w:spacing w:before="120" w:after="0"/>
        <w:jc w:val="both"/>
        <w:rPr>
          <w:rFonts w:ascii="Times New Roman" w:hAnsi="Times New Roman"/>
          <w:sz w:val="24"/>
          <w:szCs w:val="24"/>
        </w:rPr>
      </w:pPr>
      <w:r w:rsidRPr="00BE774F">
        <w:rPr>
          <w:rFonts w:ascii="Times New Roman" w:hAnsi="Times New Roman"/>
          <w:sz w:val="24"/>
          <w:szCs w:val="24"/>
        </w:rPr>
        <w:t xml:space="preserve">Ukoliko krivnjom izvršitelja dođe do prekoračenja ugovorenog roka Naručitelj ima pravo od izvršitelja naplatiti ugovorenu kaznu u visini 2‰ (dva promila) od ukupno ugovorenog iznosa za svaki dan prekoračenja roka, s tim da sveukupno ugovorena kazna ne može biti veća od 5% (pet posto) od ugovorene vrijednosti usluge. </w:t>
      </w:r>
    </w:p>
    <w:p w14:paraId="59EB155B" w14:textId="77777777" w:rsidR="00F03EF8" w:rsidRPr="00BE774F" w:rsidRDefault="00F03EF8" w:rsidP="00F03EF8">
      <w:pPr>
        <w:spacing w:before="120" w:after="0"/>
        <w:jc w:val="both"/>
        <w:rPr>
          <w:rFonts w:ascii="Times New Roman" w:hAnsi="Times New Roman"/>
          <w:sz w:val="24"/>
          <w:szCs w:val="24"/>
          <w:lang w:eastAsia="hr-HR"/>
        </w:rPr>
      </w:pPr>
      <w:r w:rsidRPr="00BE774F">
        <w:rPr>
          <w:rFonts w:ascii="Times New Roman" w:hAnsi="Times New Roman"/>
          <w:sz w:val="24"/>
          <w:szCs w:val="24"/>
          <w:lang w:eastAsia="hr-HR"/>
        </w:rPr>
        <w:t xml:space="preserve">Plaćanje ugovorne kazne ne utječe na obveze pružatelja usluge. </w:t>
      </w:r>
    </w:p>
    <w:p w14:paraId="2A9F23AB" w14:textId="77777777" w:rsidR="00F03EF8" w:rsidRDefault="00F03EF8" w:rsidP="00F03EF8">
      <w:pPr>
        <w:spacing w:before="120" w:after="0"/>
        <w:jc w:val="both"/>
        <w:rPr>
          <w:rFonts w:ascii="Times New Roman" w:hAnsi="Times New Roman"/>
          <w:sz w:val="24"/>
          <w:szCs w:val="24"/>
        </w:rPr>
      </w:pPr>
      <w:r w:rsidRPr="00BE774F">
        <w:rPr>
          <w:rFonts w:ascii="Times New Roman" w:hAnsi="Times New Roman"/>
          <w:sz w:val="24"/>
          <w:szCs w:val="24"/>
        </w:rPr>
        <w:t>Nakon isteka roka u kojem se naplaćuju penali, a u slučaju daljnjeg zakašnjenja u roku izvršenja usluge, Naručitelj ima pravo na naknadu štete koja prelazi iznos ugovorne kazne.</w:t>
      </w:r>
    </w:p>
    <w:p w14:paraId="36282845" w14:textId="77777777" w:rsidR="00F03EF8" w:rsidRPr="009D13B9" w:rsidRDefault="00F03EF8" w:rsidP="00F03EF8">
      <w:pPr>
        <w:spacing w:before="120" w:after="0"/>
        <w:jc w:val="both"/>
        <w:rPr>
          <w:rFonts w:ascii="Times New Roman" w:hAnsi="Times New Roman"/>
          <w:sz w:val="24"/>
          <w:szCs w:val="24"/>
        </w:rPr>
      </w:pPr>
      <w:r w:rsidRPr="009D13B9">
        <w:rPr>
          <w:rFonts w:ascii="Times New Roman" w:hAnsi="Times New Roman"/>
          <w:sz w:val="24"/>
          <w:szCs w:val="24"/>
        </w:rPr>
        <w:t xml:space="preserve">Naručitelj smije izmijeniti ugovor tijekom njegovog trajanja. Sve izmjene ugovora moraju biti u pisanom obliku. </w:t>
      </w:r>
    </w:p>
    <w:p w14:paraId="10BD1DFB" w14:textId="278DDACA" w:rsidR="00F03EF8" w:rsidRDefault="00F03EF8" w:rsidP="00562FA3">
      <w:pPr>
        <w:pStyle w:val="Naslov2"/>
        <w:numPr>
          <w:ilvl w:val="1"/>
          <w:numId w:val="4"/>
        </w:numPr>
        <w:spacing w:before="120"/>
        <w:ind w:left="567" w:hanging="567"/>
      </w:pPr>
      <w:bookmarkStart w:id="194" w:name="_Toc141346050"/>
      <w:r>
        <w:t>Ugovor</w:t>
      </w:r>
      <w:bookmarkEnd w:id="194"/>
    </w:p>
    <w:p w14:paraId="4AAC776B" w14:textId="723672DB" w:rsidR="00F03EF8" w:rsidRPr="00F03EF8" w:rsidRDefault="00F03EF8" w:rsidP="00F03EF8">
      <w:pPr>
        <w:spacing w:before="120" w:after="0"/>
      </w:pPr>
      <w:r>
        <w:rPr>
          <w:rFonts w:ascii="Times New Roman" w:hAnsi="Times New Roman"/>
          <w:sz w:val="24"/>
          <w:szCs w:val="24"/>
          <w:lang w:eastAsia="hr-HR"/>
        </w:rPr>
        <w:t>Odabrani p</w:t>
      </w:r>
      <w:r w:rsidRPr="00F6767C">
        <w:rPr>
          <w:rFonts w:ascii="Times New Roman" w:hAnsi="Times New Roman"/>
          <w:sz w:val="24"/>
          <w:szCs w:val="24"/>
          <w:lang w:eastAsia="hr-HR"/>
        </w:rPr>
        <w:t xml:space="preserve">onuditelj je dužan s Naručiteljem sklopiti </w:t>
      </w:r>
      <w:r>
        <w:rPr>
          <w:rFonts w:ascii="Times New Roman" w:hAnsi="Times New Roman"/>
          <w:sz w:val="24"/>
          <w:szCs w:val="24"/>
          <w:lang w:eastAsia="hr-HR"/>
        </w:rPr>
        <w:t>ugovor u pisanom obliku</w:t>
      </w:r>
      <w:r w:rsidRPr="00F6767C">
        <w:rPr>
          <w:rFonts w:ascii="Times New Roman" w:hAnsi="Times New Roman"/>
          <w:sz w:val="24"/>
          <w:szCs w:val="24"/>
          <w:lang w:eastAsia="hr-HR"/>
        </w:rPr>
        <w:t>, u skladu s uvjetima određenima u</w:t>
      </w:r>
      <w:r>
        <w:rPr>
          <w:rFonts w:ascii="Times New Roman" w:hAnsi="Times New Roman"/>
          <w:sz w:val="24"/>
          <w:szCs w:val="24"/>
          <w:lang w:eastAsia="hr-HR"/>
        </w:rPr>
        <w:t xml:space="preserve"> ovom</w:t>
      </w:r>
      <w:r w:rsidRPr="00F6767C">
        <w:rPr>
          <w:rFonts w:ascii="Times New Roman" w:hAnsi="Times New Roman"/>
          <w:sz w:val="24"/>
          <w:szCs w:val="24"/>
          <w:lang w:eastAsia="hr-HR"/>
        </w:rPr>
        <w:t xml:space="preserve"> </w:t>
      </w:r>
      <w:r>
        <w:rPr>
          <w:rFonts w:ascii="Times New Roman" w:hAnsi="Times New Roman"/>
          <w:sz w:val="24"/>
          <w:szCs w:val="24"/>
          <w:lang w:eastAsia="hr-HR"/>
        </w:rPr>
        <w:t xml:space="preserve">Pozivu </w:t>
      </w:r>
      <w:r w:rsidRPr="00F6767C">
        <w:rPr>
          <w:rFonts w:ascii="Times New Roman" w:hAnsi="Times New Roman"/>
          <w:sz w:val="24"/>
          <w:szCs w:val="24"/>
          <w:lang w:eastAsia="hr-HR"/>
        </w:rPr>
        <w:t>i odabranom ponudom</w:t>
      </w:r>
      <w:r>
        <w:rPr>
          <w:rFonts w:ascii="Times New Roman" w:hAnsi="Times New Roman"/>
          <w:sz w:val="24"/>
          <w:szCs w:val="24"/>
          <w:lang w:eastAsia="hr-HR"/>
        </w:rPr>
        <w:t>.</w:t>
      </w:r>
    </w:p>
    <w:p w14:paraId="054BD569" w14:textId="6A8879FF" w:rsidR="00163647" w:rsidRPr="00BD7610" w:rsidRDefault="004E5452" w:rsidP="00562FA3">
      <w:pPr>
        <w:pStyle w:val="Naslov2"/>
        <w:numPr>
          <w:ilvl w:val="1"/>
          <w:numId w:val="4"/>
        </w:numPr>
        <w:spacing w:before="120"/>
        <w:ind w:left="567" w:hanging="567"/>
      </w:pPr>
      <w:bookmarkStart w:id="195" w:name="_Toc141346051"/>
      <w:r w:rsidRPr="00BD7610">
        <w:t>Komunikacija s naručiteljem</w:t>
      </w:r>
      <w:bookmarkEnd w:id="195"/>
    </w:p>
    <w:p w14:paraId="4946C3BB" w14:textId="77777777" w:rsidR="00163647" w:rsidRDefault="00163647" w:rsidP="00BB7DFC">
      <w:pPr>
        <w:spacing w:before="60" w:after="0" w:line="240" w:lineRule="auto"/>
        <w:rPr>
          <w:rFonts w:ascii="Times New Roman" w:hAnsi="Times New Roman"/>
          <w:sz w:val="24"/>
          <w:szCs w:val="24"/>
        </w:rPr>
      </w:pPr>
      <w:r w:rsidRPr="00BD7610">
        <w:rPr>
          <w:rFonts w:ascii="Times New Roman" w:hAnsi="Times New Roman"/>
          <w:sz w:val="24"/>
          <w:szCs w:val="24"/>
        </w:rPr>
        <w:lastRenderedPageBreak/>
        <w:t>Sva komunikacija između naručitelja i gospodarskih subjekata mora biti u pisanom obliku i na hrvatskom jeziku.</w:t>
      </w:r>
    </w:p>
    <w:bookmarkEnd w:id="189"/>
    <w:bookmarkEnd w:id="190"/>
    <w:bookmarkEnd w:id="191"/>
    <w:p w14:paraId="487561C2" w14:textId="64464838" w:rsidR="00A3731F" w:rsidRPr="00562FA3" w:rsidRDefault="00960AB7" w:rsidP="00A3731F">
      <w:pPr>
        <w:spacing w:line="240" w:lineRule="auto"/>
        <w:jc w:val="right"/>
        <w:rPr>
          <w:rFonts w:ascii="Times New Roman" w:hAnsi="Times New Roman"/>
          <w:b/>
          <w:bCs/>
          <w:sz w:val="24"/>
          <w:szCs w:val="28"/>
        </w:rPr>
      </w:pPr>
      <w:r w:rsidRPr="00562FA3">
        <w:rPr>
          <w:rFonts w:ascii="Times New Roman" w:hAnsi="Times New Roman"/>
          <w:b/>
          <w:bCs/>
          <w:color w:val="000000"/>
          <w:sz w:val="24"/>
          <w:szCs w:val="24"/>
        </w:rPr>
        <w:t>VARAŽDINSKA ŽUPANIJA</w:t>
      </w:r>
      <w:bookmarkStart w:id="196" w:name="_Toc324147806"/>
      <w:bookmarkStart w:id="197" w:name="_Toc324148089"/>
      <w:bookmarkStart w:id="198" w:name="_Toc324150028"/>
      <w:r w:rsidR="00482EF5" w:rsidRPr="00562FA3">
        <w:rPr>
          <w:b/>
          <w:bCs/>
        </w:rPr>
        <w:br w:type="page"/>
      </w:r>
      <w:bookmarkStart w:id="199" w:name="_Toc63343054"/>
    </w:p>
    <w:p w14:paraId="2E1E57CB" w14:textId="797BFD4B" w:rsidR="00A3731F" w:rsidRDefault="00A3731F" w:rsidP="00C575F5">
      <w:pPr>
        <w:pStyle w:val="Naslov1"/>
        <w:spacing w:before="120" w:line="240" w:lineRule="auto"/>
        <w:jc w:val="both"/>
      </w:pPr>
      <w:bookmarkStart w:id="200" w:name="_Toc141346052"/>
      <w:r w:rsidRPr="00154F5A">
        <w:lastRenderedPageBreak/>
        <w:t xml:space="preserve">PRILOG I. </w:t>
      </w:r>
      <w:r w:rsidR="00AB3161">
        <w:t>Projektni zadatak</w:t>
      </w:r>
      <w:bookmarkEnd w:id="200"/>
    </w:p>
    <w:p w14:paraId="03BF6A8E" w14:textId="77777777" w:rsidR="00AB3161" w:rsidRDefault="00AB3161" w:rsidP="00AB3161">
      <w:pPr>
        <w:spacing w:after="0" w:line="240" w:lineRule="auto"/>
        <w:jc w:val="both"/>
        <w:rPr>
          <w:rFonts w:ascii="Times New Roman" w:hAnsi="Times New Roman"/>
          <w:b/>
          <w:bCs/>
        </w:rPr>
      </w:pPr>
      <w:bookmarkStart w:id="201" w:name="_Hlk130717834"/>
    </w:p>
    <w:p w14:paraId="61677258" w14:textId="77777777" w:rsidR="00AB3161" w:rsidRDefault="00AB3161" w:rsidP="00AB3161">
      <w:pPr>
        <w:spacing w:after="0" w:line="240" w:lineRule="auto"/>
        <w:jc w:val="both"/>
        <w:rPr>
          <w:rFonts w:ascii="Times New Roman" w:hAnsi="Times New Roman"/>
          <w:b/>
          <w:bCs/>
          <w:sz w:val="24"/>
          <w:szCs w:val="24"/>
          <w:u w:val="single"/>
        </w:rPr>
      </w:pPr>
      <w:r w:rsidRPr="00451D2A">
        <w:rPr>
          <w:rFonts w:ascii="Times New Roman" w:hAnsi="Times New Roman"/>
          <w:b/>
          <w:bCs/>
          <w:sz w:val="24"/>
          <w:szCs w:val="24"/>
          <w:u w:val="single"/>
        </w:rPr>
        <w:t xml:space="preserve">RAZLOZI ZA POKRETANJE POSTUPKA IZMJENA I DOPUNA PLANA </w:t>
      </w:r>
    </w:p>
    <w:p w14:paraId="589A92FA" w14:textId="77777777" w:rsidR="00AB3161" w:rsidRDefault="00AB3161" w:rsidP="00AB3161">
      <w:pPr>
        <w:spacing w:after="0" w:line="240" w:lineRule="auto"/>
        <w:jc w:val="both"/>
        <w:rPr>
          <w:rFonts w:ascii="Times New Roman" w:hAnsi="Times New Roman"/>
          <w:b/>
          <w:bCs/>
          <w:sz w:val="24"/>
          <w:szCs w:val="24"/>
          <w:u w:val="single"/>
        </w:rPr>
      </w:pPr>
    </w:p>
    <w:p w14:paraId="3D056812" w14:textId="77777777" w:rsidR="00AB3161" w:rsidRPr="00451D2A" w:rsidRDefault="00AB3161" w:rsidP="00AB3161">
      <w:pPr>
        <w:spacing w:after="0" w:line="240" w:lineRule="auto"/>
        <w:jc w:val="both"/>
        <w:rPr>
          <w:rFonts w:ascii="Times New Roman" w:hAnsi="Times New Roman"/>
          <w:b/>
          <w:bCs/>
          <w:sz w:val="24"/>
          <w:szCs w:val="24"/>
          <w:u w:val="single"/>
        </w:rPr>
      </w:pPr>
      <w:r w:rsidRPr="00451D2A">
        <w:rPr>
          <w:rFonts w:ascii="Times New Roman" w:hAnsi="Times New Roman"/>
          <w:sz w:val="24"/>
          <w:szCs w:val="24"/>
        </w:rPr>
        <w:t>Razlozi za pokretanje postupka Izmjena i dopuna Plana su potrebe za</w:t>
      </w:r>
      <w:r>
        <w:rPr>
          <w:rFonts w:ascii="Times New Roman" w:hAnsi="Times New Roman"/>
          <w:sz w:val="24"/>
          <w:szCs w:val="24"/>
        </w:rPr>
        <w:t>:</w:t>
      </w:r>
    </w:p>
    <w:p w14:paraId="13765FEC" w14:textId="77777777" w:rsidR="00AB3161" w:rsidRPr="00451D2A" w:rsidRDefault="00AB3161" w:rsidP="00AB3161">
      <w:pPr>
        <w:spacing w:after="0" w:line="240" w:lineRule="auto"/>
        <w:jc w:val="both"/>
        <w:rPr>
          <w:rFonts w:ascii="Times New Roman" w:hAnsi="Times New Roman"/>
          <w:sz w:val="24"/>
          <w:szCs w:val="24"/>
        </w:rPr>
      </w:pPr>
    </w:p>
    <w:p w14:paraId="3F4A8AFF" w14:textId="77777777" w:rsidR="00AB3161" w:rsidRPr="00451D2A" w:rsidRDefault="00AB3161" w:rsidP="00562FA3">
      <w:pPr>
        <w:numPr>
          <w:ilvl w:val="0"/>
          <w:numId w:val="13"/>
        </w:numPr>
        <w:spacing w:after="0" w:line="240" w:lineRule="auto"/>
        <w:contextualSpacing/>
        <w:jc w:val="both"/>
        <w:rPr>
          <w:rFonts w:ascii="Times New Roman" w:hAnsi="Times New Roman"/>
          <w:sz w:val="24"/>
          <w:szCs w:val="24"/>
        </w:rPr>
      </w:pPr>
      <w:bookmarkStart w:id="202" w:name="_Hlk121126362"/>
      <w:r w:rsidRPr="00451D2A">
        <w:rPr>
          <w:rFonts w:ascii="Times New Roman" w:hAnsi="Times New Roman"/>
          <w:sz w:val="24"/>
          <w:szCs w:val="24"/>
        </w:rPr>
        <w:t xml:space="preserve">usklađenjem s novim Planom razvoja Varaždinske županije </w:t>
      </w:r>
      <w:bookmarkEnd w:id="202"/>
      <w:r w:rsidRPr="00451D2A">
        <w:rPr>
          <w:rFonts w:ascii="Times New Roman" w:hAnsi="Times New Roman"/>
          <w:sz w:val="24"/>
          <w:szCs w:val="24"/>
        </w:rPr>
        <w:t xml:space="preserve">za razdoblje od 2021. do 2027. godine (u donošenju), odnosno </w:t>
      </w:r>
      <w:bookmarkStart w:id="203" w:name="_Hlk121141896"/>
      <w:r w:rsidRPr="00451D2A">
        <w:rPr>
          <w:rFonts w:ascii="Times New Roman" w:hAnsi="Times New Roman"/>
          <w:sz w:val="24"/>
          <w:szCs w:val="24"/>
        </w:rPr>
        <w:t xml:space="preserve">osiguranjem prostorno-planskih preduvjeta </w:t>
      </w:r>
      <w:bookmarkEnd w:id="203"/>
      <w:r w:rsidRPr="00451D2A">
        <w:rPr>
          <w:rFonts w:ascii="Times New Roman" w:hAnsi="Times New Roman"/>
          <w:sz w:val="24"/>
          <w:szCs w:val="24"/>
        </w:rPr>
        <w:t xml:space="preserve">za realizaciju određenih projekata, programa i mjera državnog i županijskog značaja </w:t>
      </w:r>
    </w:p>
    <w:p w14:paraId="29C31D33" w14:textId="77777777" w:rsidR="00AB3161" w:rsidRPr="00451D2A" w:rsidRDefault="00AB3161" w:rsidP="00562FA3">
      <w:pPr>
        <w:numPr>
          <w:ilvl w:val="0"/>
          <w:numId w:val="13"/>
        </w:numPr>
        <w:spacing w:after="0" w:line="240" w:lineRule="auto"/>
        <w:contextualSpacing/>
        <w:jc w:val="both"/>
        <w:rPr>
          <w:rFonts w:ascii="Times New Roman" w:hAnsi="Times New Roman"/>
          <w:strike/>
          <w:sz w:val="24"/>
          <w:szCs w:val="24"/>
        </w:rPr>
      </w:pPr>
      <w:r w:rsidRPr="00451D2A">
        <w:rPr>
          <w:rFonts w:ascii="Times New Roman" w:hAnsi="Times New Roman"/>
          <w:sz w:val="24"/>
          <w:szCs w:val="24"/>
        </w:rPr>
        <w:t>usklađenjem pojedinih planskih rješenja s inicijativama i zahtjevima jedinica lokalne samouprave s područja Varaždinske županije za koje je procijenjena osnovanost razmatranja/preispitivanja kroz postupak Izmjena i dopuna Plana, a u cilju osiguranja prostorno-planskih preduvjeta vezanih uz cestovni promet, elektroenergetiku, planiranje na lokalnoj razini, planiranje izvan naselja, područja posebnih uvjeta korištenja, posebna ograničenja u korištenju i sl.</w:t>
      </w:r>
    </w:p>
    <w:p w14:paraId="3D43E8B9" w14:textId="77777777" w:rsidR="00AB3161" w:rsidRPr="00451D2A" w:rsidRDefault="00AB3161" w:rsidP="00562FA3">
      <w:pPr>
        <w:numPr>
          <w:ilvl w:val="0"/>
          <w:numId w:val="13"/>
        </w:numPr>
        <w:spacing w:after="0" w:line="240" w:lineRule="auto"/>
        <w:contextualSpacing/>
        <w:jc w:val="both"/>
        <w:rPr>
          <w:rFonts w:ascii="Times New Roman" w:hAnsi="Times New Roman"/>
          <w:sz w:val="24"/>
          <w:szCs w:val="24"/>
        </w:rPr>
      </w:pPr>
      <w:r w:rsidRPr="00451D2A">
        <w:rPr>
          <w:rFonts w:ascii="Times New Roman" w:hAnsi="Times New Roman"/>
          <w:sz w:val="24"/>
          <w:szCs w:val="24"/>
        </w:rPr>
        <w:t xml:space="preserve">usklađenjem pojedinih planskih rješenja s obrazloženim i preispitanim zahtjevima javnopravnih tijela, a u cilju osiguranja prostorno-planskih preduvjeta vezanih prioritetno uz razloge i potrebe navedene u ovom članku, kao i uz druge razloge ukoliko se procijene bitnim za područje Županije  </w:t>
      </w:r>
    </w:p>
    <w:p w14:paraId="7143C7B6" w14:textId="77777777" w:rsidR="00AB3161" w:rsidRPr="00451D2A" w:rsidRDefault="00AB3161" w:rsidP="00562FA3">
      <w:pPr>
        <w:numPr>
          <w:ilvl w:val="0"/>
          <w:numId w:val="13"/>
        </w:numPr>
        <w:spacing w:after="0" w:line="240" w:lineRule="auto"/>
        <w:contextualSpacing/>
        <w:jc w:val="both"/>
        <w:rPr>
          <w:rFonts w:ascii="Times New Roman" w:hAnsi="Times New Roman"/>
          <w:sz w:val="24"/>
          <w:szCs w:val="24"/>
        </w:rPr>
      </w:pPr>
      <w:r w:rsidRPr="00451D2A">
        <w:rPr>
          <w:rFonts w:ascii="Times New Roman" w:hAnsi="Times New Roman"/>
          <w:sz w:val="24"/>
          <w:szCs w:val="24"/>
        </w:rPr>
        <w:t xml:space="preserve">usklađenjem sa zakonima i podzakonskim propisima i dokumentima koji su od utjecaja na razloge i potrebe navedene u ovom članku  </w:t>
      </w:r>
    </w:p>
    <w:p w14:paraId="50518E66" w14:textId="77777777" w:rsidR="00AB3161" w:rsidRPr="00451D2A" w:rsidRDefault="00AB3161" w:rsidP="00562FA3">
      <w:pPr>
        <w:numPr>
          <w:ilvl w:val="0"/>
          <w:numId w:val="13"/>
        </w:numPr>
        <w:spacing w:after="0" w:line="240" w:lineRule="auto"/>
        <w:contextualSpacing/>
        <w:jc w:val="both"/>
        <w:rPr>
          <w:rFonts w:ascii="Times New Roman" w:hAnsi="Times New Roman"/>
          <w:sz w:val="24"/>
          <w:szCs w:val="24"/>
        </w:rPr>
      </w:pPr>
      <w:r w:rsidRPr="00451D2A">
        <w:rPr>
          <w:rFonts w:ascii="Times New Roman" w:hAnsi="Times New Roman"/>
          <w:sz w:val="24"/>
          <w:szCs w:val="24"/>
        </w:rPr>
        <w:t xml:space="preserve">revizijom/ažuriranjem pojedinih podataka. </w:t>
      </w:r>
    </w:p>
    <w:p w14:paraId="63D0AD81" w14:textId="77777777" w:rsidR="00AB3161" w:rsidRPr="00451D2A" w:rsidRDefault="00AB3161" w:rsidP="00AB3161">
      <w:pPr>
        <w:spacing w:after="0" w:line="240" w:lineRule="auto"/>
        <w:ind w:firstLine="450"/>
        <w:jc w:val="both"/>
        <w:rPr>
          <w:rFonts w:ascii="Times New Roman" w:hAnsi="Times New Roman"/>
          <w:sz w:val="12"/>
          <w:szCs w:val="12"/>
        </w:rPr>
      </w:pPr>
    </w:p>
    <w:p w14:paraId="579D0E85" w14:textId="77777777" w:rsidR="00AB3161" w:rsidRPr="00451D2A" w:rsidRDefault="00AB3161" w:rsidP="00AB3161">
      <w:pPr>
        <w:spacing w:after="0" w:line="240" w:lineRule="auto"/>
        <w:ind w:firstLine="450"/>
        <w:jc w:val="both"/>
        <w:rPr>
          <w:rFonts w:ascii="Times New Roman" w:hAnsi="Times New Roman"/>
          <w:sz w:val="24"/>
          <w:szCs w:val="24"/>
        </w:rPr>
      </w:pPr>
      <w:r w:rsidRPr="00451D2A">
        <w:rPr>
          <w:rFonts w:ascii="Times New Roman" w:hAnsi="Times New Roman"/>
          <w:sz w:val="24"/>
          <w:szCs w:val="24"/>
        </w:rPr>
        <w:t xml:space="preserve">Razlozi i potrebe za Izmjenama i dopunama Plana se osobito odnose na slijedeće teme i planske elemente:  </w:t>
      </w:r>
    </w:p>
    <w:p w14:paraId="3F42EA4B" w14:textId="77777777" w:rsidR="00AB3161" w:rsidRPr="00451D2A" w:rsidRDefault="00AB3161" w:rsidP="00AB3161">
      <w:pPr>
        <w:spacing w:after="0" w:line="240" w:lineRule="auto"/>
        <w:ind w:firstLine="450"/>
        <w:jc w:val="both"/>
        <w:rPr>
          <w:rFonts w:ascii="Times New Roman" w:hAnsi="Times New Roman"/>
          <w:sz w:val="12"/>
          <w:szCs w:val="12"/>
        </w:rPr>
      </w:pPr>
    </w:p>
    <w:p w14:paraId="05232142" w14:textId="77777777" w:rsidR="00AB3161" w:rsidRPr="00451D2A" w:rsidRDefault="00AB3161" w:rsidP="00AB3161">
      <w:pPr>
        <w:spacing w:after="0" w:line="240" w:lineRule="auto"/>
        <w:jc w:val="both"/>
        <w:rPr>
          <w:rFonts w:ascii="Times New Roman" w:hAnsi="Times New Roman"/>
          <w:sz w:val="24"/>
          <w:szCs w:val="24"/>
        </w:rPr>
      </w:pPr>
      <w:r w:rsidRPr="00451D2A">
        <w:rPr>
          <w:rFonts w:ascii="Times New Roman" w:hAnsi="Times New Roman"/>
          <w:sz w:val="24"/>
          <w:szCs w:val="24"/>
        </w:rPr>
        <w:t>KORIŠTENJE I NAMJENA PROSTORA - GRAĐEVINSKA PODRUČJA I IZGRADNJA IZVAN GRAĐEVINSKIH PODRUČJA</w:t>
      </w:r>
    </w:p>
    <w:p w14:paraId="2FBF8492" w14:textId="77777777" w:rsidR="00AB3161" w:rsidRPr="00451D2A" w:rsidRDefault="00AB3161" w:rsidP="00AB3161">
      <w:pPr>
        <w:spacing w:after="0" w:line="240" w:lineRule="auto"/>
        <w:ind w:firstLine="360"/>
        <w:jc w:val="both"/>
        <w:rPr>
          <w:rFonts w:ascii="Times New Roman" w:hAnsi="Times New Roman"/>
          <w:sz w:val="12"/>
          <w:szCs w:val="12"/>
        </w:rPr>
      </w:pPr>
    </w:p>
    <w:p w14:paraId="614D933A" w14:textId="77777777" w:rsidR="00AB3161" w:rsidRPr="00451D2A" w:rsidRDefault="00AB3161" w:rsidP="00AB3161">
      <w:pPr>
        <w:spacing w:after="0" w:line="240" w:lineRule="auto"/>
        <w:ind w:firstLine="360"/>
        <w:jc w:val="both"/>
        <w:rPr>
          <w:rFonts w:ascii="Times New Roman" w:hAnsi="Times New Roman"/>
          <w:sz w:val="24"/>
          <w:szCs w:val="24"/>
          <w:u w:val="single"/>
        </w:rPr>
      </w:pPr>
      <w:r w:rsidRPr="00451D2A">
        <w:rPr>
          <w:rFonts w:ascii="Times New Roman" w:hAnsi="Times New Roman"/>
          <w:sz w:val="24"/>
          <w:szCs w:val="24"/>
          <w:u w:val="single"/>
        </w:rPr>
        <w:t>Građevine / površine županijskog značaja - planiranje / određenje lokacije i namjene u cilju obnove, revitalizacije</w:t>
      </w:r>
      <w:r w:rsidRPr="00451D2A">
        <w:rPr>
          <w:rFonts w:ascii="Times New Roman" w:hAnsi="Times New Roman"/>
          <w:sz w:val="24"/>
          <w:szCs w:val="24"/>
        </w:rPr>
        <w:t xml:space="preserve"> </w:t>
      </w:r>
      <w:r w:rsidRPr="00451D2A">
        <w:rPr>
          <w:rFonts w:ascii="Times New Roman" w:hAnsi="Times New Roman"/>
          <w:sz w:val="24"/>
          <w:szCs w:val="24"/>
          <w:u w:val="single"/>
        </w:rPr>
        <w:t>rekonstrukcije, dogradnje i/ili izgradnje vezano uz:</w:t>
      </w:r>
    </w:p>
    <w:p w14:paraId="78160F21" w14:textId="77777777" w:rsidR="00AB3161" w:rsidRPr="00451D2A" w:rsidRDefault="00AB3161" w:rsidP="00562FA3">
      <w:pPr>
        <w:numPr>
          <w:ilvl w:val="0"/>
          <w:numId w:val="11"/>
        </w:numPr>
        <w:spacing w:after="0" w:line="240" w:lineRule="auto"/>
        <w:ind w:left="709" w:hanging="345"/>
        <w:jc w:val="both"/>
        <w:rPr>
          <w:rFonts w:ascii="Times New Roman" w:hAnsi="Times New Roman"/>
          <w:sz w:val="24"/>
          <w:szCs w:val="24"/>
        </w:rPr>
      </w:pPr>
      <w:r w:rsidRPr="00451D2A">
        <w:rPr>
          <w:rFonts w:ascii="Times New Roman" w:hAnsi="Times New Roman"/>
          <w:sz w:val="24"/>
          <w:szCs w:val="24"/>
        </w:rPr>
        <w:t xml:space="preserve">Regionalni centar civilne zaštite Varaždinske županije </w:t>
      </w:r>
    </w:p>
    <w:p w14:paraId="014F56E2" w14:textId="77777777" w:rsidR="00AB3161" w:rsidRPr="00451D2A" w:rsidRDefault="00AB3161" w:rsidP="00562FA3">
      <w:pPr>
        <w:numPr>
          <w:ilvl w:val="0"/>
          <w:numId w:val="11"/>
        </w:numPr>
        <w:spacing w:after="0" w:line="240" w:lineRule="auto"/>
        <w:ind w:left="709" w:hanging="345"/>
        <w:jc w:val="both"/>
        <w:rPr>
          <w:rFonts w:ascii="Times New Roman" w:hAnsi="Times New Roman"/>
          <w:sz w:val="24"/>
          <w:szCs w:val="24"/>
        </w:rPr>
      </w:pPr>
      <w:r w:rsidRPr="00451D2A">
        <w:rPr>
          <w:rFonts w:ascii="Times New Roman" w:hAnsi="Times New Roman"/>
          <w:sz w:val="24"/>
          <w:szCs w:val="24"/>
        </w:rPr>
        <w:t xml:space="preserve">Prezentacijski centar Gomila u Jalžabetu (Arheološki park Gomila) </w:t>
      </w:r>
    </w:p>
    <w:p w14:paraId="5BC4D32C" w14:textId="77777777" w:rsidR="00AB3161" w:rsidRPr="00451D2A" w:rsidRDefault="00AB3161" w:rsidP="00562FA3">
      <w:pPr>
        <w:numPr>
          <w:ilvl w:val="0"/>
          <w:numId w:val="11"/>
        </w:numPr>
        <w:spacing w:after="0" w:line="240" w:lineRule="auto"/>
        <w:ind w:left="709" w:hanging="345"/>
        <w:jc w:val="both"/>
        <w:rPr>
          <w:rFonts w:ascii="Times New Roman" w:hAnsi="Times New Roman"/>
          <w:sz w:val="24"/>
          <w:szCs w:val="24"/>
        </w:rPr>
      </w:pPr>
      <w:r w:rsidRPr="00451D2A">
        <w:rPr>
          <w:rFonts w:ascii="Times New Roman" w:hAnsi="Times New Roman"/>
          <w:sz w:val="24"/>
          <w:szCs w:val="24"/>
        </w:rPr>
        <w:t>Husarski kompleks u Varaždinu - austrougarski vojnički konjički kompleks (</w:t>
      </w:r>
      <w:proofErr w:type="spellStart"/>
      <w:r w:rsidRPr="00451D2A">
        <w:rPr>
          <w:rFonts w:ascii="Times New Roman" w:hAnsi="Times New Roman"/>
          <w:sz w:val="24"/>
          <w:szCs w:val="24"/>
        </w:rPr>
        <w:t>jahaona</w:t>
      </w:r>
      <w:proofErr w:type="spellEnd"/>
      <w:r w:rsidRPr="00451D2A">
        <w:rPr>
          <w:rFonts w:ascii="Times New Roman" w:hAnsi="Times New Roman"/>
          <w:sz w:val="24"/>
          <w:szCs w:val="24"/>
        </w:rPr>
        <w:t xml:space="preserve">) </w:t>
      </w:r>
    </w:p>
    <w:p w14:paraId="28E62C3C" w14:textId="77777777" w:rsidR="00AB3161" w:rsidRPr="00451D2A" w:rsidRDefault="00AB3161" w:rsidP="00562FA3">
      <w:pPr>
        <w:numPr>
          <w:ilvl w:val="0"/>
          <w:numId w:val="11"/>
        </w:numPr>
        <w:spacing w:after="0" w:line="240" w:lineRule="auto"/>
        <w:ind w:left="709" w:hanging="345"/>
        <w:jc w:val="both"/>
        <w:rPr>
          <w:rFonts w:ascii="Times New Roman" w:hAnsi="Times New Roman"/>
          <w:sz w:val="24"/>
          <w:szCs w:val="24"/>
        </w:rPr>
      </w:pPr>
      <w:r w:rsidRPr="00451D2A">
        <w:rPr>
          <w:rFonts w:ascii="Times New Roman" w:hAnsi="Times New Roman"/>
          <w:sz w:val="24"/>
          <w:szCs w:val="24"/>
        </w:rPr>
        <w:t>Dvorac i park Šaulovec  - prenamjena zone planirane ugostiteljsko-turističke namjene u javnu i društvenu namjenu i proširenje zone, te planiranje mogućih sekundarnih namjena (ugostiteljsko-turističke, sportsko-rekreacijske i dr.)</w:t>
      </w:r>
    </w:p>
    <w:p w14:paraId="213BB24C" w14:textId="77777777" w:rsidR="00AB3161" w:rsidRPr="00451D2A" w:rsidRDefault="00AB3161" w:rsidP="00562FA3">
      <w:pPr>
        <w:numPr>
          <w:ilvl w:val="0"/>
          <w:numId w:val="11"/>
        </w:numPr>
        <w:spacing w:after="0" w:line="240" w:lineRule="auto"/>
        <w:ind w:left="709" w:hanging="345"/>
        <w:jc w:val="both"/>
        <w:rPr>
          <w:rFonts w:ascii="Times New Roman" w:hAnsi="Times New Roman"/>
          <w:sz w:val="24"/>
          <w:szCs w:val="24"/>
        </w:rPr>
      </w:pPr>
      <w:r w:rsidRPr="00451D2A">
        <w:rPr>
          <w:rFonts w:ascii="Times New Roman" w:hAnsi="Times New Roman"/>
          <w:sz w:val="24"/>
          <w:szCs w:val="24"/>
        </w:rPr>
        <w:t>Regionalni centar kompetentnosti za poljoprivredu „</w:t>
      </w:r>
      <w:proofErr w:type="spellStart"/>
      <w:r w:rsidRPr="00451D2A">
        <w:rPr>
          <w:rFonts w:ascii="Times New Roman" w:hAnsi="Times New Roman"/>
          <w:sz w:val="24"/>
          <w:szCs w:val="24"/>
        </w:rPr>
        <w:t>Arboretum</w:t>
      </w:r>
      <w:proofErr w:type="spellEnd"/>
      <w:r w:rsidRPr="00451D2A">
        <w:rPr>
          <w:rFonts w:ascii="Times New Roman" w:hAnsi="Times New Roman"/>
          <w:sz w:val="24"/>
          <w:szCs w:val="24"/>
        </w:rPr>
        <w:t xml:space="preserve"> Opeka“ u </w:t>
      </w:r>
      <w:proofErr w:type="spellStart"/>
      <w:r w:rsidRPr="00451D2A">
        <w:rPr>
          <w:rFonts w:ascii="Times New Roman" w:hAnsi="Times New Roman"/>
          <w:sz w:val="24"/>
          <w:szCs w:val="24"/>
        </w:rPr>
        <w:t>Marčanu</w:t>
      </w:r>
      <w:proofErr w:type="spellEnd"/>
      <w:r w:rsidRPr="00451D2A">
        <w:rPr>
          <w:rFonts w:ascii="Times New Roman" w:hAnsi="Times New Roman"/>
          <w:sz w:val="24"/>
          <w:szCs w:val="24"/>
        </w:rPr>
        <w:t xml:space="preserve"> – Vrtlareva kućica - planiranje moguće dodatne poslovne – uslužne namjene</w:t>
      </w:r>
    </w:p>
    <w:p w14:paraId="0A33BF71" w14:textId="77777777" w:rsidR="00AB3161" w:rsidRPr="00451D2A" w:rsidRDefault="00AB3161" w:rsidP="00562FA3">
      <w:pPr>
        <w:numPr>
          <w:ilvl w:val="0"/>
          <w:numId w:val="11"/>
        </w:numPr>
        <w:spacing w:after="0" w:line="240" w:lineRule="auto"/>
        <w:ind w:left="709" w:hanging="345"/>
        <w:jc w:val="both"/>
        <w:rPr>
          <w:rFonts w:ascii="Times New Roman" w:hAnsi="Times New Roman"/>
          <w:sz w:val="24"/>
          <w:szCs w:val="24"/>
        </w:rPr>
      </w:pPr>
      <w:proofErr w:type="spellStart"/>
      <w:r w:rsidRPr="00451D2A">
        <w:rPr>
          <w:rFonts w:ascii="Times New Roman" w:hAnsi="Times New Roman"/>
          <w:sz w:val="24"/>
          <w:szCs w:val="24"/>
        </w:rPr>
        <w:t>Posjetiteljski</w:t>
      </w:r>
      <w:proofErr w:type="spellEnd"/>
      <w:r w:rsidRPr="00451D2A">
        <w:rPr>
          <w:rFonts w:ascii="Times New Roman" w:hAnsi="Times New Roman"/>
          <w:sz w:val="24"/>
          <w:szCs w:val="24"/>
        </w:rPr>
        <w:t xml:space="preserve"> centar </w:t>
      </w:r>
      <w:proofErr w:type="spellStart"/>
      <w:r w:rsidRPr="00451D2A">
        <w:rPr>
          <w:rFonts w:ascii="Times New Roman" w:hAnsi="Times New Roman"/>
          <w:sz w:val="24"/>
          <w:szCs w:val="24"/>
        </w:rPr>
        <w:t>Gaveznica</w:t>
      </w:r>
      <w:proofErr w:type="spellEnd"/>
      <w:r w:rsidRPr="00451D2A">
        <w:rPr>
          <w:rFonts w:ascii="Times New Roman" w:hAnsi="Times New Roman"/>
          <w:sz w:val="24"/>
          <w:szCs w:val="24"/>
        </w:rPr>
        <w:t xml:space="preserve"> - Kameni vrh </w:t>
      </w:r>
    </w:p>
    <w:p w14:paraId="7E43FD81" w14:textId="77777777" w:rsidR="00AB3161" w:rsidRPr="00451D2A" w:rsidRDefault="00AB3161" w:rsidP="00562FA3">
      <w:pPr>
        <w:numPr>
          <w:ilvl w:val="0"/>
          <w:numId w:val="11"/>
        </w:numPr>
        <w:spacing w:after="0" w:line="240" w:lineRule="auto"/>
        <w:ind w:left="709" w:hanging="345"/>
        <w:contextualSpacing/>
        <w:jc w:val="both"/>
        <w:rPr>
          <w:rFonts w:ascii="Times New Roman" w:hAnsi="Times New Roman"/>
          <w:sz w:val="24"/>
          <w:szCs w:val="24"/>
        </w:rPr>
      </w:pPr>
      <w:r w:rsidRPr="00451D2A">
        <w:rPr>
          <w:rFonts w:ascii="Times New Roman" w:hAnsi="Times New Roman"/>
          <w:sz w:val="24"/>
          <w:szCs w:val="24"/>
        </w:rPr>
        <w:t xml:space="preserve">Umjetničko obrazovni centar sjeverne Hrvatske - Glazbena škola Varaždin (palača </w:t>
      </w:r>
      <w:proofErr w:type="spellStart"/>
      <w:r w:rsidRPr="00451D2A">
        <w:rPr>
          <w:rFonts w:ascii="Times New Roman" w:hAnsi="Times New Roman"/>
          <w:sz w:val="24"/>
          <w:szCs w:val="24"/>
        </w:rPr>
        <w:t>Erdödy</w:t>
      </w:r>
      <w:proofErr w:type="spellEnd"/>
      <w:r w:rsidRPr="00451D2A">
        <w:rPr>
          <w:rFonts w:ascii="Times New Roman" w:hAnsi="Times New Roman"/>
          <w:sz w:val="24"/>
          <w:szCs w:val="24"/>
        </w:rPr>
        <w:t xml:space="preserve"> </w:t>
      </w:r>
      <w:proofErr w:type="spellStart"/>
      <w:r w:rsidRPr="00451D2A">
        <w:rPr>
          <w:rFonts w:ascii="Times New Roman" w:hAnsi="Times New Roman"/>
          <w:sz w:val="24"/>
          <w:szCs w:val="24"/>
        </w:rPr>
        <w:t>Patačić</w:t>
      </w:r>
      <w:proofErr w:type="spellEnd"/>
      <w:r w:rsidRPr="00451D2A">
        <w:rPr>
          <w:rFonts w:ascii="Times New Roman" w:hAnsi="Times New Roman"/>
          <w:sz w:val="24"/>
          <w:szCs w:val="24"/>
        </w:rPr>
        <w:t xml:space="preserve">) </w:t>
      </w:r>
    </w:p>
    <w:p w14:paraId="11614B8E" w14:textId="77777777" w:rsidR="00AB3161" w:rsidRPr="00451D2A" w:rsidRDefault="00AB3161" w:rsidP="00562FA3">
      <w:pPr>
        <w:numPr>
          <w:ilvl w:val="0"/>
          <w:numId w:val="11"/>
        </w:numPr>
        <w:spacing w:after="0" w:line="240" w:lineRule="auto"/>
        <w:ind w:left="709" w:hanging="345"/>
        <w:contextualSpacing/>
        <w:jc w:val="both"/>
        <w:rPr>
          <w:rFonts w:ascii="Times New Roman" w:hAnsi="Times New Roman"/>
          <w:strike/>
          <w:sz w:val="24"/>
          <w:szCs w:val="24"/>
        </w:rPr>
      </w:pPr>
      <w:r w:rsidRPr="00451D2A">
        <w:rPr>
          <w:rFonts w:ascii="Times New Roman" w:hAnsi="Times New Roman"/>
          <w:sz w:val="24"/>
          <w:szCs w:val="24"/>
        </w:rPr>
        <w:t xml:space="preserve">Interpretacijski centar termalne vode </w:t>
      </w:r>
      <w:proofErr w:type="spellStart"/>
      <w:r w:rsidRPr="00451D2A">
        <w:rPr>
          <w:rFonts w:ascii="Times New Roman" w:hAnsi="Times New Roman"/>
          <w:sz w:val="24"/>
          <w:szCs w:val="24"/>
        </w:rPr>
        <w:t>Aquae</w:t>
      </w:r>
      <w:proofErr w:type="spellEnd"/>
      <w:r w:rsidRPr="00451D2A">
        <w:rPr>
          <w:rFonts w:ascii="Times New Roman" w:hAnsi="Times New Roman"/>
          <w:sz w:val="24"/>
          <w:szCs w:val="24"/>
        </w:rPr>
        <w:t xml:space="preserve"> </w:t>
      </w:r>
      <w:proofErr w:type="spellStart"/>
      <w:r w:rsidRPr="00451D2A">
        <w:rPr>
          <w:rFonts w:ascii="Times New Roman" w:hAnsi="Times New Roman"/>
          <w:sz w:val="24"/>
          <w:szCs w:val="24"/>
        </w:rPr>
        <w:t>Iasae</w:t>
      </w:r>
      <w:proofErr w:type="spellEnd"/>
      <w:r w:rsidRPr="00451D2A">
        <w:rPr>
          <w:rFonts w:ascii="Times New Roman" w:hAnsi="Times New Roman"/>
          <w:sz w:val="24"/>
          <w:szCs w:val="24"/>
        </w:rPr>
        <w:t xml:space="preserve"> - Varaždinske Toplice</w:t>
      </w:r>
    </w:p>
    <w:p w14:paraId="5C9C4CA4" w14:textId="77777777" w:rsidR="00AB3161" w:rsidRPr="00451D2A" w:rsidRDefault="00AB3161" w:rsidP="00562FA3">
      <w:pPr>
        <w:numPr>
          <w:ilvl w:val="0"/>
          <w:numId w:val="11"/>
        </w:numPr>
        <w:spacing w:after="0" w:line="240" w:lineRule="auto"/>
        <w:ind w:left="709" w:hanging="345"/>
        <w:contextualSpacing/>
        <w:jc w:val="both"/>
        <w:rPr>
          <w:rFonts w:ascii="Times New Roman" w:hAnsi="Times New Roman"/>
          <w:strike/>
          <w:sz w:val="24"/>
          <w:szCs w:val="24"/>
        </w:rPr>
      </w:pPr>
      <w:r w:rsidRPr="00451D2A">
        <w:rPr>
          <w:rFonts w:ascii="Times New Roman" w:hAnsi="Times New Roman"/>
          <w:sz w:val="24"/>
          <w:szCs w:val="24"/>
        </w:rPr>
        <w:t xml:space="preserve">Prezentacijski centri drugih kulturnih dobara  </w:t>
      </w:r>
    </w:p>
    <w:p w14:paraId="73352969" w14:textId="77777777" w:rsidR="00AB3161" w:rsidRPr="00451D2A" w:rsidRDefault="00AB3161" w:rsidP="00562FA3">
      <w:pPr>
        <w:numPr>
          <w:ilvl w:val="0"/>
          <w:numId w:val="11"/>
        </w:numPr>
        <w:spacing w:after="0" w:line="240" w:lineRule="auto"/>
        <w:ind w:left="709" w:hanging="345"/>
        <w:contextualSpacing/>
        <w:jc w:val="both"/>
        <w:rPr>
          <w:rFonts w:ascii="Times New Roman" w:hAnsi="Times New Roman"/>
          <w:strike/>
          <w:color w:val="FF0000"/>
          <w:sz w:val="24"/>
          <w:szCs w:val="24"/>
        </w:rPr>
      </w:pPr>
      <w:r w:rsidRPr="00451D2A">
        <w:rPr>
          <w:rFonts w:ascii="Times New Roman" w:hAnsi="Times New Roman"/>
          <w:sz w:val="24"/>
          <w:szCs w:val="24"/>
        </w:rPr>
        <w:t>Interpretacijski centar špilje Vindija</w:t>
      </w:r>
      <w:r w:rsidRPr="00451D2A">
        <w:rPr>
          <w:rFonts w:ascii="Times New Roman" w:hAnsi="Times New Roman"/>
          <w:color w:val="FF0000"/>
          <w:sz w:val="24"/>
          <w:szCs w:val="24"/>
        </w:rPr>
        <w:t xml:space="preserve"> </w:t>
      </w:r>
    </w:p>
    <w:p w14:paraId="59828852" w14:textId="77777777" w:rsidR="00AB3161" w:rsidRPr="00451D2A" w:rsidRDefault="00AB3161" w:rsidP="00562FA3">
      <w:pPr>
        <w:numPr>
          <w:ilvl w:val="0"/>
          <w:numId w:val="11"/>
        </w:numPr>
        <w:spacing w:after="0" w:line="240" w:lineRule="auto"/>
        <w:ind w:left="709" w:hanging="345"/>
        <w:jc w:val="both"/>
        <w:rPr>
          <w:rFonts w:ascii="Times New Roman" w:hAnsi="Times New Roman"/>
          <w:sz w:val="24"/>
          <w:szCs w:val="24"/>
        </w:rPr>
      </w:pPr>
      <w:r w:rsidRPr="00451D2A">
        <w:rPr>
          <w:rFonts w:ascii="Times New Roman" w:hAnsi="Times New Roman"/>
          <w:sz w:val="24"/>
          <w:szCs w:val="24"/>
        </w:rPr>
        <w:t>poslovnu i istraživačku infrastrukturu - omogućavanje smještaja</w:t>
      </w:r>
    </w:p>
    <w:p w14:paraId="7FB49045" w14:textId="77777777" w:rsidR="00AB3161" w:rsidRPr="00451D2A" w:rsidRDefault="00AB3161" w:rsidP="00562FA3">
      <w:pPr>
        <w:numPr>
          <w:ilvl w:val="0"/>
          <w:numId w:val="11"/>
        </w:numPr>
        <w:spacing w:after="0" w:line="240" w:lineRule="auto"/>
        <w:ind w:left="709" w:hanging="345"/>
        <w:jc w:val="both"/>
        <w:rPr>
          <w:rFonts w:ascii="Times New Roman" w:hAnsi="Times New Roman"/>
          <w:sz w:val="24"/>
          <w:szCs w:val="24"/>
        </w:rPr>
      </w:pPr>
      <w:r w:rsidRPr="00451D2A">
        <w:rPr>
          <w:rFonts w:ascii="Times New Roman" w:hAnsi="Times New Roman"/>
          <w:sz w:val="24"/>
          <w:szCs w:val="24"/>
        </w:rPr>
        <w:t xml:space="preserve">građevine zdravstvene i socijalne namjene županijskog značaja unutar građevinskog područja naselja, uključivo centar kompetencije u zdravstvu </w:t>
      </w:r>
    </w:p>
    <w:p w14:paraId="4D0FA924" w14:textId="77777777" w:rsidR="00AB3161" w:rsidRPr="00451D2A" w:rsidRDefault="00AB3161" w:rsidP="00562FA3">
      <w:pPr>
        <w:numPr>
          <w:ilvl w:val="0"/>
          <w:numId w:val="11"/>
        </w:numPr>
        <w:spacing w:after="0" w:line="240" w:lineRule="auto"/>
        <w:ind w:left="709" w:hanging="345"/>
        <w:jc w:val="both"/>
        <w:rPr>
          <w:rFonts w:ascii="Times New Roman" w:hAnsi="Times New Roman"/>
          <w:sz w:val="24"/>
          <w:szCs w:val="24"/>
        </w:rPr>
      </w:pPr>
      <w:r w:rsidRPr="00451D2A">
        <w:rPr>
          <w:rFonts w:ascii="Times New Roman" w:hAnsi="Times New Roman"/>
          <w:sz w:val="24"/>
          <w:szCs w:val="24"/>
        </w:rPr>
        <w:t>robinzonski turizam na području Općine Veliki Bukovec, u naselju Kapela Podravska - preispitivanje mogućnosti smještaja / planiranje turističko-ugostiteljske namjene</w:t>
      </w:r>
      <w:r w:rsidRPr="00451D2A">
        <w:rPr>
          <w:rFonts w:ascii="Times New Roman" w:hAnsi="Times New Roman"/>
          <w:iCs/>
          <w:sz w:val="24"/>
          <w:szCs w:val="24"/>
        </w:rPr>
        <w:t xml:space="preserve"> u prostoru Regionalnog parka „Mura - Drava“, ekološke mreže Natura 2000 i Prekograničnog rezervata biosfere Mura - Drava - Dunav</w:t>
      </w:r>
    </w:p>
    <w:p w14:paraId="6CD8B081" w14:textId="77777777" w:rsidR="00AB3161" w:rsidRPr="00451D2A" w:rsidRDefault="00AB3161" w:rsidP="00AB3161">
      <w:pPr>
        <w:spacing w:after="0" w:line="240" w:lineRule="auto"/>
        <w:ind w:left="709"/>
        <w:jc w:val="both"/>
        <w:rPr>
          <w:rFonts w:ascii="Times New Roman" w:hAnsi="Times New Roman"/>
          <w:sz w:val="24"/>
          <w:szCs w:val="24"/>
        </w:rPr>
      </w:pPr>
    </w:p>
    <w:p w14:paraId="4FF82A51" w14:textId="77777777" w:rsidR="00AB3161" w:rsidRPr="00451D2A" w:rsidRDefault="00AB3161" w:rsidP="00AB3161">
      <w:pPr>
        <w:spacing w:after="0" w:line="240" w:lineRule="auto"/>
        <w:ind w:firstLine="360"/>
        <w:jc w:val="both"/>
        <w:rPr>
          <w:rFonts w:ascii="Times New Roman" w:hAnsi="Times New Roman"/>
          <w:sz w:val="24"/>
          <w:szCs w:val="24"/>
          <w:u w:val="single"/>
        </w:rPr>
      </w:pPr>
      <w:r w:rsidRPr="00451D2A">
        <w:rPr>
          <w:rFonts w:ascii="Times New Roman" w:hAnsi="Times New Roman"/>
          <w:sz w:val="24"/>
          <w:szCs w:val="24"/>
          <w:u w:val="single"/>
        </w:rPr>
        <w:t>Smjernice i uvjeti za planiranje na lokalnoj razini</w:t>
      </w:r>
    </w:p>
    <w:p w14:paraId="7E7C3D2A" w14:textId="77777777" w:rsidR="00AB3161" w:rsidRPr="00451D2A" w:rsidRDefault="00AB3161" w:rsidP="00562FA3">
      <w:pPr>
        <w:numPr>
          <w:ilvl w:val="0"/>
          <w:numId w:val="12"/>
        </w:numPr>
        <w:spacing w:after="0" w:line="240" w:lineRule="auto"/>
        <w:jc w:val="both"/>
        <w:rPr>
          <w:rFonts w:ascii="Times New Roman" w:hAnsi="Times New Roman"/>
          <w:sz w:val="24"/>
          <w:szCs w:val="24"/>
        </w:rPr>
      </w:pPr>
      <w:r w:rsidRPr="00451D2A">
        <w:rPr>
          <w:rFonts w:ascii="Times New Roman" w:hAnsi="Times New Roman"/>
          <w:sz w:val="24"/>
          <w:szCs w:val="24"/>
        </w:rPr>
        <w:t xml:space="preserve">preispitivanje mogućnosti smještaja pratećih zgrada uz ribnjake koji se koriste za sportsku i rekreacijsku namjenu izvan građevinskog područja </w:t>
      </w:r>
    </w:p>
    <w:p w14:paraId="7F4368FE" w14:textId="77777777" w:rsidR="00AB3161" w:rsidRPr="00451D2A" w:rsidRDefault="00AB3161" w:rsidP="00AB3161">
      <w:pPr>
        <w:spacing w:after="0" w:line="240" w:lineRule="auto"/>
        <w:jc w:val="both"/>
        <w:rPr>
          <w:rFonts w:ascii="Times New Roman" w:hAnsi="Times New Roman"/>
          <w:sz w:val="24"/>
          <w:szCs w:val="24"/>
        </w:rPr>
      </w:pPr>
    </w:p>
    <w:p w14:paraId="581FD879" w14:textId="77777777" w:rsidR="00AB3161" w:rsidRPr="00451D2A" w:rsidRDefault="00AB3161" w:rsidP="00AB3161">
      <w:pPr>
        <w:spacing w:after="0" w:line="240" w:lineRule="auto"/>
        <w:jc w:val="both"/>
        <w:rPr>
          <w:rFonts w:ascii="Times New Roman" w:hAnsi="Times New Roman"/>
          <w:sz w:val="24"/>
          <w:szCs w:val="24"/>
        </w:rPr>
      </w:pPr>
    </w:p>
    <w:p w14:paraId="58C09211" w14:textId="77777777" w:rsidR="00AB3161" w:rsidRPr="00451D2A" w:rsidRDefault="00AB3161" w:rsidP="00AB3161">
      <w:pPr>
        <w:spacing w:after="0" w:line="240" w:lineRule="auto"/>
        <w:ind w:firstLine="360"/>
        <w:jc w:val="both"/>
        <w:rPr>
          <w:rFonts w:ascii="Times New Roman" w:hAnsi="Times New Roman"/>
          <w:sz w:val="24"/>
          <w:szCs w:val="24"/>
        </w:rPr>
      </w:pPr>
      <w:r w:rsidRPr="00451D2A">
        <w:rPr>
          <w:rFonts w:ascii="Times New Roman" w:hAnsi="Times New Roman"/>
          <w:sz w:val="24"/>
          <w:szCs w:val="24"/>
        </w:rPr>
        <w:t>INFRASTRUKTURNI SUSTAVI</w:t>
      </w:r>
    </w:p>
    <w:p w14:paraId="6EB07688" w14:textId="77777777" w:rsidR="00AB3161" w:rsidRPr="00451D2A" w:rsidRDefault="00AB3161" w:rsidP="00AB3161">
      <w:pPr>
        <w:spacing w:after="0" w:line="240" w:lineRule="auto"/>
        <w:ind w:firstLine="360"/>
        <w:jc w:val="both"/>
        <w:rPr>
          <w:rFonts w:ascii="Times New Roman" w:hAnsi="Times New Roman"/>
          <w:sz w:val="12"/>
          <w:szCs w:val="12"/>
          <w:u w:val="single"/>
        </w:rPr>
      </w:pPr>
    </w:p>
    <w:p w14:paraId="02C02FE1" w14:textId="77777777" w:rsidR="00AB3161" w:rsidRPr="00451D2A" w:rsidRDefault="00AB3161" w:rsidP="00AB3161">
      <w:pPr>
        <w:spacing w:after="0" w:line="240" w:lineRule="auto"/>
        <w:ind w:firstLine="360"/>
        <w:jc w:val="both"/>
        <w:rPr>
          <w:rFonts w:ascii="Times New Roman" w:hAnsi="Times New Roman"/>
          <w:sz w:val="24"/>
          <w:szCs w:val="24"/>
          <w:u w:val="single"/>
        </w:rPr>
      </w:pPr>
      <w:r w:rsidRPr="00451D2A">
        <w:rPr>
          <w:rFonts w:ascii="Times New Roman" w:hAnsi="Times New Roman"/>
          <w:sz w:val="24"/>
          <w:szCs w:val="24"/>
          <w:u w:val="single"/>
        </w:rPr>
        <w:t>Promet - Građevine / površine državnog i županijskog značaja</w:t>
      </w:r>
    </w:p>
    <w:p w14:paraId="21F97094" w14:textId="77777777" w:rsidR="00AB3161" w:rsidRPr="00451D2A" w:rsidRDefault="00AB3161" w:rsidP="00562FA3">
      <w:pPr>
        <w:numPr>
          <w:ilvl w:val="0"/>
          <w:numId w:val="10"/>
        </w:numPr>
        <w:spacing w:after="0" w:line="240" w:lineRule="auto"/>
        <w:jc w:val="both"/>
        <w:rPr>
          <w:rFonts w:ascii="Times New Roman" w:hAnsi="Times New Roman"/>
          <w:sz w:val="24"/>
          <w:szCs w:val="24"/>
        </w:rPr>
      </w:pPr>
      <w:r w:rsidRPr="00451D2A">
        <w:rPr>
          <w:rFonts w:ascii="Times New Roman" w:hAnsi="Times New Roman"/>
          <w:sz w:val="24"/>
          <w:szCs w:val="24"/>
        </w:rPr>
        <w:t xml:space="preserve">državna cesta D24 - izmještanje prometa u dijelu koji prolazi naseljem Ludbreg s izgradnjom  nove trase državne ceste između naselja </w:t>
      </w:r>
      <w:proofErr w:type="spellStart"/>
      <w:r w:rsidRPr="00451D2A">
        <w:rPr>
          <w:rFonts w:ascii="Times New Roman" w:hAnsi="Times New Roman"/>
          <w:sz w:val="24"/>
          <w:szCs w:val="24"/>
        </w:rPr>
        <w:t>Poljanec</w:t>
      </w:r>
      <w:proofErr w:type="spellEnd"/>
      <w:r w:rsidRPr="00451D2A">
        <w:rPr>
          <w:rFonts w:ascii="Times New Roman" w:hAnsi="Times New Roman"/>
          <w:sz w:val="24"/>
          <w:szCs w:val="24"/>
        </w:rPr>
        <w:t xml:space="preserve"> i </w:t>
      </w:r>
      <w:proofErr w:type="spellStart"/>
      <w:r w:rsidRPr="00451D2A">
        <w:rPr>
          <w:rFonts w:ascii="Times New Roman" w:hAnsi="Times New Roman"/>
          <w:sz w:val="24"/>
          <w:szCs w:val="24"/>
        </w:rPr>
        <w:t>Hrastovsko</w:t>
      </w:r>
      <w:proofErr w:type="spellEnd"/>
      <w:r w:rsidRPr="00451D2A">
        <w:rPr>
          <w:rFonts w:ascii="Times New Roman" w:hAnsi="Times New Roman"/>
          <w:sz w:val="24"/>
          <w:szCs w:val="24"/>
        </w:rPr>
        <w:t>, sa spojem na D2 - preispitivanje mogućnosti / planiranje</w:t>
      </w:r>
    </w:p>
    <w:p w14:paraId="7960AD30" w14:textId="77777777" w:rsidR="00AB3161" w:rsidRPr="00451D2A" w:rsidRDefault="00AB3161" w:rsidP="00562FA3">
      <w:pPr>
        <w:numPr>
          <w:ilvl w:val="0"/>
          <w:numId w:val="10"/>
        </w:numPr>
        <w:spacing w:after="0" w:line="240" w:lineRule="auto"/>
        <w:jc w:val="both"/>
        <w:rPr>
          <w:rFonts w:ascii="Times New Roman" w:hAnsi="Times New Roman"/>
          <w:sz w:val="24"/>
          <w:szCs w:val="24"/>
        </w:rPr>
      </w:pPr>
      <w:r w:rsidRPr="00451D2A">
        <w:rPr>
          <w:rFonts w:ascii="Times New Roman" w:hAnsi="Times New Roman"/>
          <w:sz w:val="24"/>
          <w:szCs w:val="24"/>
        </w:rPr>
        <w:t xml:space="preserve">Lepoglavska spojnica planirane brze pruge - ugradnja varijante trase (odabrane po nadležnom javnopravnom tijelu) prema studijskoj dokumentaciji za projekt: Povezivanje željeznicom unutar funkcionalne regije Središnje Hrvatske - Lepoglavska spojnica </w:t>
      </w:r>
    </w:p>
    <w:p w14:paraId="0CE10FF7" w14:textId="77777777" w:rsidR="00AB3161" w:rsidRPr="00451D2A" w:rsidRDefault="00AB3161" w:rsidP="00562FA3">
      <w:pPr>
        <w:numPr>
          <w:ilvl w:val="0"/>
          <w:numId w:val="10"/>
        </w:numPr>
        <w:spacing w:after="0" w:line="240" w:lineRule="auto"/>
        <w:jc w:val="both"/>
        <w:rPr>
          <w:rFonts w:ascii="Times New Roman" w:hAnsi="Times New Roman"/>
          <w:sz w:val="24"/>
          <w:szCs w:val="24"/>
        </w:rPr>
      </w:pPr>
      <w:r w:rsidRPr="00451D2A">
        <w:rPr>
          <w:rFonts w:ascii="Times New Roman" w:hAnsi="Times New Roman"/>
          <w:sz w:val="24"/>
          <w:szCs w:val="24"/>
        </w:rPr>
        <w:t>industrijski matični kolosijek za potrebe Gospodarske zone Brezje u Varaždinu uz regionalnu prugu Zaprešić-Čakovec - mogućnost smještaja, te prijedlog uključenja navedene zone kao jedne od mogućih lokacija teretnog/</w:t>
      </w:r>
      <w:proofErr w:type="spellStart"/>
      <w:r w:rsidRPr="00451D2A">
        <w:rPr>
          <w:rFonts w:ascii="Times New Roman" w:hAnsi="Times New Roman"/>
          <w:sz w:val="24"/>
          <w:szCs w:val="24"/>
        </w:rPr>
        <w:t>intermodalnog</w:t>
      </w:r>
      <w:proofErr w:type="spellEnd"/>
      <w:r w:rsidRPr="00451D2A">
        <w:rPr>
          <w:rFonts w:ascii="Times New Roman" w:hAnsi="Times New Roman"/>
          <w:sz w:val="24"/>
          <w:szCs w:val="24"/>
        </w:rPr>
        <w:t xml:space="preserve">/logističkog terminala koje će se preispitati u okviru izrade Master plana </w:t>
      </w:r>
      <w:proofErr w:type="spellStart"/>
      <w:r w:rsidRPr="00451D2A">
        <w:rPr>
          <w:rFonts w:ascii="Times New Roman" w:hAnsi="Times New Roman"/>
          <w:sz w:val="24"/>
          <w:szCs w:val="24"/>
        </w:rPr>
        <w:t>Intermodalnog</w:t>
      </w:r>
      <w:proofErr w:type="spellEnd"/>
      <w:r w:rsidRPr="00451D2A">
        <w:rPr>
          <w:rFonts w:ascii="Times New Roman" w:hAnsi="Times New Roman"/>
          <w:sz w:val="24"/>
          <w:szCs w:val="24"/>
        </w:rPr>
        <w:t xml:space="preserve"> prijevoza tereta </w:t>
      </w:r>
    </w:p>
    <w:p w14:paraId="312E1E38" w14:textId="77777777" w:rsidR="00AB3161" w:rsidRPr="00451D2A" w:rsidRDefault="00AB3161" w:rsidP="00562FA3">
      <w:pPr>
        <w:numPr>
          <w:ilvl w:val="0"/>
          <w:numId w:val="10"/>
        </w:numPr>
        <w:spacing w:after="0" w:line="240" w:lineRule="auto"/>
        <w:jc w:val="both"/>
        <w:rPr>
          <w:rFonts w:ascii="Times New Roman" w:hAnsi="Times New Roman"/>
          <w:sz w:val="24"/>
          <w:szCs w:val="24"/>
        </w:rPr>
      </w:pPr>
      <w:r w:rsidRPr="00451D2A">
        <w:rPr>
          <w:rFonts w:ascii="Times New Roman" w:hAnsi="Times New Roman"/>
          <w:sz w:val="24"/>
          <w:szCs w:val="24"/>
        </w:rPr>
        <w:t xml:space="preserve">izmjene i dopune ostalih prometnih rješenja - prema potrebi, a ovisno o zahtjevima javnopravnih tijela </w:t>
      </w:r>
    </w:p>
    <w:p w14:paraId="514A199E" w14:textId="77777777" w:rsidR="00AB3161" w:rsidRPr="00451D2A" w:rsidRDefault="00AB3161" w:rsidP="00AB3161">
      <w:pPr>
        <w:spacing w:after="0" w:line="240" w:lineRule="auto"/>
        <w:ind w:left="720"/>
        <w:jc w:val="both"/>
        <w:rPr>
          <w:rFonts w:ascii="Times New Roman" w:hAnsi="Times New Roman"/>
          <w:sz w:val="24"/>
          <w:szCs w:val="24"/>
        </w:rPr>
      </w:pPr>
    </w:p>
    <w:p w14:paraId="22C5A2FC" w14:textId="77777777" w:rsidR="00AB3161" w:rsidRPr="00451D2A" w:rsidRDefault="00AB3161" w:rsidP="00AB3161">
      <w:pPr>
        <w:spacing w:after="0" w:line="240" w:lineRule="auto"/>
        <w:ind w:left="720"/>
        <w:contextualSpacing/>
        <w:jc w:val="both"/>
        <w:rPr>
          <w:rFonts w:ascii="Times New Roman" w:eastAsia="Calibri" w:hAnsi="Times New Roman"/>
          <w:sz w:val="12"/>
          <w:szCs w:val="12"/>
          <w:u w:val="single"/>
        </w:rPr>
      </w:pPr>
    </w:p>
    <w:p w14:paraId="130A5632" w14:textId="77777777" w:rsidR="00AB3161" w:rsidRPr="00451D2A" w:rsidRDefault="00AB3161" w:rsidP="00AB3161">
      <w:pPr>
        <w:tabs>
          <w:tab w:val="left" w:pos="426"/>
        </w:tabs>
        <w:spacing w:after="0" w:line="240" w:lineRule="auto"/>
        <w:ind w:firstLine="360"/>
        <w:jc w:val="both"/>
        <w:rPr>
          <w:rFonts w:ascii="Times New Roman" w:hAnsi="Times New Roman"/>
          <w:sz w:val="24"/>
          <w:szCs w:val="24"/>
          <w:u w:val="single"/>
        </w:rPr>
      </w:pPr>
      <w:r w:rsidRPr="00451D2A">
        <w:rPr>
          <w:rFonts w:ascii="Times New Roman" w:hAnsi="Times New Roman"/>
          <w:sz w:val="24"/>
          <w:szCs w:val="24"/>
          <w:u w:val="single"/>
        </w:rPr>
        <w:t>Energetski sustav - Građevine / površine županijskog značaja</w:t>
      </w:r>
    </w:p>
    <w:p w14:paraId="0E997BEE" w14:textId="77777777" w:rsidR="00AB3161" w:rsidRPr="00451D2A" w:rsidRDefault="00AB3161" w:rsidP="00562FA3">
      <w:pPr>
        <w:numPr>
          <w:ilvl w:val="0"/>
          <w:numId w:val="9"/>
        </w:numPr>
        <w:spacing w:after="0" w:line="240" w:lineRule="auto"/>
        <w:jc w:val="both"/>
        <w:rPr>
          <w:rFonts w:ascii="Times New Roman" w:hAnsi="Times New Roman"/>
          <w:sz w:val="24"/>
          <w:szCs w:val="24"/>
        </w:rPr>
      </w:pPr>
      <w:r w:rsidRPr="00451D2A">
        <w:rPr>
          <w:rFonts w:ascii="Times New Roman" w:hAnsi="Times New Roman"/>
          <w:sz w:val="24"/>
          <w:szCs w:val="24"/>
        </w:rPr>
        <w:t>geotermalna elektrana na području Općine Mali Bukovec - preispitivanje mogućnosti smještaja / planiranje i usklađenje uvjeta za istraživanje i eksploataciju energetskih mineralnih sirovina</w:t>
      </w:r>
    </w:p>
    <w:p w14:paraId="3134230B" w14:textId="77777777" w:rsidR="00AB3161" w:rsidRPr="00451D2A" w:rsidRDefault="00AB3161" w:rsidP="00562FA3">
      <w:pPr>
        <w:numPr>
          <w:ilvl w:val="0"/>
          <w:numId w:val="9"/>
        </w:numPr>
        <w:spacing w:after="0" w:line="240" w:lineRule="auto"/>
        <w:jc w:val="both"/>
        <w:rPr>
          <w:rFonts w:ascii="Times New Roman" w:hAnsi="Times New Roman"/>
          <w:sz w:val="24"/>
          <w:szCs w:val="24"/>
        </w:rPr>
      </w:pPr>
      <w:r w:rsidRPr="00451D2A">
        <w:rPr>
          <w:rFonts w:ascii="Times New Roman" w:hAnsi="Times New Roman"/>
          <w:sz w:val="24"/>
          <w:szCs w:val="24"/>
        </w:rPr>
        <w:t>trafostanica 110 KV i dalekovod 110 KV na području Grada Novog Marofa za potrebe razvoja gospodarske djelatnosti  u gospodarskoj zoni u sjevernom dijelu naselja Novi Marof - preispitivanje mogućnosti smještaja / planiranje</w:t>
      </w:r>
    </w:p>
    <w:p w14:paraId="38311EB6" w14:textId="77777777" w:rsidR="00AB3161" w:rsidRPr="00451D2A" w:rsidRDefault="00AB3161" w:rsidP="00562FA3">
      <w:pPr>
        <w:numPr>
          <w:ilvl w:val="0"/>
          <w:numId w:val="9"/>
        </w:numPr>
        <w:spacing w:after="0" w:line="240" w:lineRule="auto"/>
        <w:jc w:val="both"/>
        <w:rPr>
          <w:rFonts w:ascii="Times New Roman" w:hAnsi="Times New Roman"/>
          <w:color w:val="0070C0"/>
          <w:sz w:val="24"/>
          <w:szCs w:val="24"/>
        </w:rPr>
      </w:pPr>
      <w:r w:rsidRPr="00451D2A">
        <w:rPr>
          <w:rFonts w:ascii="Times New Roman" w:hAnsi="Times New Roman"/>
          <w:sz w:val="24"/>
          <w:szCs w:val="24"/>
        </w:rPr>
        <w:t xml:space="preserve">dalekovod 110 kV - mogućnost izmicanja i/ili kabliranja planirane trase, a ujedno i izmicanje ili kabliranje postojećeg 35 kV dalekovoda u dijelu koji prolazi građevinskim područjem naselja, u sjevernom dijelu naselja Varaždinske Toplice </w:t>
      </w:r>
    </w:p>
    <w:p w14:paraId="4F73EB0E" w14:textId="77777777" w:rsidR="00AB3161" w:rsidRPr="00451D2A" w:rsidRDefault="00AB3161" w:rsidP="00562FA3">
      <w:pPr>
        <w:numPr>
          <w:ilvl w:val="0"/>
          <w:numId w:val="9"/>
        </w:numPr>
        <w:spacing w:after="0" w:line="240" w:lineRule="auto"/>
        <w:jc w:val="both"/>
        <w:rPr>
          <w:rFonts w:ascii="Times New Roman" w:hAnsi="Times New Roman"/>
          <w:sz w:val="24"/>
          <w:szCs w:val="24"/>
        </w:rPr>
      </w:pPr>
      <w:r w:rsidRPr="00451D2A">
        <w:rPr>
          <w:rFonts w:ascii="Times New Roman" w:hAnsi="Times New Roman"/>
          <w:sz w:val="24"/>
          <w:szCs w:val="24"/>
        </w:rPr>
        <w:t xml:space="preserve">izmjene i dopune ostalih rješenja energetskog sustava - prema potrebi, a ovisno o zahtjevima javnopravnih tijela </w:t>
      </w:r>
    </w:p>
    <w:p w14:paraId="2D0D681B" w14:textId="77777777" w:rsidR="00AB3161" w:rsidRPr="00451D2A" w:rsidRDefault="00AB3161" w:rsidP="00AB3161">
      <w:pPr>
        <w:spacing w:after="0" w:line="240" w:lineRule="auto"/>
        <w:ind w:left="720"/>
        <w:jc w:val="both"/>
        <w:rPr>
          <w:rFonts w:ascii="Times New Roman" w:hAnsi="Times New Roman"/>
          <w:color w:val="0070C0"/>
          <w:sz w:val="24"/>
          <w:szCs w:val="24"/>
        </w:rPr>
      </w:pPr>
    </w:p>
    <w:p w14:paraId="765F9C7C" w14:textId="77777777" w:rsidR="00AB3161" w:rsidRPr="00451D2A" w:rsidRDefault="00AB3161" w:rsidP="00AB3161">
      <w:pPr>
        <w:tabs>
          <w:tab w:val="left" w:pos="426"/>
        </w:tabs>
        <w:spacing w:after="0" w:line="240" w:lineRule="auto"/>
        <w:ind w:firstLine="360"/>
        <w:jc w:val="both"/>
        <w:rPr>
          <w:rFonts w:ascii="Times New Roman" w:hAnsi="Times New Roman"/>
          <w:sz w:val="24"/>
          <w:szCs w:val="24"/>
          <w:u w:val="single"/>
        </w:rPr>
      </w:pPr>
      <w:proofErr w:type="spellStart"/>
      <w:r w:rsidRPr="00451D2A">
        <w:rPr>
          <w:rFonts w:ascii="Times New Roman" w:hAnsi="Times New Roman"/>
          <w:sz w:val="24"/>
          <w:szCs w:val="24"/>
          <w:u w:val="single"/>
        </w:rPr>
        <w:t>Vodnogospodarski</w:t>
      </w:r>
      <w:proofErr w:type="spellEnd"/>
      <w:r w:rsidRPr="00451D2A">
        <w:rPr>
          <w:rFonts w:ascii="Times New Roman" w:hAnsi="Times New Roman"/>
          <w:sz w:val="24"/>
          <w:szCs w:val="24"/>
          <w:u w:val="single"/>
        </w:rPr>
        <w:t xml:space="preserve">  sustav - Građevine / površine državnog značaja</w:t>
      </w:r>
    </w:p>
    <w:p w14:paraId="4D034897" w14:textId="77777777" w:rsidR="00AB3161" w:rsidRPr="00451D2A" w:rsidRDefault="00AB3161" w:rsidP="00562FA3">
      <w:pPr>
        <w:numPr>
          <w:ilvl w:val="0"/>
          <w:numId w:val="9"/>
        </w:numPr>
        <w:spacing w:after="0" w:line="240" w:lineRule="auto"/>
        <w:contextualSpacing/>
        <w:jc w:val="both"/>
        <w:rPr>
          <w:rFonts w:ascii="Times New Roman" w:hAnsi="Times New Roman"/>
          <w:sz w:val="24"/>
          <w:szCs w:val="24"/>
        </w:rPr>
      </w:pPr>
      <w:r w:rsidRPr="00451D2A">
        <w:rPr>
          <w:rFonts w:ascii="Times New Roman" w:hAnsi="Times New Roman"/>
          <w:sz w:val="24"/>
          <w:szCs w:val="24"/>
        </w:rPr>
        <w:t>retencija na području Općine Donja Voća - planiranje u okviru sustava zaštite od štetnog djelovanja voda rijeke Bednje</w:t>
      </w:r>
    </w:p>
    <w:p w14:paraId="1204B953" w14:textId="77777777" w:rsidR="00AB3161" w:rsidRPr="00451D2A" w:rsidRDefault="00AB3161" w:rsidP="00AB3161">
      <w:pPr>
        <w:spacing w:after="0" w:line="240" w:lineRule="auto"/>
        <w:ind w:left="720"/>
        <w:jc w:val="both"/>
        <w:rPr>
          <w:rFonts w:ascii="Times New Roman" w:hAnsi="Times New Roman"/>
          <w:color w:val="0070C0"/>
          <w:sz w:val="24"/>
          <w:szCs w:val="24"/>
        </w:rPr>
      </w:pPr>
    </w:p>
    <w:p w14:paraId="5A467147" w14:textId="77777777" w:rsidR="00AB3161" w:rsidRPr="00451D2A" w:rsidRDefault="00AB3161" w:rsidP="00AB3161">
      <w:pPr>
        <w:spacing w:after="0" w:line="240" w:lineRule="auto"/>
        <w:ind w:firstLine="360"/>
        <w:jc w:val="both"/>
        <w:rPr>
          <w:rFonts w:ascii="Times New Roman" w:hAnsi="Times New Roman"/>
          <w:sz w:val="24"/>
          <w:szCs w:val="24"/>
          <w:u w:val="single"/>
        </w:rPr>
      </w:pPr>
      <w:r w:rsidRPr="00451D2A">
        <w:rPr>
          <w:rFonts w:ascii="Times New Roman" w:hAnsi="Times New Roman"/>
          <w:sz w:val="24"/>
          <w:szCs w:val="24"/>
          <w:u w:val="single"/>
        </w:rPr>
        <w:t>Smjernice i uvjeti za planiranje na lokalnoj razini</w:t>
      </w:r>
    </w:p>
    <w:p w14:paraId="5B749F9C" w14:textId="77777777" w:rsidR="00AB3161" w:rsidRDefault="00AB3161" w:rsidP="00562FA3">
      <w:pPr>
        <w:numPr>
          <w:ilvl w:val="0"/>
          <w:numId w:val="9"/>
        </w:numPr>
        <w:spacing w:after="0" w:line="240" w:lineRule="auto"/>
        <w:jc w:val="both"/>
        <w:rPr>
          <w:rFonts w:ascii="Times New Roman" w:hAnsi="Times New Roman"/>
          <w:sz w:val="24"/>
          <w:szCs w:val="24"/>
        </w:rPr>
      </w:pPr>
      <w:r w:rsidRPr="00451D2A">
        <w:rPr>
          <w:rFonts w:ascii="Times New Roman" w:hAnsi="Times New Roman"/>
          <w:sz w:val="24"/>
          <w:szCs w:val="24"/>
        </w:rPr>
        <w:t xml:space="preserve">preispitivanje / izmjena / dopuna uvjeta i smjernica za planiranje elektrana na lokalnoj razini, posebice sunčanih elektrana, a osobito vezano uz postotak udjela površine sunčane elektrane u ukupnoj površini gospodarske proizvodne namjene, odnosno dozvoljenu površinu sunčane elektrane unutar gospodarske proizvodne namjene u građevinskom području, kao i izvan građevinskog područja na tlu u funkciji poljoprivredne proizvodnje (ostalom obradivom tlu - P3  i ostalom poljoprivrednom  tlu, šumi i šumskom zemljištu - PŠ), te način njihova </w:t>
      </w:r>
      <w:proofErr w:type="spellStart"/>
      <w:r w:rsidRPr="00451D2A">
        <w:rPr>
          <w:rFonts w:ascii="Times New Roman" w:hAnsi="Times New Roman"/>
          <w:sz w:val="24"/>
          <w:szCs w:val="24"/>
        </w:rPr>
        <w:t>smještavanja</w:t>
      </w:r>
      <w:proofErr w:type="spellEnd"/>
      <w:r w:rsidRPr="00451D2A">
        <w:rPr>
          <w:rFonts w:ascii="Times New Roman" w:hAnsi="Times New Roman"/>
          <w:sz w:val="24"/>
          <w:szCs w:val="24"/>
        </w:rPr>
        <w:t xml:space="preserve"> </w:t>
      </w:r>
    </w:p>
    <w:p w14:paraId="241C1650" w14:textId="77777777" w:rsidR="00AB3161" w:rsidRDefault="00AB3161" w:rsidP="00AB3161">
      <w:pPr>
        <w:spacing w:after="0" w:line="240" w:lineRule="auto"/>
        <w:jc w:val="both"/>
        <w:rPr>
          <w:rFonts w:ascii="Times New Roman" w:hAnsi="Times New Roman"/>
          <w:sz w:val="24"/>
          <w:szCs w:val="24"/>
        </w:rPr>
      </w:pPr>
    </w:p>
    <w:p w14:paraId="6490D174" w14:textId="77777777" w:rsidR="00AB3161" w:rsidRPr="00451D2A" w:rsidRDefault="00AB3161" w:rsidP="00AB3161">
      <w:pPr>
        <w:spacing w:after="0" w:line="240" w:lineRule="auto"/>
        <w:jc w:val="both"/>
        <w:rPr>
          <w:rFonts w:ascii="Times New Roman" w:hAnsi="Times New Roman"/>
          <w:sz w:val="24"/>
          <w:szCs w:val="24"/>
        </w:rPr>
      </w:pPr>
    </w:p>
    <w:p w14:paraId="22C0398A" w14:textId="77777777" w:rsidR="00AB3161" w:rsidRPr="00451D2A" w:rsidRDefault="00AB3161" w:rsidP="00AB3161">
      <w:pPr>
        <w:spacing w:after="0" w:line="240" w:lineRule="auto"/>
        <w:ind w:firstLine="450"/>
        <w:jc w:val="both"/>
        <w:rPr>
          <w:rFonts w:ascii="Times New Roman" w:hAnsi="Times New Roman"/>
          <w:sz w:val="12"/>
          <w:szCs w:val="12"/>
        </w:rPr>
      </w:pPr>
    </w:p>
    <w:p w14:paraId="436C3A46" w14:textId="77777777" w:rsidR="00AB3161" w:rsidRPr="00451D2A" w:rsidRDefault="00AB3161" w:rsidP="00AB3161">
      <w:pPr>
        <w:spacing w:after="0" w:line="240" w:lineRule="auto"/>
        <w:ind w:firstLine="360"/>
        <w:jc w:val="both"/>
        <w:rPr>
          <w:rFonts w:ascii="Times New Roman" w:hAnsi="Times New Roman"/>
          <w:sz w:val="24"/>
          <w:szCs w:val="24"/>
        </w:rPr>
      </w:pPr>
      <w:r w:rsidRPr="00451D2A">
        <w:rPr>
          <w:rFonts w:ascii="Times New Roman" w:hAnsi="Times New Roman"/>
          <w:sz w:val="24"/>
          <w:szCs w:val="24"/>
        </w:rPr>
        <w:t xml:space="preserve">KORIŠTENJE, UREĐENJE I ZAŠTITA PROSTORA </w:t>
      </w:r>
    </w:p>
    <w:p w14:paraId="2A0472C9" w14:textId="77777777" w:rsidR="00AB3161" w:rsidRPr="00451D2A" w:rsidRDefault="00AB3161" w:rsidP="00AB3161">
      <w:pPr>
        <w:spacing w:after="0" w:line="240" w:lineRule="auto"/>
        <w:ind w:firstLine="360"/>
        <w:jc w:val="both"/>
        <w:rPr>
          <w:rFonts w:ascii="Times New Roman" w:hAnsi="Times New Roman"/>
          <w:sz w:val="12"/>
          <w:szCs w:val="12"/>
        </w:rPr>
      </w:pPr>
    </w:p>
    <w:p w14:paraId="07B45D51" w14:textId="77777777" w:rsidR="00AB3161" w:rsidRPr="00451D2A" w:rsidRDefault="00AB3161" w:rsidP="00AB3161">
      <w:pPr>
        <w:spacing w:after="0" w:line="240" w:lineRule="auto"/>
        <w:ind w:firstLine="360"/>
        <w:jc w:val="both"/>
        <w:rPr>
          <w:rFonts w:ascii="Times New Roman" w:hAnsi="Times New Roman"/>
          <w:sz w:val="24"/>
          <w:szCs w:val="24"/>
          <w:u w:val="single"/>
        </w:rPr>
      </w:pPr>
      <w:r w:rsidRPr="00451D2A">
        <w:rPr>
          <w:rFonts w:ascii="Times New Roman" w:hAnsi="Times New Roman"/>
          <w:sz w:val="24"/>
          <w:szCs w:val="24"/>
          <w:u w:val="single"/>
        </w:rPr>
        <w:t>Uvjeti korištenja – Prirodna i kulturna baština</w:t>
      </w:r>
    </w:p>
    <w:p w14:paraId="2D6CAD2A" w14:textId="77777777" w:rsidR="00AB3161" w:rsidRPr="00451D2A" w:rsidRDefault="00AB3161" w:rsidP="00562FA3">
      <w:pPr>
        <w:numPr>
          <w:ilvl w:val="0"/>
          <w:numId w:val="8"/>
        </w:numPr>
        <w:spacing w:after="0" w:line="240" w:lineRule="auto"/>
        <w:ind w:left="709" w:hanging="359"/>
        <w:contextualSpacing/>
        <w:jc w:val="both"/>
        <w:rPr>
          <w:rFonts w:ascii="Times New Roman" w:hAnsi="Times New Roman"/>
          <w:sz w:val="24"/>
          <w:szCs w:val="24"/>
        </w:rPr>
      </w:pPr>
      <w:r w:rsidRPr="00451D2A">
        <w:rPr>
          <w:rFonts w:ascii="Times New Roman" w:hAnsi="Times New Roman"/>
          <w:sz w:val="24"/>
          <w:szCs w:val="24"/>
        </w:rPr>
        <w:t xml:space="preserve">špilja Vindija - planiranje sanacije i odgovarajuće </w:t>
      </w:r>
      <w:bookmarkStart w:id="204" w:name="_Hlk117772148"/>
      <w:r w:rsidRPr="00451D2A">
        <w:rPr>
          <w:rFonts w:ascii="Times New Roman" w:hAnsi="Times New Roman"/>
          <w:sz w:val="24"/>
          <w:szCs w:val="24"/>
        </w:rPr>
        <w:t xml:space="preserve">funkcionalne zaštite </w:t>
      </w:r>
      <w:bookmarkEnd w:id="204"/>
    </w:p>
    <w:p w14:paraId="3D3BFBB3" w14:textId="77777777" w:rsidR="00AB3161" w:rsidRPr="00451D2A" w:rsidRDefault="00AB3161" w:rsidP="00562FA3">
      <w:pPr>
        <w:numPr>
          <w:ilvl w:val="0"/>
          <w:numId w:val="8"/>
        </w:numPr>
        <w:spacing w:after="0" w:line="240" w:lineRule="auto"/>
        <w:ind w:left="709" w:hanging="359"/>
        <w:contextualSpacing/>
        <w:jc w:val="both"/>
        <w:rPr>
          <w:rFonts w:ascii="Times New Roman" w:hAnsi="Times New Roman"/>
          <w:sz w:val="24"/>
          <w:szCs w:val="24"/>
        </w:rPr>
      </w:pPr>
      <w:r w:rsidRPr="00451D2A">
        <w:rPr>
          <w:rFonts w:ascii="Times New Roman" w:hAnsi="Times New Roman"/>
          <w:sz w:val="24"/>
          <w:szCs w:val="24"/>
        </w:rPr>
        <w:t>perivoj u Varaždinskim Toplicama zaštićen kao spomenik parkovne arhitekture - preispitivanje mogućnosti izuzimanja prostora postojećeg vikend naselja iz područja parka – perivoja (u cilju izmjene postojećeg ili donošenja novog akta o zaštiti)</w:t>
      </w:r>
    </w:p>
    <w:p w14:paraId="4133DAE4" w14:textId="77777777" w:rsidR="00AB3161" w:rsidRPr="00451D2A" w:rsidRDefault="00AB3161" w:rsidP="00562FA3">
      <w:pPr>
        <w:numPr>
          <w:ilvl w:val="0"/>
          <w:numId w:val="8"/>
        </w:numPr>
        <w:spacing w:after="0" w:line="240" w:lineRule="auto"/>
        <w:ind w:left="709" w:hanging="359"/>
        <w:jc w:val="both"/>
        <w:rPr>
          <w:rFonts w:ascii="Times New Roman" w:hAnsi="Times New Roman"/>
          <w:sz w:val="24"/>
          <w:szCs w:val="24"/>
        </w:rPr>
      </w:pPr>
      <w:r w:rsidRPr="00451D2A">
        <w:rPr>
          <w:rFonts w:ascii="Times New Roman" w:hAnsi="Times New Roman"/>
          <w:sz w:val="24"/>
          <w:szCs w:val="24"/>
        </w:rPr>
        <w:t>ekološka mreža Natura 2000 -  ispitivanje mogućnosti gradnje, osobito u neizgrađenim dijelovima građevinskog područja</w:t>
      </w:r>
    </w:p>
    <w:p w14:paraId="7D614700" w14:textId="77777777" w:rsidR="00AB3161" w:rsidRPr="00451D2A" w:rsidRDefault="00AB3161" w:rsidP="00562FA3">
      <w:pPr>
        <w:numPr>
          <w:ilvl w:val="0"/>
          <w:numId w:val="8"/>
        </w:numPr>
        <w:spacing w:after="0" w:line="240" w:lineRule="auto"/>
        <w:ind w:left="709" w:hanging="359"/>
        <w:jc w:val="both"/>
        <w:rPr>
          <w:rFonts w:ascii="Times New Roman" w:hAnsi="Times New Roman"/>
          <w:sz w:val="24"/>
          <w:szCs w:val="24"/>
        </w:rPr>
      </w:pPr>
      <w:r w:rsidRPr="00451D2A">
        <w:rPr>
          <w:rFonts w:ascii="Times New Roman" w:hAnsi="Times New Roman"/>
          <w:sz w:val="24"/>
          <w:szCs w:val="24"/>
        </w:rPr>
        <w:t xml:space="preserve">kulturna baština – utvrde, dvorci i stari gradovi – mogućnost revitalizacije i prezentacije  </w:t>
      </w:r>
    </w:p>
    <w:p w14:paraId="17EDB39A" w14:textId="77777777" w:rsidR="00AB3161" w:rsidRPr="00451D2A" w:rsidRDefault="00AB3161" w:rsidP="00AB3161">
      <w:pPr>
        <w:spacing w:after="0" w:line="240" w:lineRule="auto"/>
        <w:ind w:left="720"/>
        <w:jc w:val="both"/>
        <w:rPr>
          <w:rFonts w:ascii="Times New Roman" w:hAnsi="Times New Roman"/>
          <w:color w:val="00B050"/>
          <w:sz w:val="12"/>
          <w:szCs w:val="12"/>
          <w:u w:val="single"/>
        </w:rPr>
      </w:pPr>
    </w:p>
    <w:p w14:paraId="150FE44E" w14:textId="77777777" w:rsidR="00AB3161" w:rsidRPr="00451D2A" w:rsidRDefault="00AB3161" w:rsidP="00AB3161">
      <w:pPr>
        <w:spacing w:after="0" w:line="240" w:lineRule="auto"/>
        <w:ind w:firstLine="336"/>
        <w:jc w:val="both"/>
        <w:rPr>
          <w:rFonts w:ascii="Times New Roman" w:hAnsi="Times New Roman"/>
          <w:sz w:val="24"/>
          <w:szCs w:val="24"/>
          <w:u w:val="single"/>
        </w:rPr>
      </w:pPr>
      <w:r w:rsidRPr="00451D2A">
        <w:rPr>
          <w:rFonts w:ascii="Times New Roman" w:hAnsi="Times New Roman"/>
          <w:sz w:val="24"/>
          <w:szCs w:val="24"/>
          <w:u w:val="single"/>
        </w:rPr>
        <w:t>Posebna ograničenja u korištenju</w:t>
      </w:r>
    </w:p>
    <w:p w14:paraId="1DB63125" w14:textId="77777777" w:rsidR="00AB3161" w:rsidRPr="00451D2A" w:rsidRDefault="00AB3161" w:rsidP="00562FA3">
      <w:pPr>
        <w:numPr>
          <w:ilvl w:val="0"/>
          <w:numId w:val="7"/>
        </w:numPr>
        <w:spacing w:after="0" w:line="240" w:lineRule="auto"/>
        <w:jc w:val="both"/>
        <w:rPr>
          <w:rFonts w:ascii="Times New Roman" w:hAnsi="Times New Roman"/>
          <w:sz w:val="24"/>
          <w:szCs w:val="24"/>
        </w:rPr>
      </w:pPr>
      <w:bookmarkStart w:id="205" w:name="_Hlk121213994"/>
      <w:r w:rsidRPr="00451D2A">
        <w:rPr>
          <w:rFonts w:ascii="Times New Roman" w:hAnsi="Times New Roman"/>
          <w:sz w:val="24"/>
          <w:szCs w:val="24"/>
        </w:rPr>
        <w:t xml:space="preserve">poplavna područja - revizija/ažuriranje </w:t>
      </w:r>
    </w:p>
    <w:p w14:paraId="718823BE" w14:textId="77777777" w:rsidR="00AB3161" w:rsidRPr="00451D2A" w:rsidRDefault="00AB3161" w:rsidP="00562FA3">
      <w:pPr>
        <w:numPr>
          <w:ilvl w:val="0"/>
          <w:numId w:val="7"/>
        </w:numPr>
        <w:spacing w:after="0" w:line="240" w:lineRule="auto"/>
        <w:jc w:val="both"/>
        <w:rPr>
          <w:rFonts w:ascii="Times New Roman" w:hAnsi="Times New Roman"/>
          <w:sz w:val="24"/>
          <w:szCs w:val="24"/>
        </w:rPr>
      </w:pPr>
      <w:r w:rsidRPr="00451D2A">
        <w:rPr>
          <w:rFonts w:ascii="Times New Roman" w:hAnsi="Times New Roman"/>
          <w:sz w:val="24"/>
          <w:szCs w:val="24"/>
        </w:rPr>
        <w:t>zaštitne i sigurnosne zone građevina obrane – revizija/ažuriranje</w:t>
      </w:r>
    </w:p>
    <w:bookmarkEnd w:id="205"/>
    <w:p w14:paraId="0ED01EEC" w14:textId="77777777" w:rsidR="00AB3161" w:rsidRPr="00451D2A" w:rsidRDefault="00AB3161" w:rsidP="00AB3161">
      <w:pPr>
        <w:spacing w:after="0" w:line="240" w:lineRule="auto"/>
        <w:ind w:firstLine="336"/>
        <w:jc w:val="both"/>
        <w:rPr>
          <w:rFonts w:ascii="Times New Roman" w:hAnsi="Times New Roman"/>
          <w:sz w:val="24"/>
          <w:szCs w:val="24"/>
        </w:rPr>
      </w:pPr>
    </w:p>
    <w:p w14:paraId="613EF09D" w14:textId="77777777" w:rsidR="00AB3161" w:rsidRPr="00451D2A" w:rsidRDefault="00AB3161" w:rsidP="00AB3161">
      <w:pPr>
        <w:spacing w:after="0" w:line="240" w:lineRule="auto"/>
        <w:ind w:firstLine="336"/>
        <w:jc w:val="both"/>
        <w:rPr>
          <w:rFonts w:ascii="Times New Roman" w:hAnsi="Times New Roman"/>
          <w:sz w:val="24"/>
          <w:szCs w:val="24"/>
        </w:rPr>
      </w:pPr>
      <w:r w:rsidRPr="00451D2A">
        <w:rPr>
          <w:rFonts w:ascii="Times New Roman" w:hAnsi="Times New Roman"/>
          <w:sz w:val="24"/>
          <w:szCs w:val="24"/>
        </w:rPr>
        <w:t>OSTALO</w:t>
      </w:r>
    </w:p>
    <w:p w14:paraId="46A1AFAB" w14:textId="77777777" w:rsidR="00AB3161" w:rsidRPr="00451D2A" w:rsidRDefault="00AB3161" w:rsidP="00AB3161">
      <w:pPr>
        <w:spacing w:after="0" w:line="240" w:lineRule="auto"/>
        <w:ind w:firstLine="336"/>
        <w:jc w:val="both"/>
        <w:rPr>
          <w:rFonts w:ascii="Times New Roman" w:hAnsi="Times New Roman"/>
          <w:sz w:val="12"/>
          <w:szCs w:val="12"/>
        </w:rPr>
      </w:pPr>
    </w:p>
    <w:p w14:paraId="43DD1DE5" w14:textId="77777777" w:rsidR="00AB3161" w:rsidRPr="00451D2A" w:rsidRDefault="00AB3161" w:rsidP="00562FA3">
      <w:pPr>
        <w:numPr>
          <w:ilvl w:val="0"/>
          <w:numId w:val="6"/>
        </w:numPr>
        <w:spacing w:after="0" w:line="240" w:lineRule="auto"/>
        <w:jc w:val="both"/>
        <w:rPr>
          <w:rFonts w:ascii="Times New Roman" w:hAnsi="Times New Roman"/>
          <w:sz w:val="24"/>
          <w:szCs w:val="24"/>
        </w:rPr>
      </w:pPr>
      <w:r w:rsidRPr="00451D2A">
        <w:rPr>
          <w:rFonts w:ascii="Times New Roman" w:hAnsi="Times New Roman"/>
          <w:sz w:val="24"/>
          <w:szCs w:val="24"/>
        </w:rPr>
        <w:t>broj stanovnika - revizija/ažuriranje podataka prema Popisu 2021. godine</w:t>
      </w:r>
    </w:p>
    <w:p w14:paraId="14D0ADD0" w14:textId="77777777" w:rsidR="00AB3161" w:rsidRPr="00451D2A" w:rsidRDefault="00AB3161" w:rsidP="00562FA3">
      <w:pPr>
        <w:numPr>
          <w:ilvl w:val="0"/>
          <w:numId w:val="6"/>
        </w:numPr>
        <w:spacing w:after="0" w:line="240" w:lineRule="auto"/>
        <w:jc w:val="both"/>
        <w:rPr>
          <w:rFonts w:ascii="Times New Roman" w:hAnsi="Times New Roman"/>
          <w:sz w:val="24"/>
          <w:szCs w:val="24"/>
        </w:rPr>
      </w:pPr>
      <w:r w:rsidRPr="00451D2A">
        <w:rPr>
          <w:rFonts w:ascii="Times New Roman" w:hAnsi="Times New Roman"/>
          <w:sz w:val="24"/>
          <w:szCs w:val="24"/>
        </w:rPr>
        <w:t xml:space="preserve">informativni prikaz građevinskih područja lokalne razine prema prostornim planovima  uređenja gradova i općina - revizija/ažuriranje </w:t>
      </w:r>
    </w:p>
    <w:p w14:paraId="24A8D350" w14:textId="77777777" w:rsidR="00AB3161" w:rsidRPr="00451D2A" w:rsidRDefault="00AB3161" w:rsidP="00562FA3">
      <w:pPr>
        <w:numPr>
          <w:ilvl w:val="0"/>
          <w:numId w:val="6"/>
        </w:numPr>
        <w:spacing w:after="0" w:line="240" w:lineRule="auto"/>
        <w:jc w:val="both"/>
        <w:rPr>
          <w:rFonts w:ascii="Times New Roman" w:hAnsi="Times New Roman"/>
          <w:i/>
          <w:iCs/>
          <w:sz w:val="24"/>
          <w:szCs w:val="24"/>
        </w:rPr>
      </w:pPr>
      <w:r w:rsidRPr="00451D2A">
        <w:rPr>
          <w:rFonts w:ascii="Times New Roman" w:hAnsi="Times New Roman"/>
          <w:sz w:val="24"/>
          <w:szCs w:val="24"/>
        </w:rPr>
        <w:t>revizija/ažuriranje i drugih podataka prema potrebi</w:t>
      </w:r>
    </w:p>
    <w:p w14:paraId="7BBF7A3A" w14:textId="77777777" w:rsidR="00AB3161" w:rsidRPr="00451D2A" w:rsidRDefault="00AB3161" w:rsidP="00562FA3">
      <w:pPr>
        <w:numPr>
          <w:ilvl w:val="0"/>
          <w:numId w:val="6"/>
        </w:numPr>
        <w:spacing w:after="0" w:line="240" w:lineRule="auto"/>
        <w:jc w:val="both"/>
        <w:rPr>
          <w:rFonts w:ascii="Times New Roman" w:hAnsi="Times New Roman"/>
          <w:i/>
          <w:iCs/>
          <w:sz w:val="24"/>
          <w:szCs w:val="24"/>
        </w:rPr>
      </w:pPr>
      <w:r w:rsidRPr="00451D2A">
        <w:rPr>
          <w:rFonts w:ascii="Times New Roman" w:hAnsi="Times New Roman"/>
          <w:sz w:val="24"/>
          <w:szCs w:val="24"/>
        </w:rPr>
        <w:t>revizija/usklađenje Odredbi za provođenje</w:t>
      </w:r>
    </w:p>
    <w:p w14:paraId="7BC0FEEC" w14:textId="77777777" w:rsidR="00AB3161" w:rsidRPr="00451D2A" w:rsidRDefault="00AB3161" w:rsidP="00562FA3">
      <w:pPr>
        <w:numPr>
          <w:ilvl w:val="0"/>
          <w:numId w:val="6"/>
        </w:numPr>
        <w:spacing w:after="0" w:line="240" w:lineRule="auto"/>
        <w:jc w:val="both"/>
        <w:rPr>
          <w:rFonts w:ascii="Times New Roman" w:hAnsi="Times New Roman"/>
          <w:i/>
          <w:iCs/>
          <w:sz w:val="24"/>
          <w:szCs w:val="24"/>
        </w:rPr>
      </w:pPr>
      <w:r w:rsidRPr="00451D2A">
        <w:rPr>
          <w:rFonts w:ascii="Times New Roman" w:hAnsi="Times New Roman"/>
          <w:sz w:val="24"/>
          <w:szCs w:val="24"/>
        </w:rPr>
        <w:t xml:space="preserve">drugi razlozi ukoliko proizađu iz zaprimljenih i prihvaćenih zahtjeva u postupku izrade Izmjena i dopuna Plana, te oni koji budu vezani uz već navedene razloge. </w:t>
      </w:r>
    </w:p>
    <w:p w14:paraId="3600ADAE" w14:textId="77777777" w:rsidR="00AB3161" w:rsidRPr="00451D2A" w:rsidRDefault="00AB3161" w:rsidP="00AB3161">
      <w:pPr>
        <w:spacing w:after="0" w:line="240" w:lineRule="auto"/>
        <w:ind w:firstLine="360"/>
        <w:jc w:val="both"/>
        <w:rPr>
          <w:rFonts w:ascii="Times New Roman" w:hAnsi="Times New Roman"/>
          <w:sz w:val="24"/>
          <w:szCs w:val="24"/>
        </w:rPr>
      </w:pPr>
    </w:p>
    <w:p w14:paraId="5313AF1F" w14:textId="77777777" w:rsidR="00AB3161" w:rsidRDefault="00AB3161" w:rsidP="00AB3161">
      <w:pPr>
        <w:spacing w:after="0" w:line="240" w:lineRule="auto"/>
        <w:ind w:firstLine="360"/>
        <w:jc w:val="both"/>
        <w:rPr>
          <w:rFonts w:ascii="Times New Roman" w:hAnsi="Times New Roman"/>
          <w:sz w:val="24"/>
          <w:szCs w:val="24"/>
        </w:rPr>
      </w:pPr>
      <w:r w:rsidRPr="00451D2A">
        <w:rPr>
          <w:rFonts w:ascii="Times New Roman" w:hAnsi="Times New Roman"/>
          <w:sz w:val="24"/>
          <w:szCs w:val="24"/>
        </w:rPr>
        <w:t xml:space="preserve">Osim izmjena i dopuna temeljem navedenih razloga za izradu Izmjena i dopuna Plana, u postupku </w:t>
      </w:r>
      <w:r>
        <w:rPr>
          <w:rFonts w:ascii="Times New Roman" w:hAnsi="Times New Roman"/>
          <w:sz w:val="24"/>
          <w:szCs w:val="24"/>
        </w:rPr>
        <w:t>je potrebno</w:t>
      </w:r>
      <w:r w:rsidRPr="00451D2A">
        <w:rPr>
          <w:rFonts w:ascii="Times New Roman" w:hAnsi="Times New Roman"/>
          <w:sz w:val="24"/>
          <w:szCs w:val="24"/>
        </w:rPr>
        <w:t xml:space="preserve"> obraditi i razmotriti i naknadno utvrđene potrebe i razlozi proizašli iz prihvaćenih zahtjeva, mišljenja i primjedbi nadležnih ministarstava, drugih javnopravnih tijela, jedinica lokalne samouprave, susjednih županija, te ostalih sudionika u postupku izrade i donošenja Izmjena i dopuna Plana. </w:t>
      </w:r>
    </w:p>
    <w:p w14:paraId="353219F8" w14:textId="77777777" w:rsidR="00AB3161" w:rsidRDefault="00AB3161" w:rsidP="00AB3161">
      <w:pPr>
        <w:spacing w:after="0" w:line="240" w:lineRule="auto"/>
        <w:jc w:val="both"/>
        <w:rPr>
          <w:rFonts w:ascii="Times New Roman" w:hAnsi="Times New Roman"/>
          <w:sz w:val="24"/>
          <w:szCs w:val="24"/>
        </w:rPr>
      </w:pPr>
    </w:p>
    <w:p w14:paraId="5E1B1389" w14:textId="77777777" w:rsidR="00AB3161" w:rsidRPr="009A1C9C" w:rsidRDefault="00AB3161" w:rsidP="00AB3161">
      <w:pPr>
        <w:spacing w:after="0" w:line="240" w:lineRule="auto"/>
        <w:jc w:val="both"/>
        <w:rPr>
          <w:rFonts w:ascii="Times New Roman" w:hAnsi="Times New Roman"/>
          <w:b/>
          <w:bCs/>
          <w:sz w:val="24"/>
          <w:szCs w:val="24"/>
          <w:u w:val="single"/>
        </w:rPr>
      </w:pPr>
      <w:r w:rsidRPr="009A1C9C">
        <w:rPr>
          <w:rFonts w:ascii="Times New Roman" w:hAnsi="Times New Roman"/>
          <w:b/>
          <w:bCs/>
          <w:sz w:val="24"/>
          <w:szCs w:val="24"/>
          <w:u w:val="single"/>
        </w:rPr>
        <w:t>PREDMET STRATEŠKE STUDIJE:</w:t>
      </w:r>
    </w:p>
    <w:p w14:paraId="4FC963CF" w14:textId="77777777" w:rsidR="00AB3161" w:rsidRDefault="00AB3161" w:rsidP="00AB3161">
      <w:pPr>
        <w:spacing w:after="0" w:line="240" w:lineRule="auto"/>
        <w:jc w:val="both"/>
        <w:rPr>
          <w:rFonts w:ascii="Times New Roman" w:hAnsi="Times New Roman"/>
          <w:b/>
          <w:bCs/>
          <w:sz w:val="24"/>
          <w:szCs w:val="24"/>
        </w:rPr>
      </w:pPr>
    </w:p>
    <w:p w14:paraId="7C06CB65" w14:textId="77777777" w:rsidR="00AB3161" w:rsidRDefault="00AB3161" w:rsidP="00AB3161">
      <w:pPr>
        <w:spacing w:after="0" w:line="240" w:lineRule="auto"/>
        <w:ind w:firstLine="709"/>
        <w:jc w:val="both"/>
        <w:rPr>
          <w:rFonts w:ascii="Times New Roman" w:hAnsi="Times New Roman"/>
          <w:sz w:val="24"/>
          <w:szCs w:val="24"/>
        </w:rPr>
      </w:pPr>
      <w:r w:rsidRPr="00451D2A">
        <w:rPr>
          <w:rFonts w:ascii="Times New Roman" w:hAnsi="Times New Roman"/>
          <w:sz w:val="24"/>
          <w:szCs w:val="24"/>
        </w:rPr>
        <w:t>Predmet izrade Strateške studije utjecaja na okoliš su IV. Izmjene i dopune Prostornog plana Varaždinske županije</w:t>
      </w:r>
      <w:r>
        <w:rPr>
          <w:rFonts w:ascii="Times New Roman" w:hAnsi="Times New Roman"/>
          <w:sz w:val="24"/>
          <w:szCs w:val="24"/>
        </w:rPr>
        <w:t>.</w:t>
      </w:r>
    </w:p>
    <w:p w14:paraId="2BB5E1AC" w14:textId="77777777" w:rsidR="00AB3161" w:rsidRDefault="00AB3161" w:rsidP="00AB3161">
      <w:pPr>
        <w:spacing w:after="0" w:line="240" w:lineRule="auto"/>
        <w:ind w:firstLine="709"/>
        <w:jc w:val="both"/>
        <w:rPr>
          <w:rFonts w:ascii="Times New Roman" w:hAnsi="Times New Roman"/>
          <w:sz w:val="24"/>
          <w:szCs w:val="24"/>
        </w:rPr>
      </w:pPr>
    </w:p>
    <w:p w14:paraId="7B9F403F" w14:textId="77777777" w:rsidR="00AB3161" w:rsidRDefault="00AB3161" w:rsidP="00AB3161">
      <w:pPr>
        <w:spacing w:after="0" w:line="240" w:lineRule="auto"/>
        <w:ind w:firstLine="709"/>
        <w:jc w:val="both"/>
        <w:rPr>
          <w:rFonts w:ascii="Times New Roman" w:hAnsi="Times New Roman"/>
          <w:sz w:val="24"/>
          <w:szCs w:val="24"/>
        </w:rPr>
      </w:pPr>
      <w:r>
        <w:rPr>
          <w:rFonts w:ascii="Times New Roman" w:hAnsi="Times New Roman"/>
          <w:sz w:val="24"/>
          <w:szCs w:val="24"/>
        </w:rPr>
        <w:t>Ministarstvo gospodarstva i održivog razvoja, Uprava za procjenu utjecaja na okoliš i održivo gospodarenje otpadom dostavilo je Mišljenje o potrebi provedbe strateške procjene za IV. Izmjene i dopune Prostornog plana Varaždinske županije, KLASA: 351-03/22-01/2553, URBROJ: 517-05-1-1-23-2, od 09.01.2023. godine prema kojem je Varaždinska županija obvezna provesti postupak strateške procjene na okoliš IV. Izmjena i dopuna Prostornog plana Varaždinske županije.</w:t>
      </w:r>
    </w:p>
    <w:p w14:paraId="2770BD01" w14:textId="77777777" w:rsidR="00AB3161" w:rsidRDefault="00AB3161" w:rsidP="00AB3161">
      <w:pPr>
        <w:spacing w:after="0" w:line="240" w:lineRule="auto"/>
        <w:ind w:firstLine="709"/>
        <w:jc w:val="both"/>
        <w:rPr>
          <w:rFonts w:ascii="Times New Roman" w:hAnsi="Times New Roman"/>
          <w:sz w:val="24"/>
          <w:szCs w:val="24"/>
        </w:rPr>
      </w:pPr>
    </w:p>
    <w:p w14:paraId="2B0F9C9E" w14:textId="77777777" w:rsidR="00AB3161" w:rsidRDefault="00AB3161" w:rsidP="00AB3161">
      <w:pPr>
        <w:spacing w:after="0" w:line="240" w:lineRule="auto"/>
        <w:ind w:firstLine="709"/>
        <w:jc w:val="both"/>
        <w:rPr>
          <w:rFonts w:ascii="Times New Roman" w:hAnsi="Times New Roman"/>
          <w:sz w:val="24"/>
          <w:szCs w:val="24"/>
        </w:rPr>
      </w:pPr>
      <w:r w:rsidRPr="009A1C9C">
        <w:rPr>
          <w:rFonts w:ascii="Times New Roman" w:hAnsi="Times New Roman"/>
          <w:sz w:val="24"/>
          <w:szCs w:val="24"/>
        </w:rPr>
        <w:t>Ministarstvo gospodarstva i održivog razvoja</w:t>
      </w:r>
      <w:r>
        <w:rPr>
          <w:rFonts w:ascii="Times New Roman" w:hAnsi="Times New Roman"/>
          <w:sz w:val="24"/>
          <w:szCs w:val="24"/>
        </w:rPr>
        <w:t xml:space="preserve">, Uprava za zaštitu prirode dostavilo je Rješenje, KLASA: </w:t>
      </w:r>
      <w:bookmarkStart w:id="206" w:name="_Hlk130193435"/>
      <w:r w:rsidRPr="009A1C9C">
        <w:rPr>
          <w:rFonts w:ascii="Times New Roman" w:hAnsi="Times New Roman"/>
          <w:sz w:val="24"/>
          <w:szCs w:val="24"/>
        </w:rPr>
        <w:t>UP/I-352-03/23-05/13, URBROJ:517-10-2-3-23-2, od 30. siječnja 2023. godine</w:t>
      </w:r>
      <w:bookmarkEnd w:id="206"/>
      <w:r>
        <w:rPr>
          <w:rFonts w:ascii="Times New Roman" w:hAnsi="Times New Roman"/>
          <w:sz w:val="24"/>
          <w:szCs w:val="24"/>
        </w:rPr>
        <w:t xml:space="preserve"> kojim je određeno kako je za IV. Izmjene i dopune Prostornog plana Varaždinske županije potrebno provesti postupak glavne ocjene prihvatljivosti za ekološku mrežu.</w:t>
      </w:r>
    </w:p>
    <w:p w14:paraId="2A180032" w14:textId="77777777" w:rsidR="00170691" w:rsidRDefault="00170691" w:rsidP="00AB3161">
      <w:pPr>
        <w:spacing w:after="0" w:line="240" w:lineRule="auto"/>
        <w:jc w:val="both"/>
        <w:rPr>
          <w:rFonts w:ascii="Times New Roman" w:hAnsi="Times New Roman"/>
          <w:b/>
          <w:bCs/>
          <w:sz w:val="24"/>
          <w:szCs w:val="24"/>
          <w:u w:val="single"/>
        </w:rPr>
      </w:pPr>
    </w:p>
    <w:p w14:paraId="7E42C87C" w14:textId="77777777" w:rsidR="001B1C80" w:rsidRDefault="001B1C80" w:rsidP="00AB3161">
      <w:pPr>
        <w:spacing w:after="0" w:line="240" w:lineRule="auto"/>
        <w:jc w:val="both"/>
        <w:rPr>
          <w:rFonts w:ascii="Times New Roman" w:hAnsi="Times New Roman"/>
          <w:b/>
          <w:bCs/>
          <w:sz w:val="24"/>
          <w:szCs w:val="24"/>
          <w:u w:val="single"/>
        </w:rPr>
      </w:pPr>
    </w:p>
    <w:p w14:paraId="4B1E3084" w14:textId="77777777" w:rsidR="001B1C80" w:rsidRDefault="001B1C80" w:rsidP="00AB3161">
      <w:pPr>
        <w:spacing w:after="0" w:line="240" w:lineRule="auto"/>
        <w:jc w:val="both"/>
        <w:rPr>
          <w:rFonts w:ascii="Times New Roman" w:hAnsi="Times New Roman"/>
          <w:b/>
          <w:bCs/>
          <w:sz w:val="24"/>
          <w:szCs w:val="24"/>
          <w:u w:val="single"/>
        </w:rPr>
      </w:pPr>
    </w:p>
    <w:p w14:paraId="10F8174B" w14:textId="63122B90" w:rsidR="00AB3161" w:rsidRPr="009A1C9C" w:rsidRDefault="00AB3161" w:rsidP="00AB3161">
      <w:pPr>
        <w:spacing w:after="0" w:line="240" w:lineRule="auto"/>
        <w:jc w:val="both"/>
        <w:rPr>
          <w:rFonts w:ascii="Times New Roman" w:hAnsi="Times New Roman"/>
          <w:b/>
          <w:bCs/>
          <w:sz w:val="24"/>
          <w:szCs w:val="24"/>
          <w:u w:val="single"/>
        </w:rPr>
      </w:pPr>
      <w:r w:rsidRPr="009A1C9C">
        <w:rPr>
          <w:rFonts w:ascii="Times New Roman" w:hAnsi="Times New Roman"/>
          <w:b/>
          <w:bCs/>
          <w:sz w:val="24"/>
          <w:szCs w:val="24"/>
          <w:u w:val="single"/>
        </w:rPr>
        <w:lastRenderedPageBreak/>
        <w:t>CILJEVI I PROGRAMSKA POLAZIŠTA:</w:t>
      </w:r>
    </w:p>
    <w:p w14:paraId="18A24D13" w14:textId="77777777" w:rsidR="00AB3161" w:rsidRDefault="00AB3161" w:rsidP="00AB3161">
      <w:pPr>
        <w:spacing w:after="0" w:line="240" w:lineRule="auto"/>
        <w:jc w:val="both"/>
        <w:rPr>
          <w:rFonts w:ascii="Times New Roman" w:hAnsi="Times New Roman"/>
          <w:sz w:val="24"/>
          <w:szCs w:val="24"/>
        </w:rPr>
      </w:pPr>
    </w:p>
    <w:p w14:paraId="2573878E" w14:textId="77777777" w:rsidR="00AB3161" w:rsidRPr="009A1C9C" w:rsidRDefault="00AB3161" w:rsidP="00AB3161">
      <w:pPr>
        <w:spacing w:after="0" w:line="240" w:lineRule="auto"/>
        <w:ind w:firstLine="450"/>
        <w:jc w:val="both"/>
        <w:rPr>
          <w:rFonts w:ascii="Times New Roman" w:hAnsi="Times New Roman"/>
          <w:bCs/>
          <w:sz w:val="24"/>
          <w:szCs w:val="24"/>
        </w:rPr>
      </w:pPr>
      <w:r w:rsidRPr="009A1C9C">
        <w:rPr>
          <w:rFonts w:ascii="Times New Roman" w:hAnsi="Times New Roman"/>
          <w:bCs/>
          <w:sz w:val="24"/>
          <w:szCs w:val="24"/>
        </w:rPr>
        <w:t xml:space="preserve">Osnovni cilj </w:t>
      </w:r>
      <w:r w:rsidRPr="009A1C9C">
        <w:rPr>
          <w:rFonts w:ascii="Times New Roman" w:hAnsi="Times New Roman"/>
          <w:sz w:val="24"/>
          <w:szCs w:val="24"/>
        </w:rPr>
        <w:t xml:space="preserve">Izmjena i dopuna Plana </w:t>
      </w:r>
      <w:r w:rsidRPr="009A1C9C">
        <w:rPr>
          <w:rFonts w:ascii="Times New Roman" w:hAnsi="Times New Roman"/>
          <w:bCs/>
          <w:sz w:val="24"/>
          <w:szCs w:val="24"/>
        </w:rPr>
        <w:t xml:space="preserve">je da se osiguraju prostorno-planski uvjeti za realizaciju </w:t>
      </w:r>
      <w:r w:rsidRPr="009A1C9C">
        <w:rPr>
          <w:rFonts w:ascii="Times New Roman" w:hAnsi="Times New Roman"/>
          <w:sz w:val="24"/>
          <w:szCs w:val="24"/>
        </w:rPr>
        <w:t xml:space="preserve">gospodarskog i društvenog razvoja područja Županije te zaštitu prostora Županije, usklađeni s novim razvojnim strateškim dokumentom Varaždinske županije - Planom razvoja Varaždinske županije za razdoblje od 2021. do 2027. godine, a uz racionalno korištenje i učinkovito i odgovorno upravljanje resursima Varaždinske županije (osobito vezano uz prirodne i kulturne vrijednosti). U tom smislu potrebno je osigurati prostorno-planske uvjete za realizaciju </w:t>
      </w:r>
      <w:r w:rsidRPr="009A1C9C">
        <w:rPr>
          <w:rFonts w:ascii="Times New Roman" w:hAnsi="Times New Roman"/>
          <w:bCs/>
          <w:sz w:val="24"/>
          <w:szCs w:val="24"/>
        </w:rPr>
        <w:t xml:space="preserve">novih i izmijenjenih strateških projekata, programa i drugih potreba Varaždinske županije, te posredno i potreba njenih jedinica lokalne samouprave. </w:t>
      </w:r>
    </w:p>
    <w:p w14:paraId="5C240829" w14:textId="77777777" w:rsidR="00AB3161" w:rsidRPr="009A1C9C" w:rsidRDefault="00AB3161" w:rsidP="00AB3161">
      <w:pPr>
        <w:spacing w:after="0" w:line="240" w:lineRule="auto"/>
        <w:ind w:firstLine="450"/>
        <w:jc w:val="both"/>
        <w:rPr>
          <w:rFonts w:ascii="Times New Roman" w:hAnsi="Times New Roman"/>
          <w:bCs/>
          <w:sz w:val="24"/>
          <w:szCs w:val="24"/>
        </w:rPr>
      </w:pPr>
      <w:r w:rsidRPr="009A1C9C">
        <w:rPr>
          <w:rFonts w:ascii="Times New Roman" w:hAnsi="Times New Roman"/>
          <w:bCs/>
          <w:sz w:val="24"/>
          <w:szCs w:val="24"/>
        </w:rPr>
        <w:t xml:space="preserve">Nadalje, cilj je preispitati i postojeće uvjete, smjernice i ograničenja definiranih Planom koje su problematične u provedbi prilikom planiranja na lokalnoj razini, a koji nisu konkretno propisani zakonima ili mjerama iz postupaka koji će se provesti prema propisima o zaštiti okoliša i prirode (osobito vezano uz planiranje sunčanih elektrana, moguće gradnje na području ekološke mreže i drugo).  </w:t>
      </w:r>
    </w:p>
    <w:p w14:paraId="6D59E1DC" w14:textId="77777777" w:rsidR="00AB3161" w:rsidRPr="009A1C9C" w:rsidRDefault="00AB3161" w:rsidP="00AB3161">
      <w:pPr>
        <w:spacing w:after="0" w:line="240" w:lineRule="auto"/>
        <w:ind w:firstLine="450"/>
        <w:jc w:val="both"/>
        <w:rPr>
          <w:rFonts w:ascii="Times New Roman" w:hAnsi="Times New Roman"/>
          <w:bCs/>
          <w:sz w:val="24"/>
          <w:szCs w:val="24"/>
        </w:rPr>
      </w:pPr>
      <w:r w:rsidRPr="009A1C9C">
        <w:rPr>
          <w:rFonts w:ascii="Times New Roman" w:hAnsi="Times New Roman"/>
          <w:bCs/>
          <w:sz w:val="24"/>
          <w:szCs w:val="24"/>
        </w:rPr>
        <w:t xml:space="preserve">Isto tako, potrebno je Plan </w:t>
      </w:r>
      <w:proofErr w:type="spellStart"/>
      <w:r w:rsidRPr="009A1C9C">
        <w:rPr>
          <w:rFonts w:ascii="Times New Roman" w:hAnsi="Times New Roman"/>
          <w:bCs/>
          <w:sz w:val="24"/>
          <w:szCs w:val="24"/>
        </w:rPr>
        <w:t>novelirati</w:t>
      </w:r>
      <w:proofErr w:type="spellEnd"/>
      <w:r w:rsidRPr="009A1C9C">
        <w:rPr>
          <w:rFonts w:ascii="Times New Roman" w:hAnsi="Times New Roman"/>
          <w:bCs/>
          <w:sz w:val="24"/>
          <w:szCs w:val="24"/>
        </w:rPr>
        <w:t xml:space="preserve"> s podacima o stanovništvu temeljem novog Popisa iz 2021. godine i</w:t>
      </w:r>
      <w:r w:rsidRPr="009A1C9C">
        <w:rPr>
          <w:rFonts w:ascii="Times New Roman" w:hAnsi="Times New Roman"/>
          <w:sz w:val="24"/>
          <w:szCs w:val="24"/>
        </w:rPr>
        <w:t xml:space="preserve"> </w:t>
      </w:r>
      <w:bookmarkStart w:id="207" w:name="_Hlk121306602"/>
      <w:r w:rsidRPr="009A1C9C">
        <w:rPr>
          <w:rFonts w:ascii="Times New Roman" w:hAnsi="Times New Roman"/>
          <w:sz w:val="24"/>
          <w:szCs w:val="24"/>
        </w:rPr>
        <w:t>podacima o planiranim građevinskim područjima prema važećim planovima lokalne razine</w:t>
      </w:r>
      <w:bookmarkEnd w:id="207"/>
      <w:r w:rsidRPr="009A1C9C">
        <w:rPr>
          <w:rFonts w:ascii="Times New Roman" w:hAnsi="Times New Roman"/>
          <w:bCs/>
          <w:sz w:val="24"/>
          <w:szCs w:val="24"/>
        </w:rPr>
        <w:t xml:space="preserve">, te eventualno izvršiti druga potrebna tehnička usklađenja (npr. </w:t>
      </w:r>
      <w:r w:rsidRPr="009A1C9C">
        <w:rPr>
          <w:rFonts w:ascii="Times New Roman" w:hAnsi="Times New Roman"/>
          <w:sz w:val="24"/>
          <w:szCs w:val="24"/>
        </w:rPr>
        <w:t>poplavna područja, zaštitne i sigurnosne zone građevina obrane</w:t>
      </w:r>
      <w:r w:rsidRPr="009A1C9C">
        <w:rPr>
          <w:rFonts w:ascii="Times New Roman" w:hAnsi="Times New Roman"/>
          <w:bCs/>
          <w:sz w:val="24"/>
          <w:szCs w:val="24"/>
        </w:rPr>
        <w:t>).</w:t>
      </w:r>
    </w:p>
    <w:p w14:paraId="2C3AB460" w14:textId="77777777" w:rsidR="00AB3161" w:rsidRPr="009A1C9C" w:rsidRDefault="00AB3161" w:rsidP="00AB3161">
      <w:pPr>
        <w:spacing w:after="0" w:line="240" w:lineRule="auto"/>
        <w:ind w:firstLine="450"/>
        <w:jc w:val="both"/>
        <w:rPr>
          <w:rFonts w:ascii="Times New Roman" w:hAnsi="Times New Roman"/>
          <w:bCs/>
          <w:sz w:val="24"/>
          <w:szCs w:val="24"/>
        </w:rPr>
      </w:pPr>
      <w:r w:rsidRPr="009A1C9C">
        <w:rPr>
          <w:rFonts w:ascii="Times New Roman" w:hAnsi="Times New Roman"/>
          <w:bCs/>
          <w:sz w:val="24"/>
          <w:szCs w:val="24"/>
        </w:rPr>
        <w:t xml:space="preserve">U postupku </w:t>
      </w:r>
      <w:r w:rsidRPr="009A1C9C">
        <w:rPr>
          <w:rFonts w:ascii="Times New Roman" w:hAnsi="Times New Roman"/>
          <w:sz w:val="24"/>
          <w:szCs w:val="24"/>
        </w:rPr>
        <w:t>Izmjena i dopuna Plana</w:t>
      </w:r>
      <w:r w:rsidRPr="009A1C9C">
        <w:rPr>
          <w:rFonts w:ascii="Times New Roman" w:hAnsi="Times New Roman"/>
          <w:bCs/>
          <w:sz w:val="24"/>
          <w:szCs w:val="24"/>
        </w:rPr>
        <w:t xml:space="preserve"> preispitati će se i ovisno o rezultatima preispitivanja odgovarajuće izmijeniti i dopuniti pojedine sastavnice prostora i elementi vezani uz razloge navedene u članku 3. Odluke</w:t>
      </w:r>
      <w:r w:rsidRPr="009A1C9C">
        <w:rPr>
          <w:rFonts w:ascii="Times New Roman" w:hAnsi="Times New Roman"/>
          <w:sz w:val="24"/>
          <w:szCs w:val="24"/>
        </w:rPr>
        <w:t xml:space="preserve"> o izradi</w:t>
      </w:r>
      <w:r w:rsidRPr="009A1C9C">
        <w:rPr>
          <w:rFonts w:ascii="Times New Roman" w:hAnsi="Times New Roman"/>
          <w:bCs/>
          <w:sz w:val="24"/>
          <w:szCs w:val="24"/>
        </w:rPr>
        <w:t>.</w:t>
      </w:r>
    </w:p>
    <w:p w14:paraId="63269FAA" w14:textId="77777777" w:rsidR="00AB3161" w:rsidRPr="009A1C9C" w:rsidRDefault="00AB3161" w:rsidP="00AB3161">
      <w:pPr>
        <w:spacing w:after="0" w:line="240" w:lineRule="auto"/>
        <w:ind w:firstLine="450"/>
        <w:jc w:val="both"/>
        <w:rPr>
          <w:rFonts w:ascii="Times New Roman" w:hAnsi="Times New Roman"/>
          <w:bCs/>
          <w:sz w:val="24"/>
          <w:szCs w:val="24"/>
        </w:rPr>
      </w:pPr>
      <w:r w:rsidRPr="009A1C9C">
        <w:rPr>
          <w:rFonts w:ascii="Times New Roman" w:hAnsi="Times New Roman"/>
          <w:bCs/>
          <w:sz w:val="24"/>
          <w:szCs w:val="24"/>
        </w:rPr>
        <w:t xml:space="preserve">Nakon preispitivanja, usklađenja i odgovarajućih izmjena i dopuna planskih rješenja, postavki i određenja, cilj je uskladiti tj. izmijeniti i dopuniti i Odredbe za provođenje te odgovarajuće grafičke prikaze Plana. </w:t>
      </w:r>
    </w:p>
    <w:p w14:paraId="5BC81FF6" w14:textId="77777777" w:rsidR="00AB3161" w:rsidRPr="009A1C9C" w:rsidRDefault="00AB3161" w:rsidP="00AB3161">
      <w:pPr>
        <w:spacing w:after="0" w:line="240" w:lineRule="auto"/>
        <w:ind w:left="708"/>
        <w:jc w:val="both"/>
        <w:rPr>
          <w:rFonts w:ascii="Times New Roman" w:hAnsi="Times New Roman"/>
          <w:bCs/>
          <w:sz w:val="24"/>
          <w:szCs w:val="24"/>
        </w:rPr>
      </w:pPr>
    </w:p>
    <w:p w14:paraId="277F0D17" w14:textId="77777777" w:rsidR="00AB3161" w:rsidRPr="009A1C9C" w:rsidRDefault="00AB3161" w:rsidP="00AB3161">
      <w:pPr>
        <w:spacing w:after="0" w:line="240" w:lineRule="auto"/>
        <w:ind w:firstLine="450"/>
        <w:jc w:val="both"/>
        <w:rPr>
          <w:rFonts w:ascii="Times New Roman" w:hAnsi="Times New Roman"/>
          <w:sz w:val="24"/>
          <w:szCs w:val="24"/>
        </w:rPr>
      </w:pPr>
      <w:r w:rsidRPr="009A1C9C">
        <w:rPr>
          <w:rFonts w:ascii="Times New Roman" w:hAnsi="Times New Roman"/>
          <w:sz w:val="24"/>
          <w:szCs w:val="24"/>
        </w:rPr>
        <w:t xml:space="preserve">Programska polazišta za izradu Izmjena i dopuna Plana sadržana su u pojedinim zakonima i podzakonskim propisima, strateškim i razvojnim planskim dokumentima državne i županijske razine, sektorskim razvojnim i provedbenim dokumentima, studijama i projektima, dijelom u aktualnom Izvješću o stanju u prostoru Varaždinske županije, kao i drugim dokumentima, detaljnije navedenim u članku 8. ove Odluke o izradi, te u iskazanim  zahtjevima i inicijativama jedinica lokalne samouprave za koje je procijenjena osnovanost razmatranja/preispitivanja kroz postupak Izmjena i dopuna Plana. </w:t>
      </w:r>
    </w:p>
    <w:p w14:paraId="5025F456" w14:textId="77777777" w:rsidR="00AB3161" w:rsidRPr="009A1C9C" w:rsidRDefault="00AB3161" w:rsidP="00AB3161">
      <w:pPr>
        <w:spacing w:after="0" w:line="240" w:lineRule="auto"/>
        <w:ind w:firstLine="450"/>
        <w:jc w:val="both"/>
        <w:rPr>
          <w:rFonts w:ascii="Times New Roman" w:hAnsi="Times New Roman"/>
          <w:bCs/>
          <w:sz w:val="24"/>
          <w:szCs w:val="24"/>
        </w:rPr>
      </w:pPr>
      <w:r w:rsidRPr="009A1C9C">
        <w:rPr>
          <w:rFonts w:ascii="Times New Roman" w:hAnsi="Times New Roman"/>
          <w:bCs/>
          <w:sz w:val="24"/>
          <w:szCs w:val="24"/>
        </w:rPr>
        <w:t xml:space="preserve">Programska polazišta za izradu </w:t>
      </w:r>
      <w:r w:rsidRPr="009A1C9C">
        <w:rPr>
          <w:rFonts w:ascii="Times New Roman" w:hAnsi="Times New Roman"/>
          <w:sz w:val="24"/>
          <w:szCs w:val="24"/>
        </w:rPr>
        <w:t>Izmjena i dopuna Plana</w:t>
      </w:r>
      <w:r w:rsidRPr="009A1C9C">
        <w:rPr>
          <w:rFonts w:ascii="Times New Roman" w:hAnsi="Times New Roman"/>
          <w:bCs/>
          <w:sz w:val="24"/>
          <w:szCs w:val="24"/>
        </w:rPr>
        <w:t xml:space="preserve"> uključit će i zahtjeve,</w:t>
      </w:r>
      <w:r w:rsidRPr="009A1C9C">
        <w:rPr>
          <w:rFonts w:ascii="Times New Roman" w:hAnsi="Times New Roman"/>
          <w:sz w:val="24"/>
          <w:szCs w:val="24"/>
          <w:lang w:eastAsia="hr-HR"/>
        </w:rPr>
        <w:t xml:space="preserve"> podatke, planske smjernice i propisane dokumente koje će </w:t>
      </w:r>
      <w:r w:rsidRPr="009A1C9C">
        <w:rPr>
          <w:rFonts w:ascii="Times New Roman" w:hAnsi="Times New Roman"/>
          <w:bCs/>
          <w:sz w:val="24"/>
          <w:szCs w:val="24"/>
        </w:rPr>
        <w:t>iz svog područja djelovanja</w:t>
      </w:r>
      <w:r w:rsidRPr="009A1C9C">
        <w:rPr>
          <w:rFonts w:ascii="Times New Roman" w:hAnsi="Times New Roman"/>
          <w:sz w:val="24"/>
          <w:szCs w:val="24"/>
          <w:lang w:eastAsia="hr-HR"/>
        </w:rPr>
        <w:t xml:space="preserve"> dostaviti </w:t>
      </w:r>
      <w:r w:rsidRPr="009A1C9C">
        <w:rPr>
          <w:rFonts w:ascii="Times New Roman" w:hAnsi="Times New Roman"/>
          <w:bCs/>
          <w:sz w:val="24"/>
          <w:szCs w:val="24"/>
        </w:rPr>
        <w:t xml:space="preserve">javnopravna tijela koja sudjeluju u postupku prema posebnim propisima, kao i prihvaćenih prijedloga drugih sudionika, a koji će se odnositi na razloge </w:t>
      </w:r>
      <w:r w:rsidRPr="009A1C9C">
        <w:rPr>
          <w:rFonts w:ascii="Times New Roman" w:hAnsi="Times New Roman"/>
          <w:sz w:val="24"/>
          <w:szCs w:val="24"/>
        </w:rPr>
        <w:t xml:space="preserve">Izmjena i dopuna Plana </w:t>
      </w:r>
      <w:bookmarkStart w:id="208" w:name="_Hlk117515280"/>
      <w:r w:rsidRPr="009A1C9C">
        <w:rPr>
          <w:rFonts w:ascii="Times New Roman" w:hAnsi="Times New Roman"/>
          <w:bCs/>
          <w:sz w:val="24"/>
          <w:szCs w:val="24"/>
        </w:rPr>
        <w:t>iz članka 3. Odluke</w:t>
      </w:r>
      <w:r w:rsidRPr="009A1C9C">
        <w:rPr>
          <w:rFonts w:ascii="Times New Roman" w:hAnsi="Times New Roman"/>
          <w:color w:val="7030A0"/>
          <w:sz w:val="24"/>
          <w:szCs w:val="24"/>
        </w:rPr>
        <w:t xml:space="preserve"> </w:t>
      </w:r>
      <w:r w:rsidRPr="009A1C9C">
        <w:rPr>
          <w:rFonts w:ascii="Times New Roman" w:hAnsi="Times New Roman"/>
          <w:sz w:val="24"/>
          <w:szCs w:val="24"/>
        </w:rPr>
        <w:t>o izradi</w:t>
      </w:r>
      <w:r w:rsidRPr="009A1C9C">
        <w:rPr>
          <w:rFonts w:ascii="Times New Roman" w:hAnsi="Times New Roman"/>
          <w:bCs/>
          <w:sz w:val="24"/>
          <w:szCs w:val="24"/>
        </w:rPr>
        <w:t xml:space="preserve">. </w:t>
      </w:r>
      <w:bookmarkEnd w:id="208"/>
    </w:p>
    <w:p w14:paraId="5B1B5DEF" w14:textId="77777777" w:rsidR="00AB3161" w:rsidRDefault="00AB3161" w:rsidP="00AB3161">
      <w:pPr>
        <w:spacing w:after="0" w:line="240" w:lineRule="auto"/>
        <w:jc w:val="both"/>
        <w:rPr>
          <w:rFonts w:ascii="Times New Roman" w:hAnsi="Times New Roman"/>
          <w:sz w:val="24"/>
          <w:szCs w:val="24"/>
        </w:rPr>
      </w:pPr>
    </w:p>
    <w:p w14:paraId="43EF79BC" w14:textId="77777777" w:rsidR="00AB3161" w:rsidRPr="009A1C9C" w:rsidRDefault="00AB3161" w:rsidP="00AB3161">
      <w:pPr>
        <w:spacing w:after="0" w:line="240" w:lineRule="auto"/>
        <w:jc w:val="both"/>
        <w:rPr>
          <w:rFonts w:ascii="Times New Roman" w:hAnsi="Times New Roman"/>
          <w:b/>
          <w:bCs/>
          <w:sz w:val="24"/>
          <w:szCs w:val="24"/>
          <w:u w:val="single"/>
        </w:rPr>
      </w:pPr>
      <w:r w:rsidRPr="009A1C9C">
        <w:rPr>
          <w:rFonts w:ascii="Times New Roman" w:hAnsi="Times New Roman"/>
          <w:b/>
          <w:bCs/>
          <w:sz w:val="24"/>
          <w:szCs w:val="24"/>
          <w:u w:val="single"/>
        </w:rPr>
        <w:t xml:space="preserve">OBUHVAT </w:t>
      </w:r>
      <w:r>
        <w:rPr>
          <w:rFonts w:ascii="Times New Roman" w:hAnsi="Times New Roman"/>
          <w:b/>
          <w:bCs/>
          <w:sz w:val="24"/>
          <w:szCs w:val="24"/>
          <w:u w:val="single"/>
        </w:rPr>
        <w:t>4</w:t>
      </w:r>
      <w:r w:rsidRPr="009A1C9C">
        <w:rPr>
          <w:rFonts w:ascii="Times New Roman" w:hAnsi="Times New Roman"/>
          <w:b/>
          <w:bCs/>
          <w:sz w:val="24"/>
          <w:szCs w:val="24"/>
          <w:u w:val="single"/>
        </w:rPr>
        <w:t>. IZMJENA I DOPUNA PROSTORNOG PLANA VARAŽDINSKE ŽUPANIJE</w:t>
      </w:r>
    </w:p>
    <w:p w14:paraId="551DE7F4" w14:textId="77777777" w:rsidR="00AB3161" w:rsidRDefault="00AB3161" w:rsidP="00AB3161">
      <w:pPr>
        <w:spacing w:after="0" w:line="240" w:lineRule="auto"/>
        <w:jc w:val="both"/>
        <w:rPr>
          <w:rFonts w:ascii="Times New Roman" w:hAnsi="Times New Roman"/>
          <w:b/>
          <w:bCs/>
          <w:sz w:val="24"/>
          <w:szCs w:val="24"/>
        </w:rPr>
      </w:pPr>
    </w:p>
    <w:p w14:paraId="7758607E" w14:textId="77777777" w:rsidR="00AB3161" w:rsidRDefault="00AB3161" w:rsidP="00AB3161">
      <w:pPr>
        <w:spacing w:after="0" w:line="240" w:lineRule="auto"/>
        <w:jc w:val="both"/>
        <w:rPr>
          <w:rFonts w:ascii="Times New Roman" w:hAnsi="Times New Roman"/>
          <w:sz w:val="24"/>
          <w:szCs w:val="24"/>
        </w:rPr>
      </w:pPr>
      <w:r w:rsidRPr="009A1C9C">
        <w:rPr>
          <w:rFonts w:ascii="Times New Roman" w:hAnsi="Times New Roman"/>
          <w:sz w:val="24"/>
          <w:szCs w:val="24"/>
        </w:rPr>
        <w:t>Prostorni obuhvat IV. Izmjena i dopuna Prostornog plana Varaždinske županije je cijelo područje Varaždinske županije.</w:t>
      </w:r>
    </w:p>
    <w:p w14:paraId="147AAE59" w14:textId="77777777" w:rsidR="00AB3161" w:rsidRDefault="00AB3161" w:rsidP="00AB3161">
      <w:pPr>
        <w:spacing w:after="0" w:line="240" w:lineRule="auto"/>
        <w:jc w:val="both"/>
        <w:rPr>
          <w:rFonts w:ascii="Times New Roman" w:hAnsi="Times New Roman"/>
          <w:sz w:val="24"/>
          <w:szCs w:val="24"/>
        </w:rPr>
      </w:pPr>
    </w:p>
    <w:p w14:paraId="417F4773" w14:textId="77777777" w:rsidR="00AB3161" w:rsidRDefault="00AB3161" w:rsidP="00AB3161">
      <w:pPr>
        <w:spacing w:after="0" w:line="240" w:lineRule="auto"/>
        <w:jc w:val="both"/>
        <w:rPr>
          <w:rFonts w:ascii="Times New Roman" w:hAnsi="Times New Roman"/>
          <w:sz w:val="24"/>
          <w:szCs w:val="24"/>
        </w:rPr>
      </w:pPr>
    </w:p>
    <w:p w14:paraId="4AE4ECAE" w14:textId="77777777" w:rsidR="00AB3161" w:rsidRDefault="00AB3161" w:rsidP="00AB3161">
      <w:pPr>
        <w:spacing w:after="0" w:line="240" w:lineRule="auto"/>
        <w:jc w:val="both"/>
        <w:rPr>
          <w:rFonts w:ascii="Times New Roman" w:hAnsi="Times New Roman"/>
          <w:sz w:val="24"/>
          <w:szCs w:val="24"/>
        </w:rPr>
      </w:pPr>
    </w:p>
    <w:p w14:paraId="4B58AA40" w14:textId="77777777" w:rsidR="00AB3161" w:rsidRDefault="00AB3161" w:rsidP="00AB3161">
      <w:pPr>
        <w:spacing w:after="0" w:line="240" w:lineRule="auto"/>
        <w:jc w:val="both"/>
        <w:rPr>
          <w:rFonts w:ascii="Times New Roman" w:hAnsi="Times New Roman"/>
          <w:sz w:val="24"/>
          <w:szCs w:val="24"/>
        </w:rPr>
      </w:pPr>
    </w:p>
    <w:p w14:paraId="23882754" w14:textId="77777777" w:rsidR="00AB3161" w:rsidRDefault="00AB3161" w:rsidP="00AB3161">
      <w:pPr>
        <w:spacing w:after="0" w:line="240" w:lineRule="auto"/>
        <w:jc w:val="both"/>
        <w:rPr>
          <w:rFonts w:ascii="Times New Roman" w:hAnsi="Times New Roman"/>
          <w:sz w:val="24"/>
          <w:szCs w:val="24"/>
        </w:rPr>
      </w:pPr>
    </w:p>
    <w:p w14:paraId="39597F55" w14:textId="77777777" w:rsidR="00AB3161" w:rsidRDefault="00AB3161" w:rsidP="00AB3161">
      <w:pPr>
        <w:spacing w:after="0" w:line="240" w:lineRule="auto"/>
        <w:jc w:val="both"/>
        <w:rPr>
          <w:rFonts w:ascii="Times New Roman" w:hAnsi="Times New Roman"/>
          <w:sz w:val="24"/>
          <w:szCs w:val="24"/>
        </w:rPr>
      </w:pPr>
    </w:p>
    <w:p w14:paraId="3976B419" w14:textId="126A637A" w:rsidR="00AB3161" w:rsidRDefault="00AB3161" w:rsidP="00AB3161">
      <w:pPr>
        <w:spacing w:after="0" w:line="240" w:lineRule="auto"/>
        <w:jc w:val="both"/>
        <w:rPr>
          <w:rFonts w:ascii="Times New Roman" w:hAnsi="Times New Roman"/>
          <w:b/>
          <w:bCs/>
          <w:sz w:val="24"/>
          <w:szCs w:val="24"/>
          <w:u w:val="single"/>
        </w:rPr>
      </w:pPr>
      <w:r w:rsidRPr="009A1C9C">
        <w:rPr>
          <w:rFonts w:ascii="Times New Roman" w:hAnsi="Times New Roman"/>
          <w:b/>
          <w:bCs/>
          <w:sz w:val="24"/>
          <w:szCs w:val="24"/>
          <w:u w:val="single"/>
        </w:rPr>
        <w:lastRenderedPageBreak/>
        <w:t>PRIJEDLOG SADRŽAJA STRATEŠKE STUDIJE</w:t>
      </w:r>
      <w:r>
        <w:rPr>
          <w:rFonts w:ascii="Times New Roman" w:hAnsi="Times New Roman"/>
          <w:b/>
          <w:bCs/>
          <w:sz w:val="24"/>
          <w:szCs w:val="24"/>
          <w:u w:val="single"/>
        </w:rPr>
        <w:t xml:space="preserve"> </w:t>
      </w:r>
      <w:r w:rsidRPr="009A1C9C">
        <w:rPr>
          <w:rFonts w:ascii="Times New Roman" w:hAnsi="Times New Roman"/>
          <w:b/>
          <w:bCs/>
          <w:sz w:val="24"/>
          <w:szCs w:val="24"/>
          <w:u w:val="single"/>
        </w:rPr>
        <w:t>UTJECAJA NA OKOLIŠ</w:t>
      </w:r>
    </w:p>
    <w:p w14:paraId="19E80338" w14:textId="77777777" w:rsidR="00AB3161" w:rsidRDefault="00AB3161" w:rsidP="00AB3161">
      <w:pPr>
        <w:spacing w:after="0" w:line="240" w:lineRule="auto"/>
        <w:jc w:val="both"/>
        <w:rPr>
          <w:rFonts w:ascii="Times New Roman" w:hAnsi="Times New Roman"/>
          <w:b/>
          <w:bCs/>
          <w:sz w:val="24"/>
          <w:szCs w:val="24"/>
          <w:u w:val="single"/>
        </w:rPr>
      </w:pPr>
    </w:p>
    <w:p w14:paraId="74D0308A" w14:textId="77777777" w:rsidR="00AB3161" w:rsidRDefault="00AB3161" w:rsidP="00AB3161">
      <w:pPr>
        <w:spacing w:after="0" w:line="240" w:lineRule="auto"/>
        <w:jc w:val="both"/>
        <w:rPr>
          <w:rFonts w:ascii="Times New Roman" w:hAnsi="Times New Roman"/>
          <w:b/>
          <w:bCs/>
          <w:sz w:val="24"/>
          <w:szCs w:val="24"/>
          <w:u w:val="single"/>
        </w:rPr>
      </w:pPr>
    </w:p>
    <w:p w14:paraId="71E31CFC" w14:textId="75CC3D1A" w:rsidR="00AB3161" w:rsidRPr="008C5A0E" w:rsidRDefault="00AB3161" w:rsidP="00AB3161">
      <w:pPr>
        <w:spacing w:after="0" w:line="240" w:lineRule="auto"/>
        <w:ind w:firstLine="709"/>
        <w:jc w:val="both"/>
        <w:rPr>
          <w:rFonts w:ascii="Times New Roman" w:hAnsi="Times New Roman"/>
          <w:sz w:val="24"/>
          <w:szCs w:val="24"/>
        </w:rPr>
      </w:pPr>
      <w:r w:rsidRPr="008C5A0E">
        <w:rPr>
          <w:rFonts w:ascii="Times New Roman" w:hAnsi="Times New Roman"/>
          <w:sz w:val="24"/>
          <w:szCs w:val="24"/>
        </w:rPr>
        <w:t xml:space="preserve">Sadržaj strateške studije utjecaja na okoliš 4. </w:t>
      </w:r>
      <w:proofErr w:type="spellStart"/>
      <w:r w:rsidRPr="008C5A0E">
        <w:rPr>
          <w:rFonts w:ascii="Times New Roman" w:hAnsi="Times New Roman"/>
          <w:sz w:val="24"/>
          <w:szCs w:val="24"/>
        </w:rPr>
        <w:t>IiD</w:t>
      </w:r>
      <w:proofErr w:type="spellEnd"/>
      <w:r w:rsidRPr="008C5A0E">
        <w:rPr>
          <w:rFonts w:ascii="Times New Roman" w:hAnsi="Times New Roman"/>
          <w:sz w:val="24"/>
          <w:szCs w:val="24"/>
        </w:rPr>
        <w:t xml:space="preserve"> PPŽ određen je sukladno Prilogu I. Uredbe o strateškoj procjeni utjecaja strategije, plana i programa na okoliš („Narodne novine“ broj 3/17) te uključuje i poglavlje glavne ocjene prihvatljivosti za ekološku mrežu, a konačni sadržaj određen je usvajanjem mišljenja javnopravnih tijela određenih posebnim propisima zaprimljenih u postupku određivanja sadržaja strateške studije.</w:t>
      </w:r>
    </w:p>
    <w:p w14:paraId="30DBDD51" w14:textId="77777777" w:rsidR="00AB3161" w:rsidRPr="008C5A0E" w:rsidRDefault="00AB3161" w:rsidP="00AB3161">
      <w:pPr>
        <w:spacing w:after="0" w:line="240" w:lineRule="auto"/>
        <w:jc w:val="both"/>
        <w:rPr>
          <w:rFonts w:ascii="Times New Roman" w:hAnsi="Times New Roman"/>
          <w:sz w:val="24"/>
          <w:szCs w:val="24"/>
        </w:rPr>
      </w:pPr>
    </w:p>
    <w:p w14:paraId="7DC64A4F" w14:textId="77777777" w:rsidR="00AB3161" w:rsidRPr="008C5A0E" w:rsidRDefault="00AB3161" w:rsidP="00AB3161">
      <w:pPr>
        <w:spacing w:after="0" w:line="240" w:lineRule="auto"/>
        <w:ind w:firstLine="720"/>
        <w:jc w:val="both"/>
        <w:rPr>
          <w:rFonts w:ascii="Times New Roman" w:hAnsi="Times New Roman"/>
          <w:sz w:val="24"/>
          <w:szCs w:val="24"/>
        </w:rPr>
      </w:pPr>
      <w:r w:rsidRPr="008C5A0E">
        <w:rPr>
          <w:rFonts w:ascii="Times New Roman" w:hAnsi="Times New Roman"/>
          <w:sz w:val="24"/>
          <w:szCs w:val="24"/>
        </w:rPr>
        <w:t>Strateška studija sadrži osobito:</w:t>
      </w:r>
    </w:p>
    <w:p w14:paraId="3B1DA964" w14:textId="77777777" w:rsidR="00AB3161" w:rsidRPr="008C5A0E" w:rsidRDefault="00AB3161" w:rsidP="00562FA3">
      <w:pPr>
        <w:numPr>
          <w:ilvl w:val="0"/>
          <w:numId w:val="14"/>
        </w:numPr>
        <w:spacing w:after="0" w:line="240" w:lineRule="auto"/>
        <w:jc w:val="both"/>
        <w:rPr>
          <w:rFonts w:ascii="Times New Roman" w:hAnsi="Times New Roman"/>
          <w:sz w:val="24"/>
          <w:szCs w:val="24"/>
        </w:rPr>
      </w:pPr>
      <w:r w:rsidRPr="008C5A0E">
        <w:rPr>
          <w:rFonts w:ascii="Times New Roman" w:hAnsi="Times New Roman"/>
          <w:sz w:val="24"/>
          <w:szCs w:val="24"/>
        </w:rPr>
        <w:t xml:space="preserve">kratki pregled sadržaja i glavnih ciljeva 4. </w:t>
      </w:r>
      <w:proofErr w:type="spellStart"/>
      <w:r w:rsidRPr="008C5A0E">
        <w:rPr>
          <w:rFonts w:ascii="Times New Roman" w:hAnsi="Times New Roman"/>
          <w:sz w:val="24"/>
          <w:szCs w:val="24"/>
        </w:rPr>
        <w:t>IiD</w:t>
      </w:r>
      <w:proofErr w:type="spellEnd"/>
      <w:r w:rsidRPr="008C5A0E">
        <w:rPr>
          <w:rFonts w:ascii="Times New Roman" w:hAnsi="Times New Roman"/>
          <w:sz w:val="24"/>
          <w:szCs w:val="24"/>
        </w:rPr>
        <w:t xml:space="preserve"> PPŽ-a i odnosa s drugim odgovarajućim strategijama, planovima i programima;</w:t>
      </w:r>
    </w:p>
    <w:p w14:paraId="7BF8425B" w14:textId="77777777" w:rsidR="00AB3161" w:rsidRPr="008C5A0E" w:rsidRDefault="00AB3161" w:rsidP="00562FA3">
      <w:pPr>
        <w:numPr>
          <w:ilvl w:val="0"/>
          <w:numId w:val="14"/>
        </w:numPr>
        <w:spacing w:after="0" w:line="240" w:lineRule="auto"/>
        <w:jc w:val="both"/>
        <w:rPr>
          <w:rFonts w:ascii="Times New Roman" w:hAnsi="Times New Roman"/>
          <w:sz w:val="24"/>
          <w:szCs w:val="24"/>
        </w:rPr>
      </w:pPr>
      <w:r w:rsidRPr="008C5A0E">
        <w:rPr>
          <w:rFonts w:ascii="Times New Roman" w:hAnsi="Times New Roman"/>
          <w:sz w:val="24"/>
          <w:szCs w:val="24"/>
        </w:rPr>
        <w:t xml:space="preserve">podatke o postojećem stanju okoliša i mogući razvoj okoliša bez provedbe 4. </w:t>
      </w:r>
      <w:proofErr w:type="spellStart"/>
      <w:r w:rsidRPr="008C5A0E">
        <w:rPr>
          <w:rFonts w:ascii="Times New Roman" w:hAnsi="Times New Roman"/>
          <w:sz w:val="24"/>
          <w:szCs w:val="24"/>
        </w:rPr>
        <w:t>IiD</w:t>
      </w:r>
      <w:proofErr w:type="spellEnd"/>
      <w:r w:rsidRPr="008C5A0E">
        <w:rPr>
          <w:rFonts w:ascii="Times New Roman" w:hAnsi="Times New Roman"/>
          <w:sz w:val="24"/>
          <w:szCs w:val="24"/>
        </w:rPr>
        <w:t xml:space="preserve"> PPŽ-a;</w:t>
      </w:r>
    </w:p>
    <w:p w14:paraId="7E16A5E0" w14:textId="77777777" w:rsidR="00AB3161" w:rsidRPr="008C5A0E" w:rsidRDefault="00AB3161" w:rsidP="00562FA3">
      <w:pPr>
        <w:numPr>
          <w:ilvl w:val="0"/>
          <w:numId w:val="14"/>
        </w:numPr>
        <w:spacing w:after="0" w:line="240" w:lineRule="auto"/>
        <w:jc w:val="both"/>
        <w:rPr>
          <w:rFonts w:ascii="Times New Roman" w:hAnsi="Times New Roman"/>
          <w:sz w:val="24"/>
          <w:szCs w:val="24"/>
        </w:rPr>
      </w:pPr>
      <w:r w:rsidRPr="008C5A0E">
        <w:rPr>
          <w:rFonts w:ascii="Times New Roman" w:hAnsi="Times New Roman"/>
          <w:sz w:val="24"/>
          <w:szCs w:val="24"/>
        </w:rPr>
        <w:t xml:space="preserve">okolišne značajke područja na koja provedba 4. </w:t>
      </w:r>
      <w:proofErr w:type="spellStart"/>
      <w:r w:rsidRPr="008C5A0E">
        <w:rPr>
          <w:rFonts w:ascii="Times New Roman" w:hAnsi="Times New Roman"/>
          <w:sz w:val="24"/>
          <w:szCs w:val="24"/>
        </w:rPr>
        <w:t>IiD</w:t>
      </w:r>
      <w:proofErr w:type="spellEnd"/>
      <w:r w:rsidRPr="008C5A0E">
        <w:rPr>
          <w:rFonts w:ascii="Times New Roman" w:hAnsi="Times New Roman"/>
          <w:sz w:val="24"/>
          <w:szCs w:val="24"/>
        </w:rPr>
        <w:t xml:space="preserve"> PPŽ-a može značajno utjecati;</w:t>
      </w:r>
    </w:p>
    <w:p w14:paraId="45E6764A" w14:textId="77777777" w:rsidR="00AB3161" w:rsidRPr="008C5A0E" w:rsidRDefault="00AB3161" w:rsidP="00562FA3">
      <w:pPr>
        <w:numPr>
          <w:ilvl w:val="0"/>
          <w:numId w:val="14"/>
        </w:numPr>
        <w:spacing w:after="0" w:line="240" w:lineRule="auto"/>
        <w:jc w:val="both"/>
        <w:rPr>
          <w:rFonts w:ascii="Times New Roman" w:hAnsi="Times New Roman"/>
          <w:sz w:val="24"/>
          <w:szCs w:val="24"/>
        </w:rPr>
      </w:pPr>
      <w:r w:rsidRPr="008C5A0E">
        <w:rPr>
          <w:rFonts w:ascii="Times New Roman" w:hAnsi="Times New Roman"/>
          <w:sz w:val="24"/>
          <w:szCs w:val="24"/>
        </w:rPr>
        <w:t xml:space="preserve">postojeće okolišne probleme koji su važni za 4. </w:t>
      </w:r>
      <w:proofErr w:type="spellStart"/>
      <w:r w:rsidRPr="008C5A0E">
        <w:rPr>
          <w:rFonts w:ascii="Times New Roman" w:hAnsi="Times New Roman"/>
          <w:sz w:val="24"/>
          <w:szCs w:val="24"/>
        </w:rPr>
        <w:t>IiD</w:t>
      </w:r>
      <w:proofErr w:type="spellEnd"/>
      <w:r w:rsidRPr="008C5A0E">
        <w:rPr>
          <w:rFonts w:ascii="Times New Roman" w:hAnsi="Times New Roman"/>
          <w:sz w:val="24"/>
          <w:szCs w:val="24"/>
        </w:rPr>
        <w:t xml:space="preserve"> PPŽ-a, uključujući one koje se odnose na području posebnog ekološkog značaja, primjerice područja određena u skladu s posebnim propisima o zaštiti prirode;</w:t>
      </w:r>
    </w:p>
    <w:p w14:paraId="3554CEB9" w14:textId="77777777" w:rsidR="00AB3161" w:rsidRPr="008C5A0E" w:rsidRDefault="00AB3161" w:rsidP="00562FA3">
      <w:pPr>
        <w:numPr>
          <w:ilvl w:val="0"/>
          <w:numId w:val="14"/>
        </w:numPr>
        <w:spacing w:after="0" w:line="240" w:lineRule="auto"/>
        <w:jc w:val="both"/>
        <w:rPr>
          <w:rFonts w:ascii="Times New Roman" w:hAnsi="Times New Roman"/>
          <w:sz w:val="24"/>
          <w:szCs w:val="24"/>
        </w:rPr>
      </w:pPr>
      <w:r w:rsidRPr="008C5A0E">
        <w:rPr>
          <w:rFonts w:ascii="Times New Roman" w:hAnsi="Times New Roman"/>
          <w:sz w:val="24"/>
          <w:szCs w:val="24"/>
        </w:rPr>
        <w:t xml:space="preserve">ciljeve zaštite okoliša uspostavljene po zaključivanju međunarodnih ugovora i sporazuma koji se odnose na 4. </w:t>
      </w:r>
      <w:proofErr w:type="spellStart"/>
      <w:r w:rsidRPr="008C5A0E">
        <w:rPr>
          <w:rFonts w:ascii="Times New Roman" w:hAnsi="Times New Roman"/>
          <w:sz w:val="24"/>
          <w:szCs w:val="24"/>
        </w:rPr>
        <w:t>IiD</w:t>
      </w:r>
      <w:proofErr w:type="spellEnd"/>
      <w:r w:rsidRPr="008C5A0E">
        <w:rPr>
          <w:rFonts w:ascii="Times New Roman" w:hAnsi="Times New Roman"/>
          <w:sz w:val="24"/>
          <w:szCs w:val="24"/>
        </w:rPr>
        <w:t xml:space="preserve"> PPŽ-a, te način na koji su ti ciljevi i druga pitanja zaštite okoliša uzeti u obzir tijekom izrade 4. </w:t>
      </w:r>
      <w:proofErr w:type="spellStart"/>
      <w:r w:rsidRPr="008C5A0E">
        <w:rPr>
          <w:rFonts w:ascii="Times New Roman" w:hAnsi="Times New Roman"/>
          <w:sz w:val="24"/>
          <w:szCs w:val="24"/>
        </w:rPr>
        <w:t>IiD</w:t>
      </w:r>
      <w:proofErr w:type="spellEnd"/>
      <w:r w:rsidRPr="008C5A0E">
        <w:rPr>
          <w:rFonts w:ascii="Times New Roman" w:hAnsi="Times New Roman"/>
          <w:sz w:val="24"/>
          <w:szCs w:val="24"/>
        </w:rPr>
        <w:t xml:space="preserve"> PPŽ-a;</w:t>
      </w:r>
    </w:p>
    <w:p w14:paraId="118B60E2" w14:textId="77777777" w:rsidR="00AB3161" w:rsidRPr="008C5A0E" w:rsidRDefault="00AB3161" w:rsidP="00562FA3">
      <w:pPr>
        <w:numPr>
          <w:ilvl w:val="0"/>
          <w:numId w:val="14"/>
        </w:numPr>
        <w:spacing w:after="0" w:line="240" w:lineRule="auto"/>
        <w:jc w:val="both"/>
        <w:rPr>
          <w:rFonts w:ascii="Times New Roman" w:hAnsi="Times New Roman"/>
          <w:sz w:val="24"/>
          <w:szCs w:val="24"/>
        </w:rPr>
      </w:pPr>
      <w:r w:rsidRPr="008C5A0E">
        <w:rPr>
          <w:rFonts w:ascii="Times New Roman" w:hAnsi="Times New Roman"/>
          <w:sz w:val="24"/>
          <w:szCs w:val="24"/>
        </w:rPr>
        <w:t>vjerojatno značajne utjecaje (sekundarne, kumulativne, sinergijske, kratkoročne, srednjoročne i dugoročne, stalne i privremene, pozitivne i negativne) na okoliš, uključujući bioraznolikost, stanovništvo i zdravlje ljudi, tlo, vodu, more, zrak, klimu, materijalnu imovinu, kulturno-povijesnu baštinu, krajobraz uzimajući u obzir njihove međuodnose;</w:t>
      </w:r>
    </w:p>
    <w:p w14:paraId="2B107121" w14:textId="77777777" w:rsidR="00AB3161" w:rsidRPr="008C5A0E" w:rsidRDefault="00AB3161" w:rsidP="00562FA3">
      <w:pPr>
        <w:numPr>
          <w:ilvl w:val="0"/>
          <w:numId w:val="14"/>
        </w:numPr>
        <w:spacing w:after="0" w:line="240" w:lineRule="auto"/>
        <w:jc w:val="both"/>
        <w:rPr>
          <w:rFonts w:ascii="Times New Roman" w:hAnsi="Times New Roman"/>
          <w:sz w:val="24"/>
          <w:szCs w:val="24"/>
        </w:rPr>
      </w:pPr>
      <w:r w:rsidRPr="008C5A0E">
        <w:rPr>
          <w:rFonts w:ascii="Times New Roman" w:hAnsi="Times New Roman"/>
          <w:sz w:val="24"/>
          <w:szCs w:val="24"/>
        </w:rPr>
        <w:t xml:space="preserve">mjere zaštite okoliša uključujući mjere sprečavanja, smanjenja i ublažavanja nepovoljnih utjecaja provedbe 4. </w:t>
      </w:r>
      <w:proofErr w:type="spellStart"/>
      <w:r w:rsidRPr="008C5A0E">
        <w:rPr>
          <w:rFonts w:ascii="Times New Roman" w:hAnsi="Times New Roman"/>
          <w:sz w:val="24"/>
          <w:szCs w:val="24"/>
        </w:rPr>
        <w:t>IiD</w:t>
      </w:r>
      <w:proofErr w:type="spellEnd"/>
      <w:r w:rsidRPr="008C5A0E">
        <w:rPr>
          <w:rFonts w:ascii="Times New Roman" w:hAnsi="Times New Roman"/>
          <w:sz w:val="24"/>
          <w:szCs w:val="24"/>
        </w:rPr>
        <w:t xml:space="preserve"> PPŽ-a na okoliš;</w:t>
      </w:r>
    </w:p>
    <w:p w14:paraId="30D0CD37" w14:textId="77777777" w:rsidR="00AB3161" w:rsidRPr="008C5A0E" w:rsidRDefault="00AB3161" w:rsidP="00562FA3">
      <w:pPr>
        <w:numPr>
          <w:ilvl w:val="0"/>
          <w:numId w:val="14"/>
        </w:numPr>
        <w:spacing w:after="0" w:line="240" w:lineRule="auto"/>
        <w:jc w:val="both"/>
        <w:rPr>
          <w:rFonts w:ascii="Times New Roman" w:hAnsi="Times New Roman"/>
          <w:sz w:val="24"/>
          <w:szCs w:val="24"/>
        </w:rPr>
      </w:pPr>
      <w:r w:rsidRPr="008C5A0E">
        <w:rPr>
          <w:rFonts w:ascii="Times New Roman" w:hAnsi="Times New Roman"/>
          <w:sz w:val="24"/>
          <w:szCs w:val="24"/>
        </w:rPr>
        <w:t xml:space="preserve">kratki prikaz razloga za odabir razmotrenih razumnih alternativi, obrazloženje najprihvatljivije razumne alternative 4. </w:t>
      </w:r>
      <w:proofErr w:type="spellStart"/>
      <w:r w:rsidRPr="008C5A0E">
        <w:rPr>
          <w:rFonts w:ascii="Times New Roman" w:hAnsi="Times New Roman"/>
          <w:sz w:val="24"/>
          <w:szCs w:val="24"/>
        </w:rPr>
        <w:t>IiD</w:t>
      </w:r>
      <w:proofErr w:type="spellEnd"/>
      <w:r w:rsidRPr="008C5A0E">
        <w:rPr>
          <w:rFonts w:ascii="Times New Roman" w:hAnsi="Times New Roman"/>
          <w:sz w:val="24"/>
          <w:szCs w:val="24"/>
        </w:rPr>
        <w:t xml:space="preserve"> PPŽ-a na okoliš, uključujući i naznaku razmatranih razumnih alternativi i opis provedene procjene, uključujući i poteškoće (primjerice tehničke nedostatke ili nedostatke znanja i iskustava) pri prikupljanju potrebnih podataka;</w:t>
      </w:r>
    </w:p>
    <w:p w14:paraId="555D82BB" w14:textId="77777777" w:rsidR="00AB3161" w:rsidRPr="008C5A0E" w:rsidRDefault="00AB3161" w:rsidP="00562FA3">
      <w:pPr>
        <w:numPr>
          <w:ilvl w:val="0"/>
          <w:numId w:val="14"/>
        </w:numPr>
        <w:spacing w:after="0" w:line="240" w:lineRule="auto"/>
        <w:jc w:val="both"/>
        <w:rPr>
          <w:rFonts w:ascii="Times New Roman" w:hAnsi="Times New Roman"/>
          <w:sz w:val="24"/>
          <w:szCs w:val="24"/>
        </w:rPr>
      </w:pPr>
      <w:r w:rsidRPr="008C5A0E">
        <w:rPr>
          <w:rFonts w:ascii="Times New Roman" w:hAnsi="Times New Roman"/>
          <w:sz w:val="24"/>
          <w:szCs w:val="24"/>
        </w:rPr>
        <w:t>opis predviđenih mjera praćenja;</w:t>
      </w:r>
    </w:p>
    <w:p w14:paraId="7F6D3245" w14:textId="77777777" w:rsidR="00AB3161" w:rsidRPr="008C5A0E" w:rsidRDefault="00AB3161" w:rsidP="00562FA3">
      <w:pPr>
        <w:numPr>
          <w:ilvl w:val="0"/>
          <w:numId w:val="14"/>
        </w:numPr>
        <w:spacing w:after="0" w:line="240" w:lineRule="auto"/>
        <w:jc w:val="both"/>
        <w:rPr>
          <w:rFonts w:ascii="Times New Roman" w:hAnsi="Times New Roman"/>
          <w:sz w:val="24"/>
          <w:szCs w:val="24"/>
        </w:rPr>
      </w:pPr>
      <w:r w:rsidRPr="008C5A0E">
        <w:rPr>
          <w:rFonts w:ascii="Times New Roman" w:hAnsi="Times New Roman"/>
          <w:sz w:val="24"/>
          <w:szCs w:val="24"/>
        </w:rPr>
        <w:t>podaci i zahtjevi tijela i/ili osoba zaprimljeni u okviru postupka određivanja sadržaja strateške studije sukladno Uredbi o strateškoj procjeni utjecaja strategije, plana i programa na okoliš:</w:t>
      </w:r>
    </w:p>
    <w:p w14:paraId="1B2E8851" w14:textId="77777777" w:rsidR="00AB3161" w:rsidRPr="008C5A0E" w:rsidRDefault="00AB3161" w:rsidP="00AB3161">
      <w:pPr>
        <w:spacing w:after="0" w:line="240" w:lineRule="auto"/>
        <w:jc w:val="both"/>
        <w:rPr>
          <w:rFonts w:ascii="Times New Roman" w:hAnsi="Times New Roman"/>
          <w:sz w:val="24"/>
          <w:szCs w:val="24"/>
        </w:rPr>
      </w:pPr>
    </w:p>
    <w:p w14:paraId="633039A8" w14:textId="77777777" w:rsidR="00AB3161" w:rsidRPr="008C5A0E" w:rsidRDefault="00AB3161" w:rsidP="00AB3161">
      <w:pPr>
        <w:spacing w:after="0" w:line="240" w:lineRule="auto"/>
        <w:jc w:val="both"/>
        <w:rPr>
          <w:rFonts w:ascii="Times New Roman" w:hAnsi="Times New Roman"/>
          <w:sz w:val="24"/>
          <w:szCs w:val="24"/>
        </w:rPr>
      </w:pPr>
    </w:p>
    <w:p w14:paraId="4C20BEA4" w14:textId="77777777" w:rsidR="00AB3161" w:rsidRPr="008C5A0E" w:rsidRDefault="00AB3161" w:rsidP="00AB3161">
      <w:pPr>
        <w:spacing w:after="0" w:line="240" w:lineRule="auto"/>
        <w:jc w:val="both"/>
        <w:rPr>
          <w:rFonts w:ascii="Times New Roman" w:hAnsi="Times New Roman"/>
          <w:sz w:val="24"/>
          <w:szCs w:val="24"/>
        </w:rPr>
      </w:pPr>
    </w:p>
    <w:p w14:paraId="1F3E86E7" w14:textId="77777777" w:rsidR="00AB3161" w:rsidRPr="008C5A0E" w:rsidRDefault="00AB3161" w:rsidP="00AB3161">
      <w:pPr>
        <w:spacing w:after="0" w:line="240" w:lineRule="auto"/>
        <w:ind w:left="1080"/>
        <w:jc w:val="both"/>
        <w:rPr>
          <w:rFonts w:ascii="Times New Roman" w:hAnsi="Times New Roman"/>
          <w:sz w:val="24"/>
          <w:szCs w:val="24"/>
        </w:rPr>
      </w:pPr>
    </w:p>
    <w:p w14:paraId="3CC9FFEB" w14:textId="77777777" w:rsidR="00AB3161" w:rsidRPr="008C5A0E" w:rsidRDefault="00AB3161" w:rsidP="00562FA3">
      <w:pPr>
        <w:numPr>
          <w:ilvl w:val="0"/>
          <w:numId w:val="17"/>
        </w:numPr>
        <w:spacing w:after="0" w:line="240" w:lineRule="auto"/>
        <w:ind w:left="567" w:hanging="283"/>
        <w:jc w:val="both"/>
        <w:rPr>
          <w:rFonts w:ascii="Times New Roman" w:hAnsi="Times New Roman"/>
          <w:sz w:val="24"/>
          <w:szCs w:val="24"/>
        </w:rPr>
      </w:pPr>
      <w:r w:rsidRPr="008C5A0E">
        <w:rPr>
          <w:rFonts w:ascii="Times New Roman" w:hAnsi="Times New Roman"/>
          <w:b/>
          <w:bCs/>
          <w:sz w:val="24"/>
          <w:szCs w:val="24"/>
          <w:u w:val="single"/>
        </w:rPr>
        <w:t>gospodarenje otpadom</w:t>
      </w:r>
      <w:r w:rsidRPr="008C5A0E">
        <w:rPr>
          <w:rFonts w:ascii="Times New Roman" w:hAnsi="Times New Roman"/>
          <w:b/>
          <w:bCs/>
          <w:sz w:val="24"/>
          <w:szCs w:val="24"/>
        </w:rPr>
        <w:t>:</w:t>
      </w:r>
      <w:r w:rsidRPr="008C5A0E">
        <w:rPr>
          <w:rFonts w:ascii="Times New Roman" w:hAnsi="Times New Roman"/>
          <w:sz w:val="24"/>
          <w:szCs w:val="24"/>
        </w:rPr>
        <w:t xml:space="preserve"> </w:t>
      </w:r>
    </w:p>
    <w:p w14:paraId="2C6BB676" w14:textId="77777777" w:rsidR="00AB3161" w:rsidRPr="008C5A0E" w:rsidRDefault="00AB3161" w:rsidP="00AB3161">
      <w:pPr>
        <w:spacing w:after="0" w:line="240" w:lineRule="auto"/>
        <w:ind w:left="993"/>
        <w:jc w:val="both"/>
        <w:rPr>
          <w:rFonts w:ascii="Times New Roman" w:hAnsi="Times New Roman"/>
          <w:sz w:val="24"/>
          <w:szCs w:val="24"/>
        </w:rPr>
      </w:pPr>
    </w:p>
    <w:p w14:paraId="3B438969" w14:textId="77777777" w:rsidR="00AB3161" w:rsidRDefault="00AB3161" w:rsidP="00AB3161">
      <w:pPr>
        <w:spacing w:after="0" w:line="240" w:lineRule="auto"/>
        <w:ind w:left="709"/>
        <w:jc w:val="both"/>
        <w:rPr>
          <w:rFonts w:ascii="Times New Roman" w:hAnsi="Times New Roman"/>
          <w:sz w:val="24"/>
          <w:szCs w:val="24"/>
        </w:rPr>
      </w:pPr>
      <w:r w:rsidRPr="008C5A0E">
        <w:rPr>
          <w:rFonts w:ascii="Times New Roman" w:hAnsi="Times New Roman"/>
          <w:sz w:val="24"/>
          <w:szCs w:val="24"/>
        </w:rPr>
        <w:t>Uključiti gospodarenje otpadom kao posebnu cjelinu, a postupak strateške procjene provesti uz poštivanje načela gospodarenja otpadom, reda prvenstva u gospodarenju otpadom i ostalih mjera zaštite okoliša koje se odnose na gospodarenje otpadom sukladno Zakonu o gospodarenju otpadom („Narodne novine“, broj 84/21) i njegovim provedbenim propisima;</w:t>
      </w:r>
    </w:p>
    <w:p w14:paraId="28FB51FE" w14:textId="77777777" w:rsidR="00AB3161" w:rsidRPr="008C5A0E" w:rsidRDefault="00AB3161" w:rsidP="00AB3161">
      <w:pPr>
        <w:spacing w:after="0" w:line="240" w:lineRule="auto"/>
        <w:ind w:left="709"/>
        <w:jc w:val="both"/>
        <w:rPr>
          <w:rFonts w:ascii="Times New Roman" w:hAnsi="Times New Roman"/>
          <w:sz w:val="24"/>
          <w:szCs w:val="24"/>
        </w:rPr>
      </w:pPr>
    </w:p>
    <w:p w14:paraId="4C8556BD" w14:textId="77777777" w:rsidR="00AB3161" w:rsidRPr="008C5A0E" w:rsidRDefault="00AB3161" w:rsidP="00AB3161">
      <w:pPr>
        <w:spacing w:after="0" w:line="240" w:lineRule="auto"/>
        <w:ind w:left="360"/>
        <w:jc w:val="both"/>
        <w:rPr>
          <w:rFonts w:ascii="Times New Roman" w:hAnsi="Times New Roman"/>
          <w:sz w:val="24"/>
          <w:szCs w:val="24"/>
        </w:rPr>
      </w:pPr>
    </w:p>
    <w:p w14:paraId="325D65DB" w14:textId="77777777" w:rsidR="00AB3161" w:rsidRPr="008C5A0E" w:rsidRDefault="00AB3161" w:rsidP="00562FA3">
      <w:pPr>
        <w:numPr>
          <w:ilvl w:val="0"/>
          <w:numId w:val="17"/>
        </w:numPr>
        <w:spacing w:after="0" w:line="240" w:lineRule="auto"/>
        <w:jc w:val="both"/>
        <w:rPr>
          <w:rFonts w:ascii="Times New Roman" w:hAnsi="Times New Roman"/>
          <w:sz w:val="24"/>
          <w:szCs w:val="24"/>
        </w:rPr>
      </w:pPr>
      <w:r w:rsidRPr="008C5A0E">
        <w:rPr>
          <w:rFonts w:ascii="Times New Roman" w:hAnsi="Times New Roman"/>
          <w:b/>
          <w:bCs/>
          <w:sz w:val="24"/>
          <w:szCs w:val="24"/>
          <w:u w:val="single"/>
        </w:rPr>
        <w:lastRenderedPageBreak/>
        <w:t>energetika</w:t>
      </w:r>
      <w:r w:rsidRPr="008C5A0E">
        <w:rPr>
          <w:rFonts w:ascii="Times New Roman" w:hAnsi="Times New Roman"/>
          <w:b/>
          <w:bCs/>
          <w:sz w:val="24"/>
          <w:szCs w:val="24"/>
        </w:rPr>
        <w:t xml:space="preserve">: </w:t>
      </w:r>
    </w:p>
    <w:p w14:paraId="44194A31" w14:textId="77777777" w:rsidR="00AB3161" w:rsidRPr="008C5A0E" w:rsidRDefault="00AB3161" w:rsidP="00AB3161">
      <w:pPr>
        <w:spacing w:after="0" w:line="240" w:lineRule="auto"/>
        <w:ind w:left="1500"/>
        <w:jc w:val="both"/>
        <w:rPr>
          <w:rFonts w:ascii="Times New Roman" w:hAnsi="Times New Roman"/>
          <w:sz w:val="24"/>
          <w:szCs w:val="24"/>
        </w:rPr>
      </w:pPr>
    </w:p>
    <w:p w14:paraId="19400628" w14:textId="77777777" w:rsidR="00AB3161" w:rsidRPr="008C5A0E" w:rsidRDefault="00AB3161" w:rsidP="00AB3161">
      <w:pPr>
        <w:spacing w:after="0" w:line="240" w:lineRule="auto"/>
        <w:ind w:left="1134" w:hanging="425"/>
        <w:jc w:val="both"/>
        <w:rPr>
          <w:rFonts w:ascii="Times New Roman" w:hAnsi="Times New Roman"/>
          <w:sz w:val="24"/>
          <w:szCs w:val="24"/>
        </w:rPr>
      </w:pPr>
      <w:r w:rsidRPr="008C5A0E">
        <w:rPr>
          <w:rFonts w:ascii="Times New Roman" w:hAnsi="Times New Roman"/>
          <w:sz w:val="24"/>
          <w:szCs w:val="24"/>
        </w:rPr>
        <w:t>Uvrstiti sljedeće:</w:t>
      </w:r>
    </w:p>
    <w:p w14:paraId="4838E387" w14:textId="77777777" w:rsidR="00AB3161" w:rsidRPr="008C5A0E" w:rsidRDefault="00AB3161" w:rsidP="00AB3161">
      <w:pPr>
        <w:spacing w:after="0" w:line="240" w:lineRule="auto"/>
        <w:ind w:left="1134" w:hanging="425"/>
        <w:jc w:val="both"/>
        <w:rPr>
          <w:rFonts w:ascii="Times New Roman" w:hAnsi="Times New Roman"/>
          <w:sz w:val="24"/>
          <w:szCs w:val="24"/>
        </w:rPr>
      </w:pPr>
    </w:p>
    <w:p w14:paraId="497D9852" w14:textId="77777777" w:rsidR="00AB3161" w:rsidRPr="008C5A0E" w:rsidRDefault="00AB3161" w:rsidP="00562FA3">
      <w:pPr>
        <w:numPr>
          <w:ilvl w:val="0"/>
          <w:numId w:val="16"/>
        </w:numPr>
        <w:spacing w:after="0" w:line="240" w:lineRule="auto"/>
        <w:jc w:val="both"/>
        <w:rPr>
          <w:rFonts w:ascii="Times New Roman" w:hAnsi="Times New Roman"/>
          <w:sz w:val="24"/>
          <w:szCs w:val="24"/>
        </w:rPr>
      </w:pPr>
      <w:r w:rsidRPr="008C5A0E">
        <w:rPr>
          <w:rFonts w:ascii="Times New Roman" w:hAnsi="Times New Roman"/>
          <w:sz w:val="24"/>
          <w:szCs w:val="24"/>
        </w:rPr>
        <w:t>kratki pregled sadržaja i glavnih ciljeva strategije, plana ili programa i odnosa s drugim odgovarajućim strategijama, planovima i programima - u ovo poglavlje potrebno je uvrstiti na odgovarajući način tekst koji se odnosi na istraživanje i eksploataciju ugljikovodika i geotermalnih voda u energetske svrhe. Iz Strategije energetskog razvoja Republike Hrvatske do 2030. s pogledom na 2050. godinu, Okvirnog plana i programa istraživanja i eksploatacije ugljikovodika na kopnu, Strategije prostornog razvoja (Narodne novine, broj 106/17) i Plana razvoja geotermalnog potencijala Republike Hrvatske za razdoblje do 2030. godine.</w:t>
      </w:r>
    </w:p>
    <w:p w14:paraId="7249594D" w14:textId="77777777" w:rsidR="00AB3161" w:rsidRPr="008C5A0E" w:rsidRDefault="00AB3161" w:rsidP="00AB3161">
      <w:pPr>
        <w:spacing w:after="0" w:line="240" w:lineRule="auto"/>
        <w:ind w:left="1494"/>
        <w:jc w:val="both"/>
        <w:rPr>
          <w:rFonts w:ascii="Times New Roman" w:hAnsi="Times New Roman"/>
          <w:sz w:val="24"/>
          <w:szCs w:val="24"/>
        </w:rPr>
      </w:pPr>
    </w:p>
    <w:p w14:paraId="02F3E52C" w14:textId="77777777" w:rsidR="00AB3161" w:rsidRPr="008C5A0E" w:rsidRDefault="00AB3161" w:rsidP="00562FA3">
      <w:pPr>
        <w:numPr>
          <w:ilvl w:val="0"/>
          <w:numId w:val="16"/>
        </w:numPr>
        <w:spacing w:after="0" w:line="240" w:lineRule="auto"/>
        <w:jc w:val="both"/>
        <w:rPr>
          <w:rFonts w:ascii="Times New Roman" w:hAnsi="Times New Roman"/>
          <w:sz w:val="24"/>
          <w:szCs w:val="24"/>
        </w:rPr>
      </w:pPr>
      <w:r w:rsidRPr="008C5A0E">
        <w:rPr>
          <w:rFonts w:ascii="Times New Roman" w:hAnsi="Times New Roman"/>
          <w:sz w:val="24"/>
          <w:szCs w:val="24"/>
        </w:rPr>
        <w:t xml:space="preserve">podatke o postojećem stanju okoliša i mogući razvoj okoliša bez provedbe strategije, plana i programa – potrebno je navesti kako se na području Varaždinske županije nalaze prostori za istraživanje ugljikovodika Sjeverozapadna Hrvatska-05 (SZH-05), Sjeverozapadna Hrvatska-01 (SZH-0) i Drava-02 (DR-02) i eksploatacijsko polje ugljikovodika </w:t>
      </w:r>
      <w:proofErr w:type="spellStart"/>
      <w:r w:rsidRPr="008C5A0E">
        <w:rPr>
          <w:rFonts w:ascii="Times New Roman" w:hAnsi="Times New Roman"/>
          <w:sz w:val="24"/>
          <w:szCs w:val="24"/>
        </w:rPr>
        <w:t>Cvetkovec</w:t>
      </w:r>
      <w:proofErr w:type="spellEnd"/>
      <w:r w:rsidRPr="008C5A0E">
        <w:rPr>
          <w:rFonts w:ascii="Times New Roman" w:hAnsi="Times New Roman"/>
          <w:sz w:val="24"/>
          <w:szCs w:val="24"/>
        </w:rPr>
        <w:t xml:space="preserve">. Istražni prostori ugljikovodika predstavljaju potencijal za nalazak ležišta ugljikovodika, a za te prostore koji su dijelovi Okvirnog plana i programa istraživanja i eksploatacije ugljikovodika na kopnu provedena je strateška procjena utjecaja na okoliš i utvrđena su ograničenja i mjere zaštite okoliša. Stoga je potrebno navedene istražne prostore i eksploatacijsko polje uvrstiti u dokumente. U ovo poglavlje je potrebno navesti kako se na području županije nalazi istražni prostor geotermalne vode </w:t>
      </w:r>
      <w:proofErr w:type="spellStart"/>
      <w:r w:rsidRPr="008C5A0E">
        <w:rPr>
          <w:rFonts w:ascii="Times New Roman" w:hAnsi="Times New Roman"/>
          <w:sz w:val="24"/>
          <w:szCs w:val="24"/>
        </w:rPr>
        <w:t>Lunjkovec</w:t>
      </w:r>
      <w:proofErr w:type="spellEnd"/>
      <w:r w:rsidRPr="008C5A0E">
        <w:rPr>
          <w:rFonts w:ascii="Times New Roman" w:hAnsi="Times New Roman"/>
          <w:sz w:val="24"/>
          <w:szCs w:val="24"/>
        </w:rPr>
        <w:t>-Kutnjak, istražni prostor geotermalne vode u pripremi Ludbreg i istražni potencijali geotermalne vode Križevci Vratno, Slanje, Mali Bukovec, Međimurje 2 i Prelog.</w:t>
      </w:r>
    </w:p>
    <w:p w14:paraId="61AB88BF" w14:textId="77777777" w:rsidR="00AB3161" w:rsidRPr="008C5A0E" w:rsidRDefault="00AB3161" w:rsidP="00AB3161">
      <w:pPr>
        <w:spacing w:after="0" w:line="240" w:lineRule="auto"/>
        <w:ind w:left="720"/>
        <w:contextualSpacing/>
        <w:rPr>
          <w:rFonts w:ascii="Times New Roman" w:hAnsi="Times New Roman"/>
          <w:sz w:val="24"/>
          <w:szCs w:val="24"/>
        </w:rPr>
      </w:pPr>
    </w:p>
    <w:p w14:paraId="0CA9F756" w14:textId="77777777" w:rsidR="00AB3161" w:rsidRPr="008C5A0E" w:rsidRDefault="00AB3161" w:rsidP="00562FA3">
      <w:pPr>
        <w:numPr>
          <w:ilvl w:val="0"/>
          <w:numId w:val="16"/>
        </w:numPr>
        <w:spacing w:after="0" w:line="240" w:lineRule="auto"/>
        <w:jc w:val="both"/>
        <w:rPr>
          <w:rFonts w:ascii="Times New Roman" w:hAnsi="Times New Roman"/>
          <w:sz w:val="24"/>
          <w:szCs w:val="24"/>
        </w:rPr>
      </w:pPr>
      <w:r w:rsidRPr="008C5A0E">
        <w:rPr>
          <w:rFonts w:ascii="Times New Roman" w:hAnsi="Times New Roman"/>
          <w:sz w:val="24"/>
          <w:szCs w:val="24"/>
        </w:rPr>
        <w:t>potrebno je navesti kako se na cijelom prostoru Varaždinske županije nalazi površina planirana za istraživanje i eksploataciju geotermalne vode u energetske svrhe za koje je napravljen Plan razvoja geotermalnog potencijala Republike Hrvatske za razdoblje do 2030. godine.</w:t>
      </w:r>
    </w:p>
    <w:p w14:paraId="6F825097" w14:textId="77777777" w:rsidR="00AB3161" w:rsidRPr="008C5A0E" w:rsidRDefault="00AB3161" w:rsidP="00AB3161">
      <w:pPr>
        <w:spacing w:after="0" w:line="240" w:lineRule="auto"/>
        <w:ind w:left="1134"/>
        <w:jc w:val="both"/>
        <w:rPr>
          <w:rFonts w:ascii="Times New Roman" w:hAnsi="Times New Roman"/>
          <w:sz w:val="24"/>
          <w:szCs w:val="24"/>
        </w:rPr>
      </w:pPr>
    </w:p>
    <w:p w14:paraId="755AB374" w14:textId="77777777" w:rsidR="00AB3161" w:rsidRPr="008C5A0E" w:rsidRDefault="00AB3161" w:rsidP="00AB3161">
      <w:pPr>
        <w:spacing w:after="0" w:line="240" w:lineRule="auto"/>
        <w:ind w:left="1134"/>
        <w:jc w:val="both"/>
        <w:rPr>
          <w:rFonts w:ascii="Times New Roman" w:hAnsi="Times New Roman"/>
          <w:sz w:val="24"/>
          <w:szCs w:val="24"/>
        </w:rPr>
      </w:pPr>
    </w:p>
    <w:p w14:paraId="33A35A0F" w14:textId="77777777" w:rsidR="00AB3161" w:rsidRPr="008C5A0E" w:rsidRDefault="00AB3161" w:rsidP="00562FA3">
      <w:pPr>
        <w:numPr>
          <w:ilvl w:val="0"/>
          <w:numId w:val="17"/>
        </w:numPr>
        <w:spacing w:after="0" w:line="240" w:lineRule="auto"/>
        <w:ind w:left="284"/>
        <w:jc w:val="both"/>
        <w:rPr>
          <w:rFonts w:ascii="Times New Roman" w:hAnsi="Times New Roman"/>
          <w:b/>
          <w:bCs/>
          <w:sz w:val="24"/>
          <w:szCs w:val="24"/>
          <w:u w:val="single"/>
        </w:rPr>
      </w:pPr>
      <w:r w:rsidRPr="008C5A0E">
        <w:rPr>
          <w:rFonts w:ascii="Times New Roman" w:hAnsi="Times New Roman"/>
          <w:b/>
          <w:bCs/>
          <w:sz w:val="24"/>
          <w:szCs w:val="24"/>
          <w:u w:val="single"/>
        </w:rPr>
        <w:t xml:space="preserve">prilagodba klimatskim promjenama: </w:t>
      </w:r>
    </w:p>
    <w:p w14:paraId="1CC2C11A" w14:textId="77777777" w:rsidR="00AB3161" w:rsidRPr="008C5A0E" w:rsidRDefault="00AB3161" w:rsidP="00AB3161">
      <w:pPr>
        <w:spacing w:after="0" w:line="240" w:lineRule="auto"/>
        <w:ind w:left="284"/>
        <w:jc w:val="both"/>
        <w:rPr>
          <w:rFonts w:ascii="Times New Roman" w:hAnsi="Times New Roman"/>
          <w:b/>
          <w:bCs/>
          <w:sz w:val="24"/>
          <w:szCs w:val="24"/>
          <w:u w:val="single"/>
        </w:rPr>
      </w:pPr>
    </w:p>
    <w:p w14:paraId="7676B924" w14:textId="77777777" w:rsidR="00AB3161" w:rsidRPr="008C5A0E" w:rsidRDefault="00AB3161" w:rsidP="00AB3161">
      <w:pPr>
        <w:spacing w:after="0" w:line="240" w:lineRule="auto"/>
        <w:ind w:firstLine="708"/>
        <w:jc w:val="both"/>
        <w:rPr>
          <w:rFonts w:ascii="Times New Roman" w:hAnsi="Times New Roman" w:cs="Calibri"/>
          <w:sz w:val="24"/>
          <w:szCs w:val="24"/>
          <w:lang w:eastAsia="hr-HR"/>
        </w:rPr>
      </w:pPr>
      <w:r w:rsidRPr="008C5A0E">
        <w:rPr>
          <w:rFonts w:ascii="Times New Roman" w:hAnsi="Times New Roman" w:cs="Calibri"/>
          <w:sz w:val="24"/>
          <w:szCs w:val="24"/>
          <w:lang w:eastAsia="hr-HR"/>
        </w:rPr>
        <w:t>Uvrstiti sljedeće:</w:t>
      </w:r>
    </w:p>
    <w:p w14:paraId="43A98AD8" w14:textId="77777777" w:rsidR="00AB3161" w:rsidRPr="008C5A0E" w:rsidRDefault="00AB3161" w:rsidP="00AB3161">
      <w:pPr>
        <w:spacing w:after="0" w:line="240" w:lineRule="auto"/>
        <w:ind w:firstLine="708"/>
        <w:jc w:val="both"/>
        <w:rPr>
          <w:rFonts w:ascii="Times New Roman" w:hAnsi="Times New Roman" w:cs="Calibri"/>
          <w:sz w:val="24"/>
          <w:szCs w:val="24"/>
          <w:lang w:eastAsia="hr-HR"/>
        </w:rPr>
      </w:pPr>
    </w:p>
    <w:p w14:paraId="5A40688B" w14:textId="77777777" w:rsidR="00AB3161" w:rsidRPr="008C5A0E" w:rsidRDefault="00AB3161" w:rsidP="00562FA3">
      <w:pPr>
        <w:numPr>
          <w:ilvl w:val="1"/>
          <w:numId w:val="18"/>
        </w:numPr>
        <w:spacing w:after="0" w:line="240" w:lineRule="auto"/>
        <w:jc w:val="both"/>
        <w:rPr>
          <w:rFonts w:ascii="Times New Roman" w:hAnsi="Times New Roman" w:cs="Calibri"/>
          <w:sz w:val="24"/>
          <w:szCs w:val="24"/>
          <w:lang w:eastAsia="hr-HR"/>
        </w:rPr>
      </w:pPr>
      <w:r w:rsidRPr="008C5A0E">
        <w:rPr>
          <w:rFonts w:ascii="Times New Roman" w:hAnsi="Times New Roman" w:cs="Calibri"/>
          <w:sz w:val="24"/>
          <w:szCs w:val="24"/>
          <w:lang w:eastAsia="hr-HR"/>
        </w:rPr>
        <w:t>Odnos dokumenta s drugim odgovarajućim strategijama, planovima i programima.</w:t>
      </w:r>
    </w:p>
    <w:p w14:paraId="73F781CC" w14:textId="77777777" w:rsidR="00AB3161" w:rsidRPr="008C5A0E" w:rsidRDefault="00AB3161" w:rsidP="00AB3161">
      <w:pPr>
        <w:spacing w:after="0" w:line="240" w:lineRule="auto"/>
        <w:ind w:left="709"/>
        <w:jc w:val="both"/>
        <w:rPr>
          <w:rFonts w:ascii="Times New Roman" w:hAnsi="Times New Roman" w:cs="Calibri"/>
          <w:sz w:val="24"/>
          <w:szCs w:val="24"/>
          <w:lang w:eastAsia="hr-HR"/>
        </w:rPr>
      </w:pPr>
      <w:r w:rsidRPr="008C5A0E">
        <w:rPr>
          <w:rFonts w:ascii="Times New Roman" w:hAnsi="Times New Roman" w:cs="Calibri"/>
          <w:sz w:val="24"/>
          <w:szCs w:val="24"/>
          <w:lang w:eastAsia="hr-HR"/>
        </w:rPr>
        <w:t xml:space="preserve">Dvije su ključne nacionalne strategije koje postavljaju klimatske ciljeve Republike Hrvatske s kojima se svi razvojni dokumenti u Hrvatskoj trebaju uskladiti (članak 15. Zakona o klimatskim promjenama i zaštiti ozonskog sloja, „Narodne novine“, broj 127/19). Stoga se u strateškoj studiji treba na odgovarajući način pozvati na njih: </w:t>
      </w:r>
    </w:p>
    <w:p w14:paraId="793B5F20" w14:textId="77777777" w:rsidR="00AB3161" w:rsidRPr="008C5A0E" w:rsidRDefault="00AB3161" w:rsidP="00562FA3">
      <w:pPr>
        <w:numPr>
          <w:ilvl w:val="0"/>
          <w:numId w:val="23"/>
        </w:numPr>
        <w:tabs>
          <w:tab w:val="left" w:pos="1134"/>
        </w:tabs>
        <w:spacing w:after="0" w:line="240" w:lineRule="auto"/>
        <w:ind w:left="993" w:hanging="284"/>
        <w:jc w:val="both"/>
        <w:rPr>
          <w:rFonts w:ascii="Times New Roman" w:hAnsi="Times New Roman" w:cs="Calibri"/>
          <w:sz w:val="24"/>
          <w:szCs w:val="24"/>
          <w:lang w:eastAsia="hr-HR"/>
        </w:rPr>
      </w:pPr>
      <w:r w:rsidRPr="008C5A0E">
        <w:rPr>
          <w:rFonts w:ascii="Times New Roman" w:hAnsi="Times New Roman" w:cs="Calibri"/>
          <w:sz w:val="24"/>
          <w:szCs w:val="24"/>
          <w:lang w:eastAsia="hr-HR"/>
        </w:rPr>
        <w:t xml:space="preserve">navesti i opisati povezanost/usklađenost sa Strategijom </w:t>
      </w:r>
      <w:proofErr w:type="spellStart"/>
      <w:r w:rsidRPr="008C5A0E">
        <w:rPr>
          <w:rFonts w:ascii="Times New Roman" w:hAnsi="Times New Roman" w:cs="Calibri"/>
          <w:sz w:val="24"/>
          <w:szCs w:val="24"/>
          <w:lang w:eastAsia="hr-HR"/>
        </w:rPr>
        <w:t>niskougljičnog</w:t>
      </w:r>
      <w:proofErr w:type="spellEnd"/>
      <w:r w:rsidRPr="008C5A0E">
        <w:rPr>
          <w:rFonts w:ascii="Times New Roman" w:hAnsi="Times New Roman" w:cs="Calibri"/>
          <w:sz w:val="24"/>
          <w:szCs w:val="24"/>
          <w:lang w:eastAsia="hr-HR"/>
        </w:rPr>
        <w:t xml:space="preserve"> razvoja Republike Hrvatske do 2030. s pogledom na 2050. godinu („Narodne novine“, broj 63/2021) na razini cilja/aktivnosti/mjere/projekta</w:t>
      </w:r>
    </w:p>
    <w:p w14:paraId="75BD3DBE" w14:textId="77777777" w:rsidR="00AB3161" w:rsidRPr="008C5A0E" w:rsidRDefault="00AB3161" w:rsidP="00562FA3">
      <w:pPr>
        <w:numPr>
          <w:ilvl w:val="0"/>
          <w:numId w:val="23"/>
        </w:numPr>
        <w:tabs>
          <w:tab w:val="left" w:pos="1134"/>
        </w:tabs>
        <w:spacing w:after="0" w:line="240" w:lineRule="auto"/>
        <w:ind w:left="993" w:hanging="284"/>
        <w:jc w:val="both"/>
        <w:rPr>
          <w:rFonts w:ascii="Times New Roman" w:hAnsi="Times New Roman" w:cs="Calibri"/>
          <w:sz w:val="24"/>
          <w:szCs w:val="24"/>
          <w:lang w:eastAsia="hr-HR"/>
        </w:rPr>
      </w:pPr>
      <w:r w:rsidRPr="008C5A0E">
        <w:rPr>
          <w:rFonts w:ascii="Times New Roman" w:hAnsi="Times New Roman" w:cs="Calibri"/>
          <w:sz w:val="24"/>
          <w:szCs w:val="24"/>
          <w:lang w:eastAsia="hr-HR"/>
        </w:rPr>
        <w:t xml:space="preserve">navesti i opisati povezanost/usklađenost sa Strategijom prilagodbe klimatskim promjenama u Republici Hrvatskoj za razdoblje do 2040. godine s pogledom na </w:t>
      </w:r>
      <w:r w:rsidRPr="008C5A0E">
        <w:rPr>
          <w:rFonts w:ascii="Times New Roman" w:hAnsi="Times New Roman" w:cs="Calibri"/>
          <w:sz w:val="24"/>
          <w:szCs w:val="24"/>
          <w:lang w:eastAsia="hr-HR"/>
        </w:rPr>
        <w:lastRenderedPageBreak/>
        <w:t>2070. godinu („Narodne novine“, broj 46/2020) na razini cilja/aktivnosti/mjere/projekta.</w:t>
      </w:r>
    </w:p>
    <w:p w14:paraId="77F68A3F" w14:textId="77777777" w:rsidR="00AB3161" w:rsidRPr="008C5A0E" w:rsidRDefault="00AB3161" w:rsidP="00AB3161">
      <w:pPr>
        <w:spacing w:after="0" w:line="240" w:lineRule="auto"/>
        <w:ind w:left="1843"/>
        <w:jc w:val="both"/>
        <w:rPr>
          <w:rFonts w:ascii="Times New Roman" w:hAnsi="Times New Roman" w:cs="Calibri"/>
          <w:sz w:val="24"/>
          <w:szCs w:val="24"/>
          <w:lang w:eastAsia="hr-HR"/>
        </w:rPr>
      </w:pPr>
    </w:p>
    <w:p w14:paraId="48228634" w14:textId="77777777" w:rsidR="00AB3161" w:rsidRPr="008C5A0E" w:rsidRDefault="00AB3161" w:rsidP="00562FA3">
      <w:pPr>
        <w:numPr>
          <w:ilvl w:val="1"/>
          <w:numId w:val="18"/>
        </w:numPr>
        <w:spacing w:after="0" w:line="240" w:lineRule="auto"/>
        <w:ind w:left="993" w:hanging="284"/>
        <w:jc w:val="both"/>
        <w:rPr>
          <w:rFonts w:ascii="Times New Roman" w:hAnsi="Times New Roman" w:cs="Calibri"/>
          <w:sz w:val="24"/>
          <w:szCs w:val="24"/>
          <w:lang w:eastAsia="hr-HR"/>
        </w:rPr>
      </w:pPr>
      <w:r w:rsidRPr="008C5A0E">
        <w:rPr>
          <w:rFonts w:ascii="Times New Roman" w:hAnsi="Times New Roman" w:cs="Calibri"/>
          <w:sz w:val="24"/>
          <w:szCs w:val="24"/>
          <w:lang w:eastAsia="hr-HR"/>
        </w:rPr>
        <w:t xml:space="preserve">Postojeće stanje i mogući razvoj okoliša bez provedbe dokumenta </w:t>
      </w:r>
    </w:p>
    <w:p w14:paraId="6F834158" w14:textId="77777777" w:rsidR="00AB3161" w:rsidRPr="008C5A0E" w:rsidRDefault="00AB3161" w:rsidP="00AB3161">
      <w:pPr>
        <w:spacing w:after="0" w:line="240" w:lineRule="auto"/>
        <w:ind w:left="993"/>
        <w:jc w:val="both"/>
        <w:rPr>
          <w:rFonts w:ascii="Times New Roman" w:hAnsi="Times New Roman" w:cs="Calibri"/>
          <w:sz w:val="24"/>
          <w:szCs w:val="24"/>
          <w:lang w:eastAsia="hr-HR"/>
        </w:rPr>
      </w:pPr>
    </w:p>
    <w:p w14:paraId="196EBF9D" w14:textId="77777777" w:rsidR="00AB3161" w:rsidRPr="008C5A0E" w:rsidRDefault="00AB3161" w:rsidP="00AB3161">
      <w:pPr>
        <w:spacing w:after="0" w:line="240" w:lineRule="auto"/>
        <w:ind w:firstLine="708"/>
        <w:jc w:val="both"/>
        <w:rPr>
          <w:rFonts w:ascii="Times New Roman" w:hAnsi="Times New Roman" w:cs="Calibri"/>
          <w:sz w:val="24"/>
          <w:szCs w:val="24"/>
          <w:lang w:eastAsia="hr-HR"/>
        </w:rPr>
      </w:pPr>
      <w:r w:rsidRPr="008C5A0E">
        <w:rPr>
          <w:rFonts w:ascii="Times New Roman" w:hAnsi="Times New Roman" w:cs="Calibri"/>
          <w:sz w:val="24"/>
          <w:szCs w:val="24"/>
          <w:lang w:eastAsia="hr-HR"/>
        </w:rPr>
        <w:t>Pri opisu stanja sastavnica i čimbenika u okolišu za klimu potrebno je:</w:t>
      </w:r>
    </w:p>
    <w:p w14:paraId="48B99A37" w14:textId="77777777" w:rsidR="00AB3161" w:rsidRPr="008C5A0E" w:rsidRDefault="00AB3161" w:rsidP="00562FA3">
      <w:pPr>
        <w:numPr>
          <w:ilvl w:val="0"/>
          <w:numId w:val="24"/>
        </w:numPr>
        <w:spacing w:after="0" w:line="240" w:lineRule="auto"/>
        <w:jc w:val="both"/>
        <w:rPr>
          <w:rFonts w:ascii="Times New Roman" w:hAnsi="Times New Roman" w:cs="Calibri"/>
          <w:sz w:val="24"/>
          <w:szCs w:val="24"/>
          <w:lang w:eastAsia="hr-HR"/>
        </w:rPr>
      </w:pPr>
      <w:r w:rsidRPr="008C5A0E">
        <w:rPr>
          <w:rFonts w:ascii="Times New Roman" w:hAnsi="Times New Roman" w:cs="Calibri"/>
          <w:sz w:val="24"/>
          <w:szCs w:val="24"/>
          <w:lang w:eastAsia="hr-HR"/>
        </w:rPr>
        <w:t>ukratko opisati stanje trenutne klime na području kojeg obuhvaća dokument za kojeg se provodi SPUO;</w:t>
      </w:r>
    </w:p>
    <w:p w14:paraId="135E01F4" w14:textId="77777777" w:rsidR="00AB3161" w:rsidRPr="008C5A0E" w:rsidRDefault="00AB3161" w:rsidP="00562FA3">
      <w:pPr>
        <w:numPr>
          <w:ilvl w:val="0"/>
          <w:numId w:val="24"/>
        </w:numPr>
        <w:spacing w:after="0" w:line="240" w:lineRule="auto"/>
        <w:jc w:val="both"/>
        <w:rPr>
          <w:rFonts w:ascii="Times New Roman" w:hAnsi="Times New Roman" w:cs="Calibri"/>
          <w:sz w:val="24"/>
          <w:szCs w:val="24"/>
          <w:lang w:eastAsia="hr-HR"/>
        </w:rPr>
      </w:pPr>
      <w:r w:rsidRPr="008C5A0E">
        <w:rPr>
          <w:rFonts w:ascii="Times New Roman" w:hAnsi="Times New Roman" w:cs="Calibri"/>
          <w:sz w:val="24"/>
          <w:szCs w:val="24"/>
          <w:lang w:eastAsia="hr-HR"/>
        </w:rPr>
        <w:t>opisati koje se klimatske promjene očekuju uzimajući u obzir najprimjenjiviji scenarij koncentracije stakleničkih plinova (na primjer RCP4.5, RCP8.5). Predlaže se koristiti gori scenarij s obzirom na globalni rast koncentracija stakleničkih plinova. Jasno objasniti koji se scenarij upotrebljava i zašto. Potrebno je jasno naznačiti koje se promjene klime očekuju na području obuhvata dokumenta kako bi se u kasnijim razmatranjima klimatskih promjena vidio potencijalni utjecaj. Za utvrđivanje klimatskih predviđanja, koje se očekuju na području obuhvaćenim dokumentom preporuča se koristiti rezultate klimatskog modeliranja za Hrvatsku, koje je napravljeno za dva scenarija (RCP 4.5 i RCP 8.5), u dvije prostorne rezolucije (50 i 12,5 km) i za dva vremenska razdoblja (2011. – 2040. i 2041. – 2070.). Preporuka je koristiti gori scenarij;</w:t>
      </w:r>
    </w:p>
    <w:p w14:paraId="187DBC8B" w14:textId="77777777" w:rsidR="00AB3161" w:rsidRPr="008C5A0E" w:rsidRDefault="00AB3161" w:rsidP="00562FA3">
      <w:pPr>
        <w:numPr>
          <w:ilvl w:val="0"/>
          <w:numId w:val="24"/>
        </w:numPr>
        <w:spacing w:after="0" w:line="240" w:lineRule="auto"/>
        <w:jc w:val="both"/>
        <w:rPr>
          <w:rFonts w:ascii="Times New Roman" w:hAnsi="Times New Roman" w:cs="Calibri"/>
          <w:sz w:val="24"/>
          <w:szCs w:val="24"/>
          <w:lang w:eastAsia="hr-HR"/>
        </w:rPr>
      </w:pPr>
      <w:r w:rsidRPr="008C5A0E">
        <w:rPr>
          <w:rFonts w:ascii="Times New Roman" w:hAnsi="Times New Roman" w:cs="Calibri"/>
          <w:sz w:val="24"/>
          <w:szCs w:val="24"/>
          <w:lang w:eastAsia="hr-HR"/>
        </w:rPr>
        <w:t>navesti relevantne klimatske parametre (na primjer oborine, snježni pokrov, površinsko otjecanje, temperatura zraka, vjetar i drugo) značajne za područje obuhvata dokumenta te koji se to klimatski parametri mijenjaju;</w:t>
      </w:r>
    </w:p>
    <w:p w14:paraId="2AB6DE3D" w14:textId="77777777" w:rsidR="00AB3161" w:rsidRPr="008C5A0E" w:rsidRDefault="00AB3161" w:rsidP="00562FA3">
      <w:pPr>
        <w:numPr>
          <w:ilvl w:val="0"/>
          <w:numId w:val="24"/>
        </w:numPr>
        <w:spacing w:after="0" w:line="240" w:lineRule="auto"/>
        <w:jc w:val="both"/>
        <w:rPr>
          <w:rFonts w:ascii="Times New Roman" w:hAnsi="Times New Roman" w:cs="Calibri"/>
          <w:sz w:val="24"/>
          <w:szCs w:val="24"/>
          <w:lang w:eastAsia="hr-HR"/>
        </w:rPr>
      </w:pPr>
      <w:r w:rsidRPr="008C5A0E">
        <w:rPr>
          <w:rFonts w:ascii="Times New Roman" w:hAnsi="Times New Roman" w:cs="Calibri"/>
          <w:sz w:val="24"/>
          <w:szCs w:val="24"/>
          <w:lang w:eastAsia="hr-HR"/>
        </w:rPr>
        <w:t>napraviti usporednu analizu trenutnog stanja značajnih klimatskih parametara i očekivanog stanja značajnih klimatskih parametara za odabrane scenarije.</w:t>
      </w:r>
    </w:p>
    <w:p w14:paraId="44789769" w14:textId="77777777" w:rsidR="00AB3161" w:rsidRPr="008C5A0E" w:rsidRDefault="00AB3161" w:rsidP="00AB3161">
      <w:pPr>
        <w:spacing w:after="0" w:line="240" w:lineRule="auto"/>
        <w:ind w:left="1080"/>
        <w:jc w:val="both"/>
        <w:rPr>
          <w:rFonts w:ascii="Times New Roman" w:hAnsi="Times New Roman" w:cs="Calibri"/>
          <w:sz w:val="24"/>
          <w:szCs w:val="24"/>
          <w:lang w:eastAsia="hr-HR"/>
        </w:rPr>
      </w:pPr>
    </w:p>
    <w:p w14:paraId="61557B66" w14:textId="77777777" w:rsidR="00AB3161" w:rsidRPr="008C5A0E" w:rsidRDefault="00AB3161" w:rsidP="00AB3161">
      <w:pPr>
        <w:spacing w:after="0" w:line="240" w:lineRule="auto"/>
        <w:ind w:left="709" w:hanging="1"/>
        <w:jc w:val="both"/>
        <w:rPr>
          <w:rFonts w:ascii="Times New Roman" w:hAnsi="Times New Roman" w:cs="Calibri"/>
          <w:sz w:val="24"/>
          <w:szCs w:val="24"/>
          <w:lang w:eastAsia="hr-HR"/>
        </w:rPr>
      </w:pPr>
      <w:r w:rsidRPr="008C5A0E">
        <w:rPr>
          <w:rFonts w:ascii="Times New Roman" w:hAnsi="Times New Roman" w:cs="Calibri"/>
          <w:sz w:val="24"/>
          <w:szCs w:val="24"/>
          <w:lang w:eastAsia="hr-HR"/>
        </w:rPr>
        <w:t>U dijelu u kojem se daje zaključak o mogućem razvoju okoliša bez provedbe dokumenta potrebno je:</w:t>
      </w:r>
    </w:p>
    <w:p w14:paraId="276BD33F" w14:textId="77777777" w:rsidR="00AB3161" w:rsidRPr="008C5A0E" w:rsidRDefault="00AB3161" w:rsidP="00562FA3">
      <w:pPr>
        <w:numPr>
          <w:ilvl w:val="0"/>
          <w:numId w:val="25"/>
        </w:numPr>
        <w:spacing w:after="0" w:line="240" w:lineRule="auto"/>
        <w:ind w:left="1134" w:hanging="425"/>
        <w:jc w:val="both"/>
        <w:rPr>
          <w:rFonts w:ascii="Times New Roman" w:hAnsi="Times New Roman" w:cs="Calibri"/>
          <w:sz w:val="24"/>
          <w:szCs w:val="24"/>
          <w:lang w:eastAsia="hr-HR"/>
        </w:rPr>
      </w:pPr>
      <w:r w:rsidRPr="008C5A0E">
        <w:rPr>
          <w:rFonts w:ascii="Times New Roman" w:hAnsi="Times New Roman" w:cs="Calibri"/>
          <w:sz w:val="24"/>
          <w:szCs w:val="24"/>
          <w:lang w:eastAsia="hr-HR"/>
        </w:rPr>
        <w:t>opisati hoće li se na tom području nastaviti sa značajnim emisijama stakleničkih plinova (treba dati kvantitativnu procjenu emisija stakleničkih plinova za područje te iz toga izvesti odgovarajući zaključak) ili će doći do smanjenja emisija stakleničkih plinova. Opisati i argumentirati svaki zaključak;</w:t>
      </w:r>
    </w:p>
    <w:p w14:paraId="6E93CD88" w14:textId="77777777" w:rsidR="00AB3161" w:rsidRPr="008C5A0E" w:rsidRDefault="00AB3161" w:rsidP="00562FA3">
      <w:pPr>
        <w:numPr>
          <w:ilvl w:val="0"/>
          <w:numId w:val="25"/>
        </w:numPr>
        <w:spacing w:after="0" w:line="240" w:lineRule="auto"/>
        <w:ind w:left="1134" w:hanging="425"/>
        <w:jc w:val="both"/>
        <w:rPr>
          <w:rFonts w:ascii="Times New Roman" w:hAnsi="Times New Roman" w:cs="Calibri"/>
          <w:sz w:val="24"/>
          <w:szCs w:val="24"/>
          <w:lang w:eastAsia="hr-HR"/>
        </w:rPr>
      </w:pPr>
      <w:r w:rsidRPr="008C5A0E">
        <w:rPr>
          <w:rFonts w:ascii="Times New Roman" w:hAnsi="Times New Roman" w:cs="Calibri"/>
          <w:sz w:val="24"/>
          <w:szCs w:val="24"/>
          <w:lang w:eastAsia="hr-HR"/>
        </w:rPr>
        <w:t>dati procjenu utjecaja, ranjivosti i osjetljivosti područja i sastavnica okoliša na klimatske promjene, koje se predviđaju za to područje. Opisati i argumentirati svaki zaključak.</w:t>
      </w:r>
    </w:p>
    <w:p w14:paraId="3740DCB5" w14:textId="77777777" w:rsidR="00AB3161" w:rsidRPr="008C5A0E" w:rsidRDefault="00AB3161" w:rsidP="00AB3161">
      <w:pPr>
        <w:spacing w:after="0" w:line="240" w:lineRule="auto"/>
        <w:ind w:left="1428"/>
        <w:jc w:val="both"/>
        <w:rPr>
          <w:rFonts w:ascii="Times New Roman" w:hAnsi="Times New Roman" w:cs="Calibri"/>
          <w:sz w:val="24"/>
          <w:szCs w:val="24"/>
          <w:lang w:eastAsia="hr-HR"/>
        </w:rPr>
      </w:pPr>
    </w:p>
    <w:p w14:paraId="4E5FE0CC" w14:textId="77777777" w:rsidR="00AB3161" w:rsidRPr="008C5A0E" w:rsidRDefault="00AB3161" w:rsidP="00562FA3">
      <w:pPr>
        <w:numPr>
          <w:ilvl w:val="1"/>
          <w:numId w:val="18"/>
        </w:numPr>
        <w:spacing w:after="0" w:line="240" w:lineRule="auto"/>
        <w:ind w:left="993" w:hanging="284"/>
        <w:jc w:val="both"/>
        <w:rPr>
          <w:rFonts w:ascii="Times New Roman" w:hAnsi="Times New Roman" w:cs="Calibri"/>
          <w:sz w:val="24"/>
          <w:szCs w:val="24"/>
          <w:lang w:eastAsia="hr-HR"/>
        </w:rPr>
      </w:pPr>
      <w:r w:rsidRPr="008C5A0E">
        <w:rPr>
          <w:rFonts w:ascii="Times New Roman" w:hAnsi="Times New Roman" w:cs="Calibri"/>
          <w:sz w:val="24"/>
          <w:szCs w:val="24"/>
          <w:lang w:eastAsia="hr-HR"/>
        </w:rPr>
        <w:t xml:space="preserve">Postojeći okolišni problemi koji su važni za dokument </w:t>
      </w:r>
    </w:p>
    <w:p w14:paraId="4F3FD22B" w14:textId="77777777" w:rsidR="00AB3161" w:rsidRPr="008C5A0E" w:rsidRDefault="00AB3161" w:rsidP="00AB3161">
      <w:pPr>
        <w:spacing w:after="0" w:line="240" w:lineRule="auto"/>
        <w:ind w:left="993"/>
        <w:jc w:val="both"/>
        <w:rPr>
          <w:rFonts w:ascii="Times New Roman" w:hAnsi="Times New Roman" w:cs="Calibri"/>
          <w:sz w:val="24"/>
          <w:szCs w:val="24"/>
          <w:lang w:eastAsia="hr-HR"/>
        </w:rPr>
      </w:pPr>
    </w:p>
    <w:p w14:paraId="5E6E9037" w14:textId="77777777" w:rsidR="00AB3161" w:rsidRPr="008C5A0E" w:rsidRDefault="00AB3161" w:rsidP="00AB3161">
      <w:pPr>
        <w:spacing w:after="0" w:line="240" w:lineRule="auto"/>
        <w:ind w:left="851" w:hanging="143"/>
        <w:jc w:val="both"/>
        <w:rPr>
          <w:rFonts w:ascii="Times New Roman" w:hAnsi="Times New Roman" w:cs="Calibri"/>
          <w:sz w:val="24"/>
          <w:szCs w:val="24"/>
          <w:lang w:eastAsia="hr-HR"/>
        </w:rPr>
      </w:pPr>
      <w:r w:rsidRPr="008C5A0E">
        <w:rPr>
          <w:rFonts w:ascii="Times New Roman" w:hAnsi="Times New Roman" w:cs="Calibri"/>
          <w:sz w:val="24"/>
          <w:szCs w:val="24"/>
          <w:lang w:eastAsia="hr-HR"/>
        </w:rPr>
        <w:t>U ovom dijelu se odgovara na pitanje:</w:t>
      </w:r>
    </w:p>
    <w:p w14:paraId="529F6A97" w14:textId="77777777" w:rsidR="00AB3161" w:rsidRPr="008C5A0E" w:rsidRDefault="00AB3161" w:rsidP="00562FA3">
      <w:pPr>
        <w:numPr>
          <w:ilvl w:val="3"/>
          <w:numId w:val="18"/>
        </w:numPr>
        <w:spacing w:after="0" w:line="240" w:lineRule="auto"/>
        <w:ind w:left="1418" w:hanging="284"/>
        <w:jc w:val="both"/>
        <w:rPr>
          <w:rFonts w:ascii="Times New Roman" w:hAnsi="Times New Roman" w:cs="Calibri"/>
          <w:sz w:val="24"/>
          <w:szCs w:val="24"/>
          <w:lang w:eastAsia="hr-HR"/>
        </w:rPr>
      </w:pPr>
      <w:r w:rsidRPr="008C5A0E">
        <w:rPr>
          <w:rFonts w:ascii="Times New Roman" w:hAnsi="Times New Roman" w:cs="Calibri"/>
          <w:sz w:val="24"/>
          <w:szCs w:val="24"/>
          <w:lang w:eastAsia="hr-HR"/>
        </w:rPr>
        <w:t xml:space="preserve">postoje li već sada značajne emisije stakleničkih plinova na području (prema dostupnim podacima) i </w:t>
      </w:r>
    </w:p>
    <w:p w14:paraId="48C9102D" w14:textId="77777777" w:rsidR="00AB3161" w:rsidRPr="008C5A0E" w:rsidRDefault="00AB3161" w:rsidP="00562FA3">
      <w:pPr>
        <w:numPr>
          <w:ilvl w:val="3"/>
          <w:numId w:val="18"/>
        </w:numPr>
        <w:spacing w:after="0" w:line="240" w:lineRule="auto"/>
        <w:ind w:left="1418" w:hanging="284"/>
        <w:jc w:val="both"/>
        <w:rPr>
          <w:rFonts w:ascii="Times New Roman" w:hAnsi="Times New Roman" w:cs="Calibri"/>
          <w:sz w:val="24"/>
          <w:szCs w:val="24"/>
          <w:lang w:eastAsia="hr-HR"/>
        </w:rPr>
      </w:pPr>
      <w:r w:rsidRPr="008C5A0E">
        <w:rPr>
          <w:rFonts w:ascii="Times New Roman" w:hAnsi="Times New Roman" w:cs="Calibri"/>
          <w:sz w:val="24"/>
          <w:szCs w:val="24"/>
          <w:lang w:eastAsia="hr-HR"/>
        </w:rPr>
        <w:t>postoji li već sada visoki rizik od utjecaja klimatskih promjena.</w:t>
      </w:r>
    </w:p>
    <w:p w14:paraId="647E68B6" w14:textId="77777777" w:rsidR="00AB3161" w:rsidRPr="008C5A0E" w:rsidRDefault="00AB3161" w:rsidP="00AB3161">
      <w:pPr>
        <w:spacing w:after="0" w:line="240" w:lineRule="auto"/>
        <w:ind w:left="851"/>
        <w:jc w:val="both"/>
        <w:rPr>
          <w:rFonts w:ascii="Times New Roman" w:hAnsi="Times New Roman" w:cs="Calibri"/>
          <w:sz w:val="24"/>
          <w:szCs w:val="24"/>
          <w:lang w:eastAsia="hr-HR"/>
        </w:rPr>
      </w:pPr>
    </w:p>
    <w:p w14:paraId="6083EA34" w14:textId="77777777" w:rsidR="00AB3161" w:rsidRPr="008C5A0E" w:rsidRDefault="00AB3161" w:rsidP="00AB3161">
      <w:pPr>
        <w:spacing w:after="0" w:line="240" w:lineRule="auto"/>
        <w:ind w:left="851"/>
        <w:jc w:val="both"/>
        <w:rPr>
          <w:rFonts w:ascii="Times New Roman" w:hAnsi="Times New Roman" w:cs="Calibri"/>
          <w:sz w:val="24"/>
          <w:szCs w:val="24"/>
          <w:lang w:eastAsia="hr-HR"/>
        </w:rPr>
      </w:pPr>
      <w:r w:rsidRPr="008C5A0E">
        <w:rPr>
          <w:rFonts w:ascii="Times New Roman" w:hAnsi="Times New Roman" w:cs="Calibri"/>
          <w:sz w:val="24"/>
          <w:szCs w:val="24"/>
          <w:lang w:eastAsia="hr-HR"/>
        </w:rPr>
        <w:t xml:space="preserve">Ukoliko je odgovor pozitivan onda se taj postojeći okolišni problem treba opisati i argumentirati svaki zaključak. </w:t>
      </w:r>
    </w:p>
    <w:p w14:paraId="3FBCAFCC" w14:textId="77777777" w:rsidR="00AB3161" w:rsidRPr="008C5A0E" w:rsidRDefault="00AB3161" w:rsidP="00AB3161">
      <w:pPr>
        <w:spacing w:after="0" w:line="240" w:lineRule="auto"/>
        <w:ind w:left="709" w:hanging="1"/>
        <w:jc w:val="both"/>
        <w:rPr>
          <w:rFonts w:ascii="Times New Roman" w:hAnsi="Times New Roman" w:cs="Calibri"/>
          <w:sz w:val="24"/>
          <w:szCs w:val="24"/>
          <w:lang w:eastAsia="hr-HR"/>
        </w:rPr>
      </w:pPr>
    </w:p>
    <w:p w14:paraId="44B0F5F5" w14:textId="77777777" w:rsidR="00AB3161" w:rsidRPr="008C5A0E" w:rsidRDefault="00AB3161" w:rsidP="00562FA3">
      <w:pPr>
        <w:numPr>
          <w:ilvl w:val="1"/>
          <w:numId w:val="18"/>
        </w:numPr>
        <w:spacing w:after="0" w:line="240" w:lineRule="auto"/>
        <w:ind w:left="851" w:hanging="425"/>
        <w:jc w:val="both"/>
        <w:rPr>
          <w:rFonts w:ascii="Times New Roman" w:hAnsi="Times New Roman" w:cs="Calibri"/>
          <w:sz w:val="24"/>
          <w:szCs w:val="24"/>
          <w:lang w:eastAsia="hr-HR"/>
        </w:rPr>
      </w:pPr>
      <w:r w:rsidRPr="008C5A0E">
        <w:rPr>
          <w:rFonts w:ascii="Times New Roman" w:hAnsi="Times New Roman" w:cs="Calibri"/>
          <w:sz w:val="24"/>
          <w:szCs w:val="24"/>
          <w:lang w:eastAsia="hr-HR"/>
        </w:rPr>
        <w:t xml:space="preserve">Okolišne značajke područja na koje provedba dokumenta može značajno utjecati </w:t>
      </w:r>
    </w:p>
    <w:p w14:paraId="53D89178" w14:textId="77777777" w:rsidR="00AB3161" w:rsidRPr="008C5A0E" w:rsidRDefault="00AB3161" w:rsidP="00AB3161">
      <w:pPr>
        <w:spacing w:after="0" w:line="240" w:lineRule="auto"/>
        <w:ind w:left="1134" w:hanging="283"/>
        <w:jc w:val="both"/>
        <w:rPr>
          <w:rFonts w:ascii="Times New Roman" w:hAnsi="Times New Roman" w:cs="Calibri"/>
          <w:sz w:val="24"/>
          <w:szCs w:val="24"/>
          <w:lang w:eastAsia="hr-HR"/>
        </w:rPr>
      </w:pPr>
      <w:r w:rsidRPr="008C5A0E">
        <w:rPr>
          <w:rFonts w:ascii="Times New Roman" w:hAnsi="Times New Roman" w:cs="Calibri"/>
          <w:sz w:val="24"/>
          <w:szCs w:val="24"/>
          <w:lang w:eastAsia="hr-HR"/>
        </w:rPr>
        <w:t>Treba ukratko opisati:</w:t>
      </w:r>
    </w:p>
    <w:p w14:paraId="36517DCA" w14:textId="77777777" w:rsidR="00AB3161" w:rsidRPr="008C5A0E" w:rsidRDefault="00AB3161" w:rsidP="00562FA3">
      <w:pPr>
        <w:numPr>
          <w:ilvl w:val="0"/>
          <w:numId w:val="19"/>
        </w:numPr>
        <w:spacing w:after="0" w:line="240" w:lineRule="auto"/>
        <w:ind w:left="1134" w:hanging="283"/>
        <w:jc w:val="both"/>
        <w:rPr>
          <w:rFonts w:ascii="Times New Roman" w:hAnsi="Times New Roman" w:cs="Calibri"/>
          <w:sz w:val="24"/>
          <w:szCs w:val="24"/>
          <w:lang w:eastAsia="hr-HR"/>
        </w:rPr>
      </w:pPr>
      <w:r w:rsidRPr="008C5A0E">
        <w:rPr>
          <w:rFonts w:ascii="Times New Roman" w:hAnsi="Times New Roman" w:cs="Calibri"/>
          <w:sz w:val="24"/>
          <w:szCs w:val="24"/>
          <w:lang w:eastAsia="hr-HR"/>
        </w:rPr>
        <w:t>hoće li dokument značajno utjecati na porast emisija stakleničkih plinova (procjena na osnovi podataka, pozadinskih analiza i drugog);</w:t>
      </w:r>
    </w:p>
    <w:p w14:paraId="6F537603" w14:textId="77777777" w:rsidR="00AB3161" w:rsidRPr="008C5A0E" w:rsidRDefault="00AB3161" w:rsidP="00562FA3">
      <w:pPr>
        <w:numPr>
          <w:ilvl w:val="0"/>
          <w:numId w:val="19"/>
        </w:numPr>
        <w:spacing w:after="0" w:line="240" w:lineRule="auto"/>
        <w:ind w:left="1134" w:hanging="283"/>
        <w:jc w:val="both"/>
        <w:rPr>
          <w:rFonts w:ascii="Times New Roman" w:hAnsi="Times New Roman" w:cs="Calibri"/>
          <w:sz w:val="24"/>
          <w:szCs w:val="24"/>
          <w:lang w:eastAsia="hr-HR"/>
        </w:rPr>
      </w:pPr>
      <w:r w:rsidRPr="008C5A0E">
        <w:rPr>
          <w:rFonts w:ascii="Times New Roman" w:hAnsi="Times New Roman" w:cs="Calibri"/>
          <w:sz w:val="24"/>
          <w:szCs w:val="24"/>
          <w:lang w:eastAsia="hr-HR"/>
        </w:rPr>
        <w:lastRenderedPageBreak/>
        <w:t>hoće li dokument doprinijeti povećanju ranjivosti i osjetljivosti na klimatske promjene.</w:t>
      </w:r>
    </w:p>
    <w:p w14:paraId="6FE343CD" w14:textId="77777777" w:rsidR="00AB3161" w:rsidRPr="008C5A0E" w:rsidRDefault="00AB3161" w:rsidP="00AB3161">
      <w:pPr>
        <w:spacing w:after="0" w:line="240" w:lineRule="auto"/>
        <w:ind w:left="851" w:hanging="425"/>
        <w:jc w:val="both"/>
        <w:rPr>
          <w:rFonts w:ascii="Times New Roman" w:hAnsi="Times New Roman" w:cs="Calibri"/>
          <w:sz w:val="24"/>
          <w:szCs w:val="24"/>
          <w:lang w:eastAsia="hr-HR"/>
        </w:rPr>
      </w:pPr>
    </w:p>
    <w:p w14:paraId="7CAD1345" w14:textId="77777777" w:rsidR="00AB3161" w:rsidRPr="008C5A0E" w:rsidRDefault="00AB3161" w:rsidP="00562FA3">
      <w:pPr>
        <w:numPr>
          <w:ilvl w:val="1"/>
          <w:numId w:val="18"/>
        </w:numPr>
        <w:spacing w:after="0" w:line="240" w:lineRule="auto"/>
        <w:ind w:left="851" w:hanging="425"/>
        <w:jc w:val="both"/>
        <w:rPr>
          <w:rFonts w:ascii="Times New Roman" w:hAnsi="Times New Roman" w:cs="Calibri"/>
          <w:sz w:val="24"/>
          <w:szCs w:val="24"/>
          <w:lang w:eastAsia="hr-HR"/>
        </w:rPr>
      </w:pPr>
      <w:r w:rsidRPr="008C5A0E">
        <w:rPr>
          <w:rFonts w:ascii="Times New Roman" w:hAnsi="Times New Roman" w:cs="Calibri"/>
          <w:sz w:val="24"/>
          <w:szCs w:val="24"/>
          <w:lang w:eastAsia="hr-HR"/>
        </w:rPr>
        <w:t>Ciljevi zaštite okoliša iz međunarodnih ugovora i sporazuma koji se odnose na dokument</w:t>
      </w:r>
    </w:p>
    <w:p w14:paraId="16C92B64" w14:textId="77777777" w:rsidR="00AB3161" w:rsidRPr="008C5A0E" w:rsidRDefault="00AB3161" w:rsidP="00AB3161">
      <w:pPr>
        <w:spacing w:after="0" w:line="240" w:lineRule="auto"/>
        <w:ind w:left="851"/>
        <w:jc w:val="both"/>
        <w:rPr>
          <w:rFonts w:ascii="Times New Roman" w:hAnsi="Times New Roman" w:cs="Calibri"/>
          <w:sz w:val="24"/>
          <w:szCs w:val="24"/>
          <w:lang w:eastAsia="hr-HR"/>
        </w:rPr>
      </w:pPr>
      <w:r w:rsidRPr="008C5A0E">
        <w:rPr>
          <w:rFonts w:ascii="Times New Roman" w:hAnsi="Times New Roman" w:cs="Calibri"/>
          <w:sz w:val="24"/>
          <w:szCs w:val="24"/>
          <w:lang w:eastAsia="hr-HR"/>
        </w:rPr>
        <w:t>U ovom dijelu potrebno je navesti i opisati usklađenost dokumenta s relevantnim međunarodnim ugovorima i sporazumima iz područja klimatskih promjena: Europski zeleni plan (2019.), Stvaranje Europe otporne na klimatske promjene – nova strategija EU-a za prilagodbu klimatskim promjenama (2021.), Program Ujedinjenih naroda za održivi razvoj do 2030. (Agenda 2030, 2015.), Pariški sporazum (2015.), Okvirna konvencija Ujedinjenih naroda o promjeni klime (UNFCCC, 1992.), Protokol o integralnom upravljanju obalnim područjem Sredozemlja (2008.).</w:t>
      </w:r>
    </w:p>
    <w:p w14:paraId="3E924F67" w14:textId="77777777" w:rsidR="00AB3161" w:rsidRPr="008C5A0E" w:rsidRDefault="00AB3161" w:rsidP="00AB3161">
      <w:pPr>
        <w:spacing w:after="0" w:line="240" w:lineRule="auto"/>
        <w:ind w:left="993"/>
        <w:jc w:val="both"/>
        <w:rPr>
          <w:rFonts w:ascii="Times New Roman" w:hAnsi="Times New Roman" w:cs="Calibri"/>
          <w:sz w:val="24"/>
          <w:szCs w:val="24"/>
          <w:lang w:eastAsia="hr-HR"/>
        </w:rPr>
      </w:pPr>
    </w:p>
    <w:p w14:paraId="0DFD057A" w14:textId="77777777" w:rsidR="00AB3161" w:rsidRPr="008C5A0E" w:rsidRDefault="00AB3161" w:rsidP="00562FA3">
      <w:pPr>
        <w:numPr>
          <w:ilvl w:val="1"/>
          <w:numId w:val="18"/>
        </w:numPr>
        <w:spacing w:after="0" w:line="240" w:lineRule="auto"/>
        <w:ind w:left="851" w:hanging="425"/>
        <w:jc w:val="both"/>
        <w:rPr>
          <w:rFonts w:ascii="Times New Roman" w:hAnsi="Times New Roman" w:cs="Calibri"/>
          <w:sz w:val="24"/>
          <w:szCs w:val="24"/>
          <w:lang w:eastAsia="hr-HR"/>
        </w:rPr>
      </w:pPr>
      <w:r w:rsidRPr="008C5A0E">
        <w:rPr>
          <w:rFonts w:ascii="Times New Roman" w:hAnsi="Times New Roman" w:cs="Calibri"/>
          <w:sz w:val="24"/>
          <w:szCs w:val="24"/>
          <w:lang w:eastAsia="hr-HR"/>
        </w:rPr>
        <w:t>Utjecaj provedbe dokumenta na klimatske promjene i utjecaj klimatskih promjena na provedbu dokumenta</w:t>
      </w:r>
    </w:p>
    <w:p w14:paraId="3EC7D1BE" w14:textId="77777777" w:rsidR="00AB3161" w:rsidRPr="008C5A0E" w:rsidRDefault="00AB3161" w:rsidP="00AB3161">
      <w:pPr>
        <w:spacing w:after="0" w:line="240" w:lineRule="auto"/>
        <w:ind w:left="851"/>
        <w:jc w:val="both"/>
        <w:rPr>
          <w:rFonts w:ascii="Times New Roman" w:hAnsi="Times New Roman" w:cs="Calibri"/>
          <w:sz w:val="24"/>
          <w:szCs w:val="24"/>
          <w:lang w:eastAsia="hr-HR"/>
        </w:rPr>
      </w:pPr>
      <w:r w:rsidRPr="008C5A0E">
        <w:rPr>
          <w:rFonts w:ascii="Times New Roman" w:hAnsi="Times New Roman" w:cs="Calibri"/>
          <w:sz w:val="24"/>
          <w:szCs w:val="24"/>
          <w:lang w:eastAsia="hr-HR"/>
        </w:rPr>
        <w:t xml:space="preserve">Potrebno je razdvojiti razmatranja o utjecaju aktivnosti/mjera/projekata iz dokumenta na ublažavanje klimatskih promjena i na prilagodbu na klimatske promjene te prilagodbu od klimatskih promjena. Utjecaj provedbe aktivnosti/mjera/projekata iz dokumenta treba biti pozitivan za oba stupa klimatskih promjena. Ukoliko aktivnosti/mjere/projekati iz dokumenta imaju neutralan utjecaj, potrebno je detaljnije analizirati i predložiti mjere, koje mogu dovesti do pozitivnog utjecaja na oba stupa klimatskih promjena. </w:t>
      </w:r>
    </w:p>
    <w:p w14:paraId="12C63740" w14:textId="77777777" w:rsidR="00AB3161" w:rsidRPr="008C5A0E" w:rsidRDefault="00AB3161" w:rsidP="00AB3161">
      <w:pPr>
        <w:spacing w:after="0" w:line="240" w:lineRule="auto"/>
        <w:ind w:left="851"/>
        <w:jc w:val="both"/>
        <w:rPr>
          <w:rFonts w:ascii="Times New Roman" w:hAnsi="Times New Roman" w:cs="Calibri"/>
          <w:sz w:val="24"/>
          <w:szCs w:val="24"/>
          <w:lang w:eastAsia="hr-HR"/>
        </w:rPr>
      </w:pPr>
    </w:p>
    <w:p w14:paraId="594241D4" w14:textId="77777777" w:rsidR="00AB3161" w:rsidRPr="008C5A0E" w:rsidRDefault="00AB3161" w:rsidP="00562FA3">
      <w:pPr>
        <w:numPr>
          <w:ilvl w:val="0"/>
          <w:numId w:val="22"/>
        </w:numPr>
        <w:spacing w:after="0" w:line="240" w:lineRule="auto"/>
        <w:ind w:left="1418" w:hanging="284"/>
        <w:jc w:val="both"/>
        <w:rPr>
          <w:rFonts w:ascii="Times New Roman" w:hAnsi="Times New Roman" w:cs="Calibri"/>
          <w:sz w:val="24"/>
          <w:szCs w:val="24"/>
          <w:lang w:eastAsia="hr-HR"/>
        </w:rPr>
      </w:pPr>
      <w:r w:rsidRPr="008C5A0E">
        <w:rPr>
          <w:rFonts w:ascii="Times New Roman" w:hAnsi="Times New Roman" w:cs="Calibri"/>
          <w:sz w:val="24"/>
          <w:szCs w:val="24"/>
          <w:lang w:eastAsia="hr-HR"/>
        </w:rPr>
        <w:t xml:space="preserve">Utjecaj aktivnosti/mjere/projekte iz dokumenta na klimatske promjene </w:t>
      </w:r>
    </w:p>
    <w:p w14:paraId="5DE448F7" w14:textId="77777777" w:rsidR="00AB3161" w:rsidRPr="008C5A0E" w:rsidRDefault="00AB3161" w:rsidP="00AB3161">
      <w:pPr>
        <w:spacing w:after="0" w:line="240" w:lineRule="auto"/>
        <w:ind w:left="1418"/>
        <w:jc w:val="both"/>
        <w:rPr>
          <w:rFonts w:ascii="Times New Roman" w:hAnsi="Times New Roman" w:cs="Calibri"/>
          <w:sz w:val="24"/>
          <w:szCs w:val="24"/>
          <w:lang w:eastAsia="hr-HR"/>
        </w:rPr>
      </w:pPr>
      <w:r w:rsidRPr="008C5A0E">
        <w:rPr>
          <w:rFonts w:ascii="Times New Roman" w:hAnsi="Times New Roman" w:cs="Calibri"/>
          <w:sz w:val="24"/>
          <w:szCs w:val="24"/>
          <w:lang w:eastAsia="hr-HR"/>
        </w:rPr>
        <w:t>Na temelju kvantitativnih analiza (upotrebom metodologije ugljičnog otiska i procjenu cijene ugljika u sjeni) treba detaljno obrazložiti utjecaj dokumenta na klimatske promjena te jasno izvesti zaključak o utjecaju svega što je planirano u dokumentu na klimu. Nužno je jasno navesti i obrazložiti mjere za ublažavanje. Utjecaji aktivnosti/mjera/projekata iz dokumenta u konačnici trebaju biti pozitivni. Navedeno uključuje najmanje sljedeće:</w:t>
      </w:r>
    </w:p>
    <w:p w14:paraId="19D01B9A" w14:textId="77777777" w:rsidR="00AB3161" w:rsidRPr="008C5A0E" w:rsidRDefault="00AB3161" w:rsidP="00562FA3">
      <w:pPr>
        <w:numPr>
          <w:ilvl w:val="0"/>
          <w:numId w:val="26"/>
        </w:numPr>
        <w:spacing w:after="0" w:line="240" w:lineRule="auto"/>
        <w:ind w:left="1418" w:hanging="284"/>
        <w:jc w:val="both"/>
        <w:rPr>
          <w:rFonts w:ascii="Times New Roman" w:hAnsi="Times New Roman" w:cs="Calibri"/>
          <w:sz w:val="24"/>
          <w:szCs w:val="24"/>
          <w:lang w:eastAsia="hr-HR"/>
        </w:rPr>
      </w:pPr>
      <w:r w:rsidRPr="008C5A0E">
        <w:rPr>
          <w:rFonts w:ascii="Times New Roman" w:hAnsi="Times New Roman" w:cs="Calibri"/>
          <w:sz w:val="24"/>
          <w:szCs w:val="24"/>
          <w:lang w:eastAsia="hr-HR"/>
        </w:rPr>
        <w:t>analizirati i opisati kako će aktivnosti/mjere/projekti iz dokumenta utjecati na klimatske promjene;</w:t>
      </w:r>
    </w:p>
    <w:p w14:paraId="5FBF9DB0" w14:textId="77777777" w:rsidR="00AB3161" w:rsidRPr="008C5A0E" w:rsidRDefault="00AB3161" w:rsidP="00562FA3">
      <w:pPr>
        <w:numPr>
          <w:ilvl w:val="0"/>
          <w:numId w:val="26"/>
        </w:numPr>
        <w:spacing w:after="0" w:line="240" w:lineRule="auto"/>
        <w:ind w:left="1418" w:hanging="284"/>
        <w:jc w:val="both"/>
        <w:rPr>
          <w:rFonts w:ascii="Times New Roman" w:hAnsi="Times New Roman" w:cs="Calibri"/>
          <w:sz w:val="24"/>
          <w:szCs w:val="24"/>
          <w:lang w:eastAsia="hr-HR"/>
        </w:rPr>
      </w:pPr>
      <w:r w:rsidRPr="008C5A0E">
        <w:rPr>
          <w:rFonts w:ascii="Times New Roman" w:hAnsi="Times New Roman" w:cs="Calibri"/>
          <w:sz w:val="24"/>
          <w:szCs w:val="24"/>
          <w:lang w:eastAsia="hr-HR"/>
        </w:rPr>
        <w:t>identificirati značajne utjecaje na klimatske promjene aktivnosti/mjera/projekata iz dokumenta;</w:t>
      </w:r>
    </w:p>
    <w:p w14:paraId="5511525C" w14:textId="77777777" w:rsidR="00AB3161" w:rsidRPr="008C5A0E" w:rsidRDefault="00AB3161" w:rsidP="00562FA3">
      <w:pPr>
        <w:numPr>
          <w:ilvl w:val="0"/>
          <w:numId w:val="26"/>
        </w:numPr>
        <w:spacing w:after="0" w:line="240" w:lineRule="auto"/>
        <w:ind w:left="1418" w:hanging="284"/>
        <w:jc w:val="both"/>
        <w:rPr>
          <w:rFonts w:ascii="Times New Roman" w:hAnsi="Times New Roman" w:cs="Calibri"/>
          <w:sz w:val="24"/>
          <w:szCs w:val="24"/>
          <w:lang w:eastAsia="hr-HR"/>
        </w:rPr>
      </w:pPr>
      <w:r w:rsidRPr="008C5A0E">
        <w:rPr>
          <w:rFonts w:ascii="Times New Roman" w:hAnsi="Times New Roman" w:cs="Calibri"/>
          <w:sz w:val="24"/>
          <w:szCs w:val="24"/>
          <w:lang w:eastAsia="hr-HR"/>
        </w:rPr>
        <w:t>analizirati i definirati mjere ublažavanja klimatskih promjena za aktivnosti/mjere/projekte iz dokumenta.</w:t>
      </w:r>
    </w:p>
    <w:p w14:paraId="14918311" w14:textId="77777777" w:rsidR="00AB3161" w:rsidRPr="008C5A0E" w:rsidRDefault="00AB3161" w:rsidP="00AB3161">
      <w:pPr>
        <w:spacing w:after="0" w:line="240" w:lineRule="auto"/>
        <w:ind w:left="1418"/>
        <w:jc w:val="both"/>
        <w:rPr>
          <w:rFonts w:ascii="Times New Roman" w:hAnsi="Times New Roman" w:cs="Calibri"/>
          <w:sz w:val="24"/>
          <w:szCs w:val="24"/>
          <w:lang w:eastAsia="hr-HR"/>
        </w:rPr>
      </w:pPr>
      <w:r w:rsidRPr="008C5A0E">
        <w:rPr>
          <w:rFonts w:ascii="Times New Roman" w:hAnsi="Times New Roman" w:cs="Calibri"/>
          <w:sz w:val="24"/>
          <w:szCs w:val="24"/>
          <w:lang w:eastAsia="hr-HR"/>
        </w:rPr>
        <w:t>Treba ih razraditi te prepoznati da li su to mjere sprječavanja, smanjenja, ublažavanja i/ili kompenzacije nepovoljnih utjecaja na klimu. Mjerama se treba poticati:</w:t>
      </w:r>
    </w:p>
    <w:p w14:paraId="2D5DEF61" w14:textId="77777777" w:rsidR="00AB3161" w:rsidRPr="008C5A0E" w:rsidRDefault="00AB3161" w:rsidP="00562FA3">
      <w:pPr>
        <w:numPr>
          <w:ilvl w:val="2"/>
          <w:numId w:val="20"/>
        </w:numPr>
        <w:spacing w:after="0" w:line="240" w:lineRule="auto"/>
        <w:ind w:left="1418" w:firstLine="567"/>
        <w:jc w:val="both"/>
        <w:rPr>
          <w:rFonts w:ascii="Times New Roman" w:hAnsi="Times New Roman" w:cs="Calibri"/>
          <w:sz w:val="24"/>
          <w:szCs w:val="24"/>
          <w:lang w:eastAsia="hr-HR"/>
        </w:rPr>
      </w:pPr>
      <w:proofErr w:type="spellStart"/>
      <w:r w:rsidRPr="008C5A0E">
        <w:rPr>
          <w:rFonts w:ascii="Times New Roman" w:hAnsi="Times New Roman" w:cs="Calibri"/>
          <w:sz w:val="24"/>
          <w:szCs w:val="24"/>
          <w:lang w:eastAsia="hr-HR"/>
        </w:rPr>
        <w:t>dekarbonizaciju</w:t>
      </w:r>
      <w:proofErr w:type="spellEnd"/>
      <w:r w:rsidRPr="008C5A0E">
        <w:rPr>
          <w:rFonts w:ascii="Times New Roman" w:hAnsi="Times New Roman" w:cs="Calibri"/>
          <w:sz w:val="24"/>
          <w:szCs w:val="24"/>
          <w:lang w:eastAsia="hr-HR"/>
        </w:rPr>
        <w:t>,</w:t>
      </w:r>
    </w:p>
    <w:p w14:paraId="07B52BAB" w14:textId="77777777" w:rsidR="00AB3161" w:rsidRPr="008C5A0E" w:rsidRDefault="00AB3161" w:rsidP="00562FA3">
      <w:pPr>
        <w:numPr>
          <w:ilvl w:val="2"/>
          <w:numId w:val="20"/>
        </w:numPr>
        <w:spacing w:after="0" w:line="240" w:lineRule="auto"/>
        <w:ind w:left="1418" w:firstLine="567"/>
        <w:jc w:val="both"/>
        <w:rPr>
          <w:rFonts w:ascii="Times New Roman" w:hAnsi="Times New Roman" w:cs="Calibri"/>
          <w:sz w:val="24"/>
          <w:szCs w:val="24"/>
          <w:lang w:eastAsia="hr-HR"/>
        </w:rPr>
      </w:pPr>
      <w:r w:rsidRPr="008C5A0E">
        <w:rPr>
          <w:rFonts w:ascii="Times New Roman" w:hAnsi="Times New Roman" w:cs="Calibri"/>
          <w:sz w:val="24"/>
          <w:szCs w:val="24"/>
          <w:lang w:eastAsia="hr-HR"/>
        </w:rPr>
        <w:t>energetsku učinkovitost,</w:t>
      </w:r>
    </w:p>
    <w:p w14:paraId="4C58E0EA" w14:textId="77777777" w:rsidR="00AB3161" w:rsidRPr="008C5A0E" w:rsidRDefault="00AB3161" w:rsidP="00562FA3">
      <w:pPr>
        <w:numPr>
          <w:ilvl w:val="2"/>
          <w:numId w:val="20"/>
        </w:numPr>
        <w:spacing w:after="0" w:line="240" w:lineRule="auto"/>
        <w:ind w:left="1418"/>
        <w:jc w:val="both"/>
        <w:rPr>
          <w:rFonts w:ascii="Times New Roman" w:hAnsi="Times New Roman" w:cs="Calibri"/>
          <w:sz w:val="24"/>
          <w:szCs w:val="24"/>
          <w:lang w:eastAsia="hr-HR"/>
        </w:rPr>
      </w:pPr>
      <w:r w:rsidRPr="008C5A0E">
        <w:rPr>
          <w:rFonts w:ascii="Times New Roman" w:hAnsi="Times New Roman" w:cs="Calibri"/>
          <w:sz w:val="24"/>
          <w:szCs w:val="24"/>
          <w:lang w:eastAsia="hr-HR"/>
        </w:rPr>
        <w:t>uštedu energije,</w:t>
      </w:r>
    </w:p>
    <w:p w14:paraId="08B947C7" w14:textId="77777777" w:rsidR="00AB3161" w:rsidRPr="008C5A0E" w:rsidRDefault="00AB3161" w:rsidP="00562FA3">
      <w:pPr>
        <w:numPr>
          <w:ilvl w:val="2"/>
          <w:numId w:val="20"/>
        </w:numPr>
        <w:spacing w:after="0" w:line="240" w:lineRule="auto"/>
        <w:ind w:left="1418"/>
        <w:jc w:val="both"/>
        <w:rPr>
          <w:rFonts w:ascii="Times New Roman" w:hAnsi="Times New Roman" w:cs="Calibri"/>
          <w:sz w:val="24"/>
          <w:szCs w:val="24"/>
          <w:lang w:eastAsia="hr-HR"/>
        </w:rPr>
      </w:pPr>
      <w:r w:rsidRPr="008C5A0E">
        <w:rPr>
          <w:rFonts w:ascii="Times New Roman" w:hAnsi="Times New Roman" w:cs="Calibri"/>
          <w:sz w:val="24"/>
          <w:szCs w:val="24"/>
          <w:lang w:eastAsia="hr-HR"/>
        </w:rPr>
        <w:t>uvođenje obnovljivih izvora energije,</w:t>
      </w:r>
    </w:p>
    <w:p w14:paraId="47035DCE" w14:textId="77777777" w:rsidR="00AB3161" w:rsidRPr="008C5A0E" w:rsidRDefault="00AB3161" w:rsidP="00562FA3">
      <w:pPr>
        <w:numPr>
          <w:ilvl w:val="2"/>
          <w:numId w:val="20"/>
        </w:numPr>
        <w:spacing w:after="0" w:line="240" w:lineRule="auto"/>
        <w:ind w:left="1418"/>
        <w:jc w:val="both"/>
        <w:rPr>
          <w:rFonts w:ascii="Times New Roman" w:hAnsi="Times New Roman" w:cs="Calibri"/>
          <w:sz w:val="24"/>
          <w:szCs w:val="24"/>
          <w:lang w:eastAsia="hr-HR"/>
        </w:rPr>
      </w:pPr>
      <w:r w:rsidRPr="008C5A0E">
        <w:rPr>
          <w:rFonts w:ascii="Times New Roman" w:hAnsi="Times New Roman" w:cs="Calibri"/>
          <w:sz w:val="24"/>
          <w:szCs w:val="24"/>
          <w:lang w:eastAsia="hr-HR"/>
        </w:rPr>
        <w:t>mjere za smanjenje emisija stakleničkih plinova,</w:t>
      </w:r>
    </w:p>
    <w:p w14:paraId="673290BC" w14:textId="77777777" w:rsidR="00AB3161" w:rsidRPr="008C5A0E" w:rsidRDefault="00AB3161" w:rsidP="00562FA3">
      <w:pPr>
        <w:numPr>
          <w:ilvl w:val="2"/>
          <w:numId w:val="20"/>
        </w:numPr>
        <w:spacing w:after="0" w:line="240" w:lineRule="auto"/>
        <w:ind w:left="1418"/>
        <w:jc w:val="both"/>
        <w:rPr>
          <w:rFonts w:ascii="Times New Roman" w:hAnsi="Times New Roman" w:cs="Calibri"/>
          <w:sz w:val="24"/>
          <w:szCs w:val="24"/>
          <w:lang w:eastAsia="hr-HR"/>
        </w:rPr>
      </w:pPr>
      <w:r w:rsidRPr="008C5A0E">
        <w:rPr>
          <w:rFonts w:ascii="Times New Roman" w:hAnsi="Times New Roman" w:cs="Calibri"/>
          <w:sz w:val="24"/>
          <w:szCs w:val="24"/>
          <w:lang w:eastAsia="hr-HR"/>
        </w:rPr>
        <w:t>povećanje sekvestracije stakleničkih plinova.</w:t>
      </w:r>
    </w:p>
    <w:p w14:paraId="19E76187" w14:textId="77777777" w:rsidR="00AB3161" w:rsidRPr="008C5A0E" w:rsidRDefault="00AB3161" w:rsidP="00AB3161">
      <w:pPr>
        <w:spacing w:after="0" w:line="240" w:lineRule="auto"/>
        <w:ind w:firstLine="708"/>
        <w:jc w:val="both"/>
        <w:rPr>
          <w:rFonts w:ascii="Times New Roman" w:hAnsi="Times New Roman" w:cs="Calibri"/>
          <w:sz w:val="24"/>
          <w:szCs w:val="24"/>
          <w:lang w:eastAsia="hr-HR"/>
        </w:rPr>
      </w:pPr>
      <w:r w:rsidRPr="008C5A0E">
        <w:rPr>
          <w:rFonts w:ascii="Times New Roman" w:hAnsi="Times New Roman" w:cs="Calibri"/>
          <w:sz w:val="24"/>
          <w:szCs w:val="24"/>
          <w:lang w:eastAsia="hr-HR"/>
        </w:rPr>
        <w:t>Treba izvesti zaključak (na osnovni kvantitativnih procjena) o klimatskoj neutralnosti.</w:t>
      </w:r>
    </w:p>
    <w:p w14:paraId="5C953ABA" w14:textId="77777777" w:rsidR="00AB3161" w:rsidRPr="008C5A0E" w:rsidRDefault="00AB3161" w:rsidP="00AB3161">
      <w:pPr>
        <w:spacing w:after="0" w:line="240" w:lineRule="auto"/>
        <w:ind w:firstLine="708"/>
        <w:jc w:val="both"/>
        <w:rPr>
          <w:rFonts w:ascii="Times New Roman" w:hAnsi="Times New Roman" w:cs="Calibri"/>
          <w:sz w:val="24"/>
          <w:szCs w:val="24"/>
          <w:lang w:eastAsia="hr-HR"/>
        </w:rPr>
      </w:pPr>
    </w:p>
    <w:p w14:paraId="63FAE4BC" w14:textId="77777777" w:rsidR="00AB3161" w:rsidRPr="008C5A0E" w:rsidRDefault="00AB3161" w:rsidP="00562FA3">
      <w:pPr>
        <w:numPr>
          <w:ilvl w:val="0"/>
          <w:numId w:val="22"/>
        </w:numPr>
        <w:spacing w:after="0" w:line="240" w:lineRule="auto"/>
        <w:jc w:val="both"/>
        <w:rPr>
          <w:rFonts w:ascii="Times New Roman" w:hAnsi="Times New Roman" w:cs="Calibri"/>
          <w:sz w:val="24"/>
          <w:szCs w:val="24"/>
          <w:lang w:eastAsia="hr-HR"/>
        </w:rPr>
      </w:pPr>
      <w:r w:rsidRPr="008C5A0E">
        <w:rPr>
          <w:rFonts w:ascii="Times New Roman" w:hAnsi="Times New Roman" w:cs="Calibri"/>
          <w:sz w:val="24"/>
          <w:szCs w:val="24"/>
          <w:lang w:eastAsia="hr-HR"/>
        </w:rPr>
        <w:t>Utjecaj klimatskih promjena na aktivnosti/mjere/projekte iz dokumenta</w:t>
      </w:r>
    </w:p>
    <w:p w14:paraId="2B25E11B" w14:textId="77777777" w:rsidR="00AB3161" w:rsidRPr="008C5A0E" w:rsidRDefault="00AB3161" w:rsidP="00AB3161">
      <w:pPr>
        <w:spacing w:after="0" w:line="240" w:lineRule="auto"/>
        <w:ind w:left="709" w:hanging="1"/>
        <w:jc w:val="both"/>
        <w:rPr>
          <w:rFonts w:ascii="Times New Roman" w:hAnsi="Times New Roman" w:cs="Calibri"/>
          <w:sz w:val="24"/>
          <w:szCs w:val="24"/>
          <w:lang w:eastAsia="hr-HR"/>
        </w:rPr>
      </w:pPr>
      <w:r w:rsidRPr="008C5A0E">
        <w:rPr>
          <w:rFonts w:ascii="Times New Roman" w:hAnsi="Times New Roman" w:cs="Calibri"/>
          <w:sz w:val="24"/>
          <w:szCs w:val="24"/>
          <w:lang w:eastAsia="hr-HR"/>
        </w:rPr>
        <w:t xml:space="preserve">U ovom dijelu obrađuje se procjena ranjivosti na klimatske promjene (analiza očekivanog utjecaja, rizika i kapaciteta za prilagodbu područja ili sektora na učinke </w:t>
      </w:r>
      <w:r w:rsidRPr="008C5A0E">
        <w:rPr>
          <w:rFonts w:ascii="Times New Roman" w:hAnsi="Times New Roman" w:cs="Calibri"/>
          <w:sz w:val="24"/>
          <w:szCs w:val="24"/>
          <w:lang w:eastAsia="hr-HR"/>
        </w:rPr>
        <w:lastRenderedPageBreak/>
        <w:t>klimatskih promjena). Utjecaji aktivnosti/mjera/projekata iz dokumenta na prilagodbu na klimatske promjene u konačnici trebaju biti pozitivni. Potrebno je analizirati i definirati mjere prilagodbe na klimatske promjene za aktivnosti/mjere/projekte gdje je u razmatranju prilagodbe na klimatske promjene nužno razlikovati dva slučaja prilagodbe:</w:t>
      </w:r>
    </w:p>
    <w:p w14:paraId="6739965B" w14:textId="77777777" w:rsidR="00AB3161" w:rsidRPr="008C5A0E" w:rsidRDefault="00AB3161" w:rsidP="00562FA3">
      <w:pPr>
        <w:numPr>
          <w:ilvl w:val="0"/>
          <w:numId w:val="21"/>
        </w:numPr>
        <w:spacing w:after="0" w:line="240" w:lineRule="auto"/>
        <w:ind w:left="1418" w:hanging="142"/>
        <w:jc w:val="both"/>
        <w:rPr>
          <w:rFonts w:ascii="Times New Roman" w:hAnsi="Times New Roman" w:cs="Calibri"/>
          <w:sz w:val="24"/>
          <w:szCs w:val="24"/>
          <w:lang w:eastAsia="hr-HR"/>
        </w:rPr>
      </w:pPr>
      <w:r w:rsidRPr="008C5A0E">
        <w:rPr>
          <w:rFonts w:ascii="Times New Roman" w:hAnsi="Times New Roman" w:cs="Calibri"/>
          <w:sz w:val="24"/>
          <w:szCs w:val="24"/>
          <w:lang w:eastAsia="hr-HR"/>
        </w:rPr>
        <w:t>prilagodba na (štetan učinak klimatskih promjena na zahvat koji je specifičan za određenu lokaciju i kontekst); uključuje rješenja za prilagodbu kojima se znatno smanjuje rizik od štetnog učinka trenutačne klime i očekivane buduće klime na taj zahvat ili se znatno smanjuje taj štetan učinak bez povećanja rizika od štetnog učinka na ljude, prirodu ili imovinu.</w:t>
      </w:r>
    </w:p>
    <w:p w14:paraId="274A2130" w14:textId="77777777" w:rsidR="00AB3161" w:rsidRPr="008C5A0E" w:rsidRDefault="00AB3161" w:rsidP="00562FA3">
      <w:pPr>
        <w:numPr>
          <w:ilvl w:val="0"/>
          <w:numId w:val="21"/>
        </w:numPr>
        <w:spacing w:after="0" w:line="240" w:lineRule="auto"/>
        <w:ind w:left="1418" w:hanging="142"/>
        <w:jc w:val="both"/>
        <w:rPr>
          <w:rFonts w:ascii="Times New Roman" w:hAnsi="Times New Roman" w:cs="Calibri"/>
          <w:i/>
          <w:iCs/>
          <w:sz w:val="24"/>
          <w:szCs w:val="24"/>
          <w:lang w:eastAsia="hr-HR"/>
        </w:rPr>
      </w:pPr>
      <w:r w:rsidRPr="008C5A0E">
        <w:rPr>
          <w:rFonts w:ascii="Times New Roman" w:hAnsi="Times New Roman" w:cs="Calibri"/>
          <w:sz w:val="24"/>
          <w:szCs w:val="24"/>
          <w:lang w:eastAsia="hr-HR"/>
        </w:rPr>
        <w:t xml:space="preserve">prilagodba od (potencijalni štetan učinak klimatskih promjena na okoliš u kojem se zahvat nalazi); pruža rješenja za prilagodbu kojima se, uz zadovoljavanje uvjeta </w:t>
      </w:r>
    </w:p>
    <w:p w14:paraId="61E7F924" w14:textId="77777777" w:rsidR="00AB3161" w:rsidRPr="008C5A0E" w:rsidRDefault="00AB3161" w:rsidP="00562FA3">
      <w:pPr>
        <w:numPr>
          <w:ilvl w:val="1"/>
          <w:numId w:val="27"/>
        </w:numPr>
        <w:spacing w:after="0" w:line="240" w:lineRule="auto"/>
        <w:ind w:left="2127" w:hanging="284"/>
        <w:jc w:val="both"/>
        <w:rPr>
          <w:rFonts w:ascii="Times New Roman" w:hAnsi="Times New Roman" w:cs="Calibri"/>
          <w:sz w:val="24"/>
          <w:szCs w:val="24"/>
          <w:lang w:eastAsia="hr-HR"/>
        </w:rPr>
      </w:pPr>
      <w:r w:rsidRPr="008C5A0E">
        <w:rPr>
          <w:rFonts w:ascii="Times New Roman" w:hAnsi="Times New Roman" w:cs="Calibri"/>
          <w:sz w:val="24"/>
          <w:szCs w:val="24"/>
          <w:lang w:eastAsia="hr-HR"/>
        </w:rPr>
        <w:t>ne dovodi do zahvata kojim se ugrožavaju dugoročni okolišni ciljevi, uzimajući u obzir ekonomski životni vijek tog zahvata;</w:t>
      </w:r>
    </w:p>
    <w:p w14:paraId="1B4DB797" w14:textId="77777777" w:rsidR="00AB3161" w:rsidRPr="008C5A0E" w:rsidRDefault="00AB3161" w:rsidP="00562FA3">
      <w:pPr>
        <w:numPr>
          <w:ilvl w:val="1"/>
          <w:numId w:val="27"/>
        </w:numPr>
        <w:spacing w:after="0" w:line="240" w:lineRule="auto"/>
        <w:ind w:left="2127" w:hanging="284"/>
        <w:jc w:val="both"/>
        <w:rPr>
          <w:rFonts w:ascii="Times New Roman" w:hAnsi="Times New Roman" w:cs="Calibri"/>
          <w:sz w:val="24"/>
          <w:szCs w:val="24"/>
          <w:lang w:eastAsia="hr-HR"/>
        </w:rPr>
      </w:pPr>
      <w:r w:rsidRPr="008C5A0E">
        <w:rPr>
          <w:rFonts w:ascii="Times New Roman" w:hAnsi="Times New Roman" w:cs="Calibri"/>
          <w:sz w:val="24"/>
          <w:szCs w:val="24"/>
          <w:lang w:eastAsia="hr-HR"/>
        </w:rPr>
        <w:t>ima znatan pozitivan učinak na okoliš na osnovi razmatranjâ životnog ciklusa; znatno doprinosi sprečavanju ili smanjenju rizika od štetnog učinka trenutačne klime i očekivane buduće klime na ljude, prirodu ili imovinu, bez povećanja rizika od štetnog učinka na druge ljude, prirodu ili imovinu.</w:t>
      </w:r>
    </w:p>
    <w:p w14:paraId="0F88E9B6" w14:textId="77777777" w:rsidR="00AB3161" w:rsidRPr="008C5A0E" w:rsidRDefault="00AB3161" w:rsidP="00AB3161">
      <w:pPr>
        <w:spacing w:after="0" w:line="240" w:lineRule="auto"/>
        <w:ind w:left="720"/>
        <w:jc w:val="both"/>
        <w:rPr>
          <w:rFonts w:ascii="Times New Roman" w:hAnsi="Times New Roman" w:cs="Calibri"/>
          <w:sz w:val="24"/>
          <w:szCs w:val="24"/>
          <w:lang w:eastAsia="hr-HR"/>
        </w:rPr>
      </w:pPr>
    </w:p>
    <w:p w14:paraId="127A9408" w14:textId="77777777" w:rsidR="00AB3161" w:rsidRPr="008C5A0E" w:rsidRDefault="00AB3161" w:rsidP="00AB3161">
      <w:pPr>
        <w:spacing w:after="0" w:line="240" w:lineRule="auto"/>
        <w:ind w:left="709"/>
        <w:jc w:val="both"/>
        <w:rPr>
          <w:rFonts w:ascii="Times New Roman" w:hAnsi="Times New Roman" w:cs="Calibri"/>
          <w:sz w:val="24"/>
          <w:szCs w:val="24"/>
          <w:lang w:eastAsia="hr-HR"/>
        </w:rPr>
      </w:pPr>
      <w:r w:rsidRPr="008C5A0E">
        <w:rPr>
          <w:rFonts w:ascii="Times New Roman" w:hAnsi="Times New Roman" w:cs="Calibri"/>
          <w:sz w:val="24"/>
          <w:szCs w:val="24"/>
          <w:lang w:eastAsia="hr-HR"/>
        </w:rPr>
        <w:t>Ukoliko se utvrdi ranjivost područja na klimatske promjene, potrebno je odrediti odgovarajuće dodatne mjere za „prilagodbu na“ i „prilagodbu od„ klimatskih promjena. Za utvrđivanje utjecaja i ranjivosti na klimatske promjene po pojedinim sektorima (hidrologija, vodni i morski resursi, poljoprivreda, šumarstvo, ribarstvo, bioraznolikost, energetika, turizam, zdravlje/zdravstvo, prostorno planiranje i upravljanje obalnim područjem, upravljanje rizicima) upućuje se koristiti analizu iz Izvještaja o procijenjenim utjecajima i ranjivosti na klimatske promjene po pojedinim sektorima, koja je izrađena za Hrvatsku u sklopu Strategije prilagodbe klimatskim promjenama. Također za procjenu rizika upućuje se koristiti analize koje je izradila Hrvatska platforma za smanjenje rizika od katastrofa: Procjena rizika od katastrofa za Republiku Hrvatsku 2019. s Prilogom. Navedeno uključuje najmanje sljedeće:</w:t>
      </w:r>
    </w:p>
    <w:p w14:paraId="038DB121" w14:textId="77777777" w:rsidR="00AB3161" w:rsidRPr="008C5A0E" w:rsidRDefault="00AB3161" w:rsidP="00562FA3">
      <w:pPr>
        <w:numPr>
          <w:ilvl w:val="0"/>
          <w:numId w:val="28"/>
        </w:numPr>
        <w:spacing w:after="0" w:line="240" w:lineRule="auto"/>
        <w:ind w:left="993" w:hanging="273"/>
        <w:jc w:val="both"/>
        <w:rPr>
          <w:rFonts w:ascii="Times New Roman" w:hAnsi="Times New Roman" w:cs="Calibri"/>
          <w:sz w:val="24"/>
          <w:szCs w:val="24"/>
          <w:lang w:eastAsia="hr-HR"/>
        </w:rPr>
      </w:pPr>
      <w:r w:rsidRPr="008C5A0E">
        <w:rPr>
          <w:rFonts w:ascii="Times New Roman" w:hAnsi="Times New Roman" w:cs="Calibri"/>
          <w:sz w:val="24"/>
          <w:szCs w:val="24"/>
          <w:lang w:eastAsia="hr-HR"/>
        </w:rPr>
        <w:t>analizu i opis skupa podataka o klimatskim predviđanjima, koji se upotrebljavaju za procjenu ranjivosti na klimatske promjene i rizika za aktivnosti/mjere/projekte iz dokumenta te taj postupak argumentirati;</w:t>
      </w:r>
    </w:p>
    <w:p w14:paraId="6DD0F7A2" w14:textId="77777777" w:rsidR="00AB3161" w:rsidRPr="008C5A0E" w:rsidRDefault="00AB3161" w:rsidP="00562FA3">
      <w:pPr>
        <w:numPr>
          <w:ilvl w:val="0"/>
          <w:numId w:val="28"/>
        </w:numPr>
        <w:spacing w:after="0" w:line="240" w:lineRule="auto"/>
        <w:ind w:left="993" w:hanging="273"/>
        <w:jc w:val="both"/>
        <w:rPr>
          <w:rFonts w:ascii="Times New Roman" w:hAnsi="Times New Roman" w:cs="Calibri"/>
          <w:sz w:val="24"/>
          <w:szCs w:val="24"/>
          <w:lang w:eastAsia="hr-HR"/>
        </w:rPr>
      </w:pPr>
      <w:r w:rsidRPr="008C5A0E">
        <w:rPr>
          <w:rFonts w:ascii="Times New Roman" w:hAnsi="Times New Roman" w:cs="Calibri"/>
          <w:sz w:val="24"/>
          <w:szCs w:val="24"/>
          <w:lang w:eastAsia="hr-HR"/>
        </w:rPr>
        <w:t>analizu i opis utjecaja klimatskih promjena na aktivnosti/mjere/projekte iz dokumenta;</w:t>
      </w:r>
    </w:p>
    <w:p w14:paraId="04B8E7FC" w14:textId="77777777" w:rsidR="00AB3161" w:rsidRPr="008C5A0E" w:rsidRDefault="00AB3161" w:rsidP="00562FA3">
      <w:pPr>
        <w:numPr>
          <w:ilvl w:val="0"/>
          <w:numId w:val="28"/>
        </w:numPr>
        <w:spacing w:after="0" w:line="240" w:lineRule="auto"/>
        <w:ind w:left="993" w:hanging="273"/>
        <w:jc w:val="both"/>
        <w:rPr>
          <w:rFonts w:ascii="Times New Roman" w:hAnsi="Times New Roman" w:cs="Calibri"/>
          <w:sz w:val="24"/>
          <w:szCs w:val="24"/>
          <w:lang w:eastAsia="hr-HR"/>
        </w:rPr>
      </w:pPr>
      <w:r w:rsidRPr="008C5A0E">
        <w:rPr>
          <w:rFonts w:ascii="Times New Roman" w:hAnsi="Times New Roman" w:cs="Calibri"/>
          <w:sz w:val="24"/>
          <w:szCs w:val="24"/>
          <w:lang w:eastAsia="hr-HR"/>
        </w:rPr>
        <w:t>identifikaciju značajne ranjivosti i rizika na klimatske promjene aktivnosti/mjera/projekata iz dokumenta;</w:t>
      </w:r>
    </w:p>
    <w:p w14:paraId="44A851D7" w14:textId="77777777" w:rsidR="00AB3161" w:rsidRPr="008C5A0E" w:rsidRDefault="00AB3161" w:rsidP="00562FA3">
      <w:pPr>
        <w:numPr>
          <w:ilvl w:val="0"/>
          <w:numId w:val="28"/>
        </w:numPr>
        <w:spacing w:after="0" w:line="240" w:lineRule="auto"/>
        <w:ind w:left="993" w:hanging="273"/>
        <w:jc w:val="both"/>
        <w:rPr>
          <w:rFonts w:ascii="Times New Roman" w:hAnsi="Times New Roman" w:cs="Calibri"/>
          <w:sz w:val="24"/>
          <w:szCs w:val="24"/>
          <w:lang w:eastAsia="hr-HR"/>
        </w:rPr>
      </w:pPr>
      <w:r w:rsidRPr="008C5A0E">
        <w:rPr>
          <w:rFonts w:ascii="Times New Roman" w:hAnsi="Times New Roman" w:cs="Calibri"/>
          <w:sz w:val="24"/>
          <w:szCs w:val="24"/>
          <w:lang w:eastAsia="hr-HR"/>
        </w:rPr>
        <w:t>analizu i definiranje mjera prilagodbe na klimatske promjene za aktivnosti/mjere/zahvati iz dokumenta;</w:t>
      </w:r>
    </w:p>
    <w:p w14:paraId="08586DCA" w14:textId="77777777" w:rsidR="00AB3161" w:rsidRPr="008C5A0E" w:rsidRDefault="00AB3161" w:rsidP="00562FA3">
      <w:pPr>
        <w:numPr>
          <w:ilvl w:val="0"/>
          <w:numId w:val="28"/>
        </w:numPr>
        <w:spacing w:after="0" w:line="240" w:lineRule="auto"/>
        <w:ind w:left="993" w:hanging="273"/>
        <w:jc w:val="both"/>
        <w:rPr>
          <w:rFonts w:ascii="Times New Roman" w:hAnsi="Times New Roman" w:cs="Calibri"/>
          <w:sz w:val="24"/>
          <w:szCs w:val="24"/>
          <w:lang w:eastAsia="hr-HR"/>
        </w:rPr>
      </w:pPr>
      <w:r w:rsidRPr="008C5A0E">
        <w:rPr>
          <w:rFonts w:ascii="Times New Roman" w:hAnsi="Times New Roman" w:cs="Calibri"/>
          <w:sz w:val="24"/>
          <w:szCs w:val="24"/>
          <w:lang w:eastAsia="hr-HR"/>
        </w:rPr>
        <w:t>izvesti zaključak o otpornosti na klimatske promjene i smanjenju preostalog rizika na prihvatljivu razinu (ukoliko postoji preostali rizik potrebno je opisati na koji je način on prihvatljiv).</w:t>
      </w:r>
    </w:p>
    <w:p w14:paraId="43789934" w14:textId="77777777" w:rsidR="00AB3161" w:rsidRPr="008C5A0E" w:rsidRDefault="00AB3161" w:rsidP="00AB3161">
      <w:pPr>
        <w:spacing w:after="0" w:line="240" w:lineRule="auto"/>
        <w:ind w:left="993"/>
        <w:jc w:val="both"/>
        <w:rPr>
          <w:rFonts w:ascii="Times New Roman" w:hAnsi="Times New Roman" w:cs="Calibri"/>
          <w:sz w:val="24"/>
          <w:szCs w:val="24"/>
          <w:lang w:eastAsia="hr-HR"/>
        </w:rPr>
      </w:pPr>
    </w:p>
    <w:p w14:paraId="049A29EC" w14:textId="77777777" w:rsidR="00AB3161" w:rsidRDefault="00AB3161" w:rsidP="00AB3161">
      <w:pPr>
        <w:spacing w:after="0" w:line="240" w:lineRule="auto"/>
        <w:ind w:left="709"/>
        <w:jc w:val="both"/>
        <w:rPr>
          <w:rFonts w:ascii="Times New Roman" w:hAnsi="Times New Roman" w:cs="Calibri"/>
          <w:sz w:val="24"/>
          <w:szCs w:val="24"/>
          <w:lang w:eastAsia="hr-HR"/>
        </w:rPr>
      </w:pPr>
      <w:r w:rsidRPr="008C5A0E">
        <w:rPr>
          <w:rFonts w:ascii="Times New Roman" w:hAnsi="Times New Roman" w:cs="Calibri"/>
          <w:sz w:val="24"/>
          <w:szCs w:val="24"/>
          <w:lang w:eastAsia="hr-HR"/>
        </w:rPr>
        <w:t xml:space="preserve">Nužno je u ovome poglavlju napraviti </w:t>
      </w:r>
      <w:r w:rsidRPr="008C5A0E">
        <w:rPr>
          <w:rFonts w:ascii="Times New Roman" w:hAnsi="Times New Roman" w:cs="Calibri"/>
          <w:i/>
          <w:iCs/>
          <w:sz w:val="24"/>
          <w:szCs w:val="24"/>
          <w:lang w:eastAsia="hr-HR"/>
        </w:rPr>
        <w:t>analizu i procjenu mjera, standarda, uvjeta i smjernica za prilagodbu na klimatske promjene</w:t>
      </w:r>
      <w:r w:rsidRPr="008C5A0E">
        <w:rPr>
          <w:rFonts w:ascii="Times New Roman" w:hAnsi="Times New Roman" w:cs="Calibri"/>
          <w:sz w:val="24"/>
          <w:szCs w:val="24"/>
          <w:lang w:eastAsia="hr-HR"/>
        </w:rPr>
        <w:t xml:space="preserve"> predložene u Planu uz uzimanje u obzir njihov utjecaj na procjenu utjecaja, ranjivosti i rizika klimatskih promjena.</w:t>
      </w:r>
    </w:p>
    <w:p w14:paraId="294707E5" w14:textId="77777777" w:rsidR="00AB3161" w:rsidRPr="008C5A0E" w:rsidRDefault="00AB3161" w:rsidP="00AB3161">
      <w:pPr>
        <w:spacing w:after="0" w:line="240" w:lineRule="auto"/>
        <w:ind w:left="709"/>
        <w:jc w:val="both"/>
        <w:rPr>
          <w:rFonts w:ascii="Times New Roman" w:hAnsi="Times New Roman" w:cs="Calibri"/>
          <w:sz w:val="24"/>
          <w:szCs w:val="24"/>
          <w:lang w:eastAsia="hr-HR"/>
        </w:rPr>
      </w:pPr>
    </w:p>
    <w:p w14:paraId="2506A8C5" w14:textId="77777777" w:rsidR="00AB3161" w:rsidRPr="008C5A0E" w:rsidRDefault="00AB3161" w:rsidP="00AB3161">
      <w:pPr>
        <w:spacing w:after="0" w:line="240" w:lineRule="auto"/>
        <w:ind w:left="709"/>
        <w:jc w:val="both"/>
        <w:rPr>
          <w:rFonts w:ascii="Times New Roman" w:hAnsi="Times New Roman" w:cs="Calibri"/>
          <w:sz w:val="24"/>
          <w:szCs w:val="24"/>
          <w:lang w:eastAsia="hr-HR"/>
        </w:rPr>
      </w:pPr>
    </w:p>
    <w:p w14:paraId="0B855979" w14:textId="77777777" w:rsidR="00AB3161" w:rsidRPr="008C5A0E" w:rsidRDefault="00AB3161" w:rsidP="00562FA3">
      <w:pPr>
        <w:numPr>
          <w:ilvl w:val="0"/>
          <w:numId w:val="22"/>
        </w:numPr>
        <w:spacing w:after="0" w:line="240" w:lineRule="auto"/>
        <w:jc w:val="both"/>
        <w:rPr>
          <w:rFonts w:ascii="Times New Roman" w:hAnsi="Times New Roman" w:cs="Calibri"/>
          <w:sz w:val="24"/>
          <w:szCs w:val="24"/>
          <w:lang w:eastAsia="hr-HR"/>
        </w:rPr>
      </w:pPr>
      <w:r w:rsidRPr="008C5A0E">
        <w:rPr>
          <w:rFonts w:ascii="Times New Roman" w:hAnsi="Times New Roman" w:cs="Calibri"/>
          <w:sz w:val="24"/>
          <w:szCs w:val="24"/>
          <w:lang w:eastAsia="hr-HR"/>
        </w:rPr>
        <w:lastRenderedPageBreak/>
        <w:t>Kumulativni utjecaj</w:t>
      </w:r>
    </w:p>
    <w:p w14:paraId="15C62A83" w14:textId="77777777" w:rsidR="00AB3161" w:rsidRPr="008C5A0E" w:rsidRDefault="00AB3161" w:rsidP="00AB3161">
      <w:pPr>
        <w:spacing w:after="0" w:line="240" w:lineRule="auto"/>
        <w:ind w:left="709" w:hanging="1"/>
        <w:jc w:val="both"/>
        <w:rPr>
          <w:rFonts w:ascii="Times New Roman" w:hAnsi="Times New Roman" w:cs="Calibri"/>
          <w:sz w:val="24"/>
          <w:szCs w:val="24"/>
          <w:lang w:eastAsia="hr-HR"/>
        </w:rPr>
      </w:pPr>
      <w:r w:rsidRPr="008C5A0E">
        <w:rPr>
          <w:rFonts w:ascii="Times New Roman" w:hAnsi="Times New Roman" w:cs="Calibri"/>
          <w:sz w:val="24"/>
          <w:szCs w:val="24"/>
          <w:lang w:eastAsia="hr-HR"/>
        </w:rPr>
        <w:t>U ovome dijelu je potrebno analizirati i dati zaključak o kumulativnom učinku utjecaja provedbe aktivnosti/mjera/projekata na klimatske promjene i na prilagodbu na/od klimatske promjene. Potrebno je jasno odgovoriti na pitanje doprinosi li dokument klimatskoj neutralnosti i doprinosi li jačanju otpornosti na klimatske promjene.</w:t>
      </w:r>
    </w:p>
    <w:p w14:paraId="6E5995DD" w14:textId="77777777" w:rsidR="00AB3161" w:rsidRPr="008C5A0E" w:rsidRDefault="00AB3161" w:rsidP="00AB3161">
      <w:pPr>
        <w:spacing w:after="0" w:line="240" w:lineRule="auto"/>
        <w:ind w:firstLine="708"/>
        <w:jc w:val="both"/>
        <w:rPr>
          <w:rFonts w:ascii="Times New Roman" w:hAnsi="Times New Roman" w:cs="Calibri"/>
          <w:sz w:val="24"/>
          <w:szCs w:val="24"/>
          <w:lang w:eastAsia="hr-HR"/>
        </w:rPr>
      </w:pPr>
    </w:p>
    <w:p w14:paraId="7DD73AEA" w14:textId="77777777" w:rsidR="00AB3161" w:rsidRPr="008C5A0E" w:rsidRDefault="00AB3161" w:rsidP="00562FA3">
      <w:pPr>
        <w:numPr>
          <w:ilvl w:val="1"/>
          <w:numId w:val="18"/>
        </w:numPr>
        <w:spacing w:after="0" w:line="240" w:lineRule="auto"/>
        <w:ind w:left="709" w:hanging="425"/>
        <w:jc w:val="both"/>
        <w:rPr>
          <w:rFonts w:ascii="Times New Roman" w:hAnsi="Times New Roman" w:cs="Calibri"/>
          <w:sz w:val="24"/>
          <w:szCs w:val="24"/>
          <w:lang w:eastAsia="hr-HR"/>
        </w:rPr>
      </w:pPr>
      <w:r w:rsidRPr="008C5A0E">
        <w:rPr>
          <w:rFonts w:ascii="Times New Roman" w:hAnsi="Times New Roman" w:cs="Calibri"/>
          <w:sz w:val="24"/>
          <w:szCs w:val="24"/>
          <w:lang w:eastAsia="hr-HR"/>
        </w:rPr>
        <w:t>Mjere zaštite okoliša uključujući mjere sprječavanja, smanjenja i ublažavanja nepovoljnih utjecaja provedbe dokumenta na okoliš</w:t>
      </w:r>
    </w:p>
    <w:p w14:paraId="44FC181F" w14:textId="77777777" w:rsidR="00AB3161" w:rsidRPr="008C5A0E" w:rsidRDefault="00AB3161" w:rsidP="00AB3161">
      <w:pPr>
        <w:spacing w:after="0" w:line="240" w:lineRule="auto"/>
        <w:ind w:left="709"/>
        <w:jc w:val="both"/>
        <w:rPr>
          <w:rFonts w:ascii="Times New Roman" w:hAnsi="Times New Roman" w:cs="Calibri"/>
          <w:i/>
          <w:iCs/>
          <w:sz w:val="24"/>
          <w:szCs w:val="24"/>
          <w:lang w:eastAsia="hr-HR"/>
        </w:rPr>
      </w:pPr>
      <w:r w:rsidRPr="008C5A0E">
        <w:rPr>
          <w:rFonts w:ascii="Times New Roman" w:hAnsi="Times New Roman" w:cs="Calibri"/>
          <w:sz w:val="24"/>
          <w:szCs w:val="24"/>
          <w:lang w:eastAsia="hr-HR"/>
        </w:rPr>
        <w:t xml:space="preserve">Ovdje treba navesti prepoznate mjere ublažavanja klimatskih promjena i mjere prilagodbe na/od klimatske promjene iz prethodnog dijela. Potrebno je uzeti u obzir i odgovarajuće mjere zaštite okoliša iz Strategije </w:t>
      </w:r>
      <w:proofErr w:type="spellStart"/>
      <w:r w:rsidRPr="008C5A0E">
        <w:rPr>
          <w:rFonts w:ascii="Times New Roman" w:hAnsi="Times New Roman" w:cs="Calibri"/>
          <w:sz w:val="24"/>
          <w:szCs w:val="24"/>
          <w:lang w:eastAsia="hr-HR"/>
        </w:rPr>
        <w:t>niskougljičnog</w:t>
      </w:r>
      <w:proofErr w:type="spellEnd"/>
      <w:r w:rsidRPr="008C5A0E">
        <w:rPr>
          <w:rFonts w:ascii="Times New Roman" w:hAnsi="Times New Roman" w:cs="Calibri"/>
          <w:sz w:val="24"/>
          <w:szCs w:val="24"/>
          <w:lang w:eastAsia="hr-HR"/>
        </w:rPr>
        <w:t xml:space="preserve"> razvoja Republike Hrvatske do 2030. s pogledom na 2050. godinu i Strategije prilagodbe klimatskim promjenama u Republici Hrvatskoj za razdoblje do 2040. godine s pogledom na 2070. godinu.</w:t>
      </w:r>
    </w:p>
    <w:p w14:paraId="16363382" w14:textId="77777777" w:rsidR="00AB3161" w:rsidRPr="008C5A0E" w:rsidRDefault="00AB3161" w:rsidP="00AB3161">
      <w:pPr>
        <w:spacing w:after="0" w:line="240" w:lineRule="auto"/>
        <w:ind w:left="284"/>
        <w:jc w:val="both"/>
        <w:rPr>
          <w:rFonts w:ascii="Times New Roman" w:hAnsi="Times New Roman"/>
          <w:sz w:val="24"/>
          <w:szCs w:val="24"/>
          <w:u w:val="single"/>
        </w:rPr>
      </w:pPr>
    </w:p>
    <w:p w14:paraId="3862B853" w14:textId="77777777" w:rsidR="00AB3161" w:rsidRPr="008C5A0E" w:rsidRDefault="00AB3161" w:rsidP="00AB3161">
      <w:pPr>
        <w:spacing w:after="0" w:line="240" w:lineRule="auto"/>
        <w:ind w:left="284"/>
        <w:jc w:val="both"/>
        <w:rPr>
          <w:rFonts w:ascii="Times New Roman" w:hAnsi="Times New Roman"/>
          <w:sz w:val="24"/>
          <w:szCs w:val="24"/>
        </w:rPr>
      </w:pPr>
      <w:r w:rsidRPr="008C5A0E">
        <w:rPr>
          <w:rFonts w:ascii="Times New Roman" w:hAnsi="Times New Roman"/>
          <w:sz w:val="24"/>
          <w:szCs w:val="24"/>
        </w:rPr>
        <w:t>8.</w:t>
      </w:r>
      <w:r w:rsidRPr="008C5A0E">
        <w:rPr>
          <w:rFonts w:ascii="Times New Roman" w:hAnsi="Times New Roman"/>
          <w:sz w:val="24"/>
          <w:szCs w:val="24"/>
        </w:rPr>
        <w:tab/>
        <w:t>Ne-tehnički sažetak podataka</w:t>
      </w:r>
    </w:p>
    <w:p w14:paraId="3E462789" w14:textId="77777777" w:rsidR="00AB3161" w:rsidRPr="008C5A0E" w:rsidRDefault="00AB3161" w:rsidP="00AB3161">
      <w:pPr>
        <w:spacing w:after="0" w:line="240" w:lineRule="auto"/>
        <w:ind w:left="709"/>
        <w:jc w:val="both"/>
        <w:rPr>
          <w:rFonts w:ascii="Times New Roman" w:hAnsi="Times New Roman"/>
          <w:sz w:val="24"/>
          <w:szCs w:val="24"/>
        </w:rPr>
      </w:pPr>
      <w:r w:rsidRPr="008C5A0E">
        <w:rPr>
          <w:rFonts w:ascii="Times New Roman" w:hAnsi="Times New Roman"/>
          <w:sz w:val="24"/>
          <w:szCs w:val="24"/>
        </w:rPr>
        <w:t>Ovaj dio treba sadržavati kratki objedinjeni zaključak razmatranja o klimatskim promjenama.</w:t>
      </w:r>
    </w:p>
    <w:p w14:paraId="24679561" w14:textId="77777777" w:rsidR="00AB3161" w:rsidRPr="008C5A0E" w:rsidRDefault="00AB3161" w:rsidP="00AB3161">
      <w:pPr>
        <w:spacing w:after="0" w:line="240" w:lineRule="auto"/>
        <w:jc w:val="both"/>
        <w:rPr>
          <w:rFonts w:ascii="Times New Roman" w:hAnsi="Times New Roman"/>
          <w:b/>
          <w:bCs/>
          <w:sz w:val="24"/>
          <w:szCs w:val="24"/>
          <w:u w:val="single"/>
        </w:rPr>
      </w:pPr>
    </w:p>
    <w:p w14:paraId="34DA5F37" w14:textId="77777777" w:rsidR="00AB3161" w:rsidRPr="008C5A0E" w:rsidRDefault="00AB3161" w:rsidP="00AB3161">
      <w:pPr>
        <w:spacing w:after="0" w:line="240" w:lineRule="auto"/>
        <w:jc w:val="both"/>
        <w:rPr>
          <w:rFonts w:ascii="Times New Roman" w:hAnsi="Times New Roman"/>
          <w:b/>
          <w:bCs/>
          <w:sz w:val="24"/>
          <w:szCs w:val="24"/>
          <w:u w:val="single"/>
        </w:rPr>
      </w:pPr>
      <w:r w:rsidRPr="008C5A0E">
        <w:rPr>
          <w:rFonts w:ascii="Times New Roman" w:hAnsi="Times New Roman"/>
          <w:b/>
          <w:bCs/>
          <w:sz w:val="24"/>
          <w:szCs w:val="24"/>
          <w:u w:val="single"/>
        </w:rPr>
        <w:t>d) vodno gospodarstvo</w:t>
      </w:r>
      <w:r w:rsidRPr="008C5A0E">
        <w:rPr>
          <w:rFonts w:ascii="Times New Roman" w:hAnsi="Times New Roman"/>
          <w:b/>
          <w:bCs/>
          <w:sz w:val="24"/>
          <w:szCs w:val="24"/>
        </w:rPr>
        <w:t xml:space="preserve">: </w:t>
      </w:r>
    </w:p>
    <w:p w14:paraId="38838491" w14:textId="77777777" w:rsidR="00AB3161" w:rsidRPr="008C5A0E" w:rsidRDefault="00AB3161" w:rsidP="00AB3161">
      <w:pPr>
        <w:spacing w:after="0" w:line="240" w:lineRule="auto"/>
        <w:jc w:val="both"/>
        <w:rPr>
          <w:rFonts w:ascii="Times New Roman" w:hAnsi="Times New Roman"/>
          <w:sz w:val="24"/>
          <w:szCs w:val="24"/>
        </w:rPr>
      </w:pPr>
    </w:p>
    <w:p w14:paraId="2881825F" w14:textId="77777777" w:rsidR="00AB3161" w:rsidRPr="008C5A0E" w:rsidRDefault="00AB3161" w:rsidP="00AB3161">
      <w:pPr>
        <w:spacing w:after="0" w:line="240" w:lineRule="auto"/>
        <w:ind w:left="1134" w:hanging="414"/>
        <w:jc w:val="both"/>
        <w:rPr>
          <w:rFonts w:ascii="Times New Roman" w:hAnsi="Times New Roman"/>
          <w:sz w:val="24"/>
          <w:szCs w:val="24"/>
        </w:rPr>
      </w:pPr>
      <w:r w:rsidRPr="008C5A0E">
        <w:rPr>
          <w:rFonts w:ascii="Times New Roman" w:hAnsi="Times New Roman"/>
          <w:sz w:val="24"/>
          <w:szCs w:val="24"/>
        </w:rPr>
        <w:t>1.</w:t>
      </w:r>
      <w:r w:rsidRPr="008C5A0E">
        <w:rPr>
          <w:rFonts w:ascii="Times New Roman" w:hAnsi="Times New Roman"/>
          <w:sz w:val="24"/>
          <w:szCs w:val="24"/>
        </w:rPr>
        <w:tab/>
        <w:t xml:space="preserve">Izvadak iz Plana upravljanja vodnim područjima 2016.-2021.g. (NN 66/16) ocjene postojećeg stanja grupiranog vodnog tijela podzemnih voda (količinsko i kemijsko stanje, te prirodna ranjivost vodonosnika) i vodnih tijela površinskih voda (kemijsko i ekološko stanje, uključivo i </w:t>
      </w:r>
      <w:proofErr w:type="spellStart"/>
      <w:r w:rsidRPr="008C5A0E">
        <w:rPr>
          <w:rFonts w:ascii="Times New Roman" w:hAnsi="Times New Roman"/>
          <w:sz w:val="24"/>
          <w:szCs w:val="24"/>
        </w:rPr>
        <w:t>hidromorfološko</w:t>
      </w:r>
      <w:proofErr w:type="spellEnd"/>
      <w:r w:rsidRPr="008C5A0E">
        <w:rPr>
          <w:rFonts w:ascii="Times New Roman" w:hAnsi="Times New Roman"/>
          <w:sz w:val="24"/>
          <w:szCs w:val="24"/>
        </w:rPr>
        <w:t>) za koje se predviđa da će biti pod utjecajem Plana. Prilikom izrade studije potrebno je uzeti u obzir da je u tijeku izrada novog Plana upravljanja vodnim područjima za sljedeće plansko razdoblje 2022.-2027. godine.</w:t>
      </w:r>
    </w:p>
    <w:p w14:paraId="0B734C3C" w14:textId="77777777" w:rsidR="00AB3161" w:rsidRPr="008C5A0E" w:rsidRDefault="00AB3161" w:rsidP="00AB3161">
      <w:pPr>
        <w:spacing w:after="0" w:line="240" w:lineRule="auto"/>
        <w:ind w:left="1134" w:hanging="414"/>
        <w:jc w:val="both"/>
        <w:rPr>
          <w:rFonts w:ascii="Times New Roman" w:hAnsi="Times New Roman"/>
          <w:sz w:val="24"/>
          <w:szCs w:val="24"/>
        </w:rPr>
      </w:pPr>
    </w:p>
    <w:p w14:paraId="6140457A" w14:textId="77777777" w:rsidR="00AB3161" w:rsidRPr="008C5A0E" w:rsidRDefault="00AB3161" w:rsidP="00AB3161">
      <w:pPr>
        <w:spacing w:after="0" w:line="240" w:lineRule="auto"/>
        <w:ind w:left="1134" w:hanging="414"/>
        <w:jc w:val="both"/>
        <w:rPr>
          <w:rFonts w:ascii="Times New Roman" w:hAnsi="Times New Roman"/>
          <w:sz w:val="24"/>
          <w:szCs w:val="24"/>
        </w:rPr>
      </w:pPr>
      <w:r w:rsidRPr="008C5A0E">
        <w:rPr>
          <w:rFonts w:ascii="Times New Roman" w:hAnsi="Times New Roman"/>
          <w:sz w:val="24"/>
          <w:szCs w:val="24"/>
        </w:rPr>
        <w:t>2.</w:t>
      </w:r>
      <w:r w:rsidRPr="008C5A0E">
        <w:rPr>
          <w:rFonts w:ascii="Times New Roman" w:hAnsi="Times New Roman"/>
          <w:sz w:val="24"/>
          <w:szCs w:val="24"/>
        </w:rPr>
        <w:tab/>
        <w:t>Izvadak i opis područja Plana pod opasnošću i rizicima od poplava sukladno kartama opasnosti od poplava i kartama rizika od poplava za Republiku Hrvatsku  (Internet stranica korp.voda.hr). Planom prepoznati područja sukladno članku 10. Zakona o vodama (NN 66/19, 84/21 i 47/23) na koja se primjenjuju odredbe poglavlja VIII Zakona o vodama  (NN 66/19, 84/21 i 47/23)- Zabrane i ograničenja prava vlasnika i posjednika zemljišta i posebne mjere radi održavanja vodnog režima. Prilikom izrade studije potrebno je uzeti u obzir da je u tijeku izrada Višegodišnjeg program gradnje regulacijskih i zaštitnih vodnih građevina za plansko razdoblje 2021.-2030. godine</w:t>
      </w:r>
    </w:p>
    <w:p w14:paraId="79B6558C" w14:textId="77777777" w:rsidR="00AB3161" w:rsidRPr="008C5A0E" w:rsidRDefault="00AB3161" w:rsidP="00AB3161">
      <w:pPr>
        <w:spacing w:after="0" w:line="240" w:lineRule="auto"/>
        <w:ind w:left="1134" w:hanging="414"/>
        <w:jc w:val="both"/>
        <w:rPr>
          <w:rFonts w:ascii="Times New Roman" w:hAnsi="Times New Roman"/>
          <w:sz w:val="24"/>
          <w:szCs w:val="24"/>
        </w:rPr>
      </w:pPr>
    </w:p>
    <w:p w14:paraId="62FCE234" w14:textId="77777777" w:rsidR="00AB3161" w:rsidRPr="008C5A0E" w:rsidRDefault="00AB3161" w:rsidP="00AB3161">
      <w:pPr>
        <w:spacing w:after="0" w:line="240" w:lineRule="auto"/>
        <w:ind w:left="1134" w:hanging="414"/>
        <w:jc w:val="both"/>
        <w:rPr>
          <w:rFonts w:ascii="Times New Roman" w:hAnsi="Times New Roman"/>
          <w:sz w:val="24"/>
          <w:szCs w:val="24"/>
        </w:rPr>
      </w:pPr>
      <w:r w:rsidRPr="008C5A0E">
        <w:rPr>
          <w:rFonts w:ascii="Times New Roman" w:hAnsi="Times New Roman"/>
          <w:sz w:val="24"/>
          <w:szCs w:val="24"/>
        </w:rPr>
        <w:t>3.</w:t>
      </w:r>
      <w:r w:rsidRPr="008C5A0E">
        <w:rPr>
          <w:rFonts w:ascii="Times New Roman" w:hAnsi="Times New Roman"/>
          <w:sz w:val="24"/>
          <w:szCs w:val="24"/>
        </w:rPr>
        <w:tab/>
        <w:t>Značajne utjecaje sastavnica Plana - kratkoročne, srednjoročne i dugoročne, stalne i privremene, sekundarne, kumulativne i sinergijske, pozitivne i negativne na:</w:t>
      </w:r>
    </w:p>
    <w:p w14:paraId="1A7ED8F5" w14:textId="77777777" w:rsidR="00AB3161" w:rsidRPr="008C5A0E" w:rsidRDefault="00AB3161" w:rsidP="00AB3161">
      <w:pPr>
        <w:spacing w:after="0" w:line="240" w:lineRule="auto"/>
        <w:ind w:left="1134" w:firstLine="142"/>
        <w:jc w:val="both"/>
        <w:rPr>
          <w:rFonts w:ascii="Times New Roman" w:hAnsi="Times New Roman"/>
          <w:sz w:val="24"/>
          <w:szCs w:val="24"/>
        </w:rPr>
      </w:pPr>
      <w:r w:rsidRPr="008C5A0E">
        <w:rPr>
          <w:rFonts w:ascii="Times New Roman" w:hAnsi="Times New Roman"/>
          <w:sz w:val="24"/>
          <w:szCs w:val="24"/>
        </w:rPr>
        <w:t>a) Stanje tijela podzemne vode i površinskih vodnih tijela.</w:t>
      </w:r>
    </w:p>
    <w:p w14:paraId="0F55F058" w14:textId="77777777" w:rsidR="00AB3161" w:rsidRPr="008C5A0E" w:rsidRDefault="00AB3161" w:rsidP="00AB3161">
      <w:pPr>
        <w:spacing w:after="0" w:line="240" w:lineRule="auto"/>
        <w:ind w:left="1134" w:hanging="283"/>
        <w:jc w:val="both"/>
        <w:rPr>
          <w:rFonts w:ascii="Times New Roman" w:hAnsi="Times New Roman"/>
          <w:sz w:val="24"/>
          <w:szCs w:val="24"/>
        </w:rPr>
      </w:pPr>
      <w:r w:rsidRPr="008C5A0E">
        <w:rPr>
          <w:rFonts w:ascii="Times New Roman" w:hAnsi="Times New Roman"/>
          <w:sz w:val="24"/>
          <w:szCs w:val="24"/>
        </w:rPr>
        <w:t>b) Zaštićena područja (područja posebne zaštite voda) – na temelju članka 55. Zakona o vodama (NN 66/19, 84/21 i 47/23) i posebnih propisa:</w:t>
      </w:r>
    </w:p>
    <w:p w14:paraId="6EF2226D" w14:textId="77777777" w:rsidR="00AB3161" w:rsidRPr="008C5A0E" w:rsidRDefault="00AB3161" w:rsidP="00AB3161">
      <w:pPr>
        <w:spacing w:after="0" w:line="240" w:lineRule="auto"/>
        <w:ind w:left="1134" w:hanging="141"/>
        <w:jc w:val="both"/>
        <w:rPr>
          <w:rFonts w:ascii="Times New Roman" w:hAnsi="Times New Roman"/>
          <w:sz w:val="24"/>
          <w:szCs w:val="24"/>
        </w:rPr>
      </w:pPr>
      <w:r w:rsidRPr="008C5A0E">
        <w:rPr>
          <w:rFonts w:ascii="Times New Roman" w:hAnsi="Times New Roman"/>
          <w:sz w:val="24"/>
          <w:szCs w:val="24"/>
        </w:rPr>
        <w:t>•</w:t>
      </w:r>
      <w:r w:rsidRPr="008C5A0E">
        <w:rPr>
          <w:rFonts w:ascii="Times New Roman" w:hAnsi="Times New Roman"/>
          <w:sz w:val="24"/>
          <w:szCs w:val="24"/>
        </w:rPr>
        <w:tab/>
        <w:t>područja namijenjena za zahvaćanje voda za piće (postojeća i planirana),</w:t>
      </w:r>
    </w:p>
    <w:p w14:paraId="5A1FB438" w14:textId="77777777" w:rsidR="00AB3161" w:rsidRPr="008C5A0E" w:rsidRDefault="00AB3161" w:rsidP="00AB3161">
      <w:pPr>
        <w:spacing w:after="0" w:line="240" w:lineRule="auto"/>
        <w:ind w:left="1134" w:hanging="141"/>
        <w:jc w:val="both"/>
        <w:rPr>
          <w:rFonts w:ascii="Times New Roman" w:hAnsi="Times New Roman"/>
          <w:sz w:val="24"/>
          <w:szCs w:val="24"/>
        </w:rPr>
      </w:pPr>
      <w:r w:rsidRPr="008C5A0E">
        <w:rPr>
          <w:rFonts w:ascii="Times New Roman" w:hAnsi="Times New Roman"/>
          <w:sz w:val="24"/>
          <w:szCs w:val="24"/>
        </w:rPr>
        <w:t>•</w:t>
      </w:r>
      <w:r w:rsidRPr="008C5A0E">
        <w:rPr>
          <w:rFonts w:ascii="Times New Roman" w:hAnsi="Times New Roman"/>
          <w:sz w:val="24"/>
          <w:szCs w:val="24"/>
        </w:rPr>
        <w:tab/>
        <w:t>područja pogodna za zaštitu gospodarski značajnih vodenih organizama,</w:t>
      </w:r>
    </w:p>
    <w:p w14:paraId="0D51B5AB" w14:textId="77777777" w:rsidR="00AB3161" w:rsidRPr="008C5A0E" w:rsidRDefault="00AB3161" w:rsidP="00AB3161">
      <w:pPr>
        <w:spacing w:after="0" w:line="240" w:lineRule="auto"/>
        <w:ind w:left="1134" w:hanging="141"/>
        <w:jc w:val="both"/>
        <w:rPr>
          <w:rFonts w:ascii="Times New Roman" w:hAnsi="Times New Roman"/>
          <w:sz w:val="24"/>
          <w:szCs w:val="24"/>
        </w:rPr>
      </w:pPr>
      <w:r w:rsidRPr="008C5A0E">
        <w:rPr>
          <w:rFonts w:ascii="Times New Roman" w:hAnsi="Times New Roman"/>
          <w:sz w:val="24"/>
          <w:szCs w:val="24"/>
        </w:rPr>
        <w:t>•</w:t>
      </w:r>
      <w:r w:rsidRPr="008C5A0E">
        <w:rPr>
          <w:rFonts w:ascii="Times New Roman" w:hAnsi="Times New Roman"/>
          <w:sz w:val="24"/>
          <w:szCs w:val="24"/>
        </w:rPr>
        <w:tab/>
        <w:t>područja za kupanje i rekreaciju (postojeća i planirana),</w:t>
      </w:r>
    </w:p>
    <w:p w14:paraId="12B31520" w14:textId="77777777" w:rsidR="00AB3161" w:rsidRPr="008C5A0E" w:rsidRDefault="00AB3161" w:rsidP="00AB3161">
      <w:pPr>
        <w:spacing w:after="0" w:line="240" w:lineRule="auto"/>
        <w:ind w:left="1134" w:hanging="141"/>
        <w:jc w:val="both"/>
        <w:rPr>
          <w:rFonts w:ascii="Times New Roman" w:hAnsi="Times New Roman"/>
          <w:sz w:val="24"/>
          <w:szCs w:val="24"/>
        </w:rPr>
      </w:pPr>
      <w:r w:rsidRPr="008C5A0E">
        <w:rPr>
          <w:rFonts w:ascii="Times New Roman" w:hAnsi="Times New Roman"/>
          <w:sz w:val="24"/>
          <w:szCs w:val="24"/>
        </w:rPr>
        <w:t>•</w:t>
      </w:r>
      <w:r w:rsidRPr="008C5A0E">
        <w:rPr>
          <w:rFonts w:ascii="Times New Roman" w:hAnsi="Times New Roman"/>
          <w:sz w:val="24"/>
          <w:szCs w:val="24"/>
        </w:rPr>
        <w:tab/>
        <w:t>područja podložna eutrofikaciji i područja ranjiva na nitrate,</w:t>
      </w:r>
    </w:p>
    <w:p w14:paraId="7B3E2258" w14:textId="77777777" w:rsidR="00AB3161" w:rsidRPr="008C5A0E" w:rsidRDefault="00AB3161" w:rsidP="00AB3161">
      <w:pPr>
        <w:spacing w:after="0" w:line="240" w:lineRule="auto"/>
        <w:ind w:left="1134" w:hanging="141"/>
        <w:jc w:val="both"/>
        <w:rPr>
          <w:rFonts w:ascii="Times New Roman" w:hAnsi="Times New Roman"/>
          <w:sz w:val="24"/>
          <w:szCs w:val="24"/>
        </w:rPr>
      </w:pPr>
      <w:r w:rsidRPr="008C5A0E">
        <w:rPr>
          <w:rFonts w:ascii="Times New Roman" w:hAnsi="Times New Roman"/>
          <w:sz w:val="24"/>
          <w:szCs w:val="24"/>
        </w:rPr>
        <w:t>•</w:t>
      </w:r>
      <w:r w:rsidRPr="008C5A0E">
        <w:rPr>
          <w:rFonts w:ascii="Times New Roman" w:hAnsi="Times New Roman"/>
          <w:sz w:val="24"/>
          <w:szCs w:val="24"/>
        </w:rPr>
        <w:tab/>
        <w:t>područja namijenjena zaštiti staništa ili vrsta gdje je održavanje ili poboljšanje stanja voda bitan element njihove zaštite prema propisima o zaštiti prirode.</w:t>
      </w:r>
    </w:p>
    <w:p w14:paraId="19B8933D" w14:textId="77777777" w:rsidR="00AB3161" w:rsidRPr="008C5A0E" w:rsidRDefault="00AB3161" w:rsidP="00AB3161">
      <w:pPr>
        <w:spacing w:after="0" w:line="240" w:lineRule="auto"/>
        <w:ind w:left="1134" w:hanging="283"/>
        <w:jc w:val="both"/>
        <w:rPr>
          <w:rFonts w:ascii="Times New Roman" w:hAnsi="Times New Roman"/>
          <w:sz w:val="24"/>
          <w:szCs w:val="24"/>
        </w:rPr>
      </w:pPr>
      <w:r w:rsidRPr="008C5A0E">
        <w:rPr>
          <w:rFonts w:ascii="Times New Roman" w:hAnsi="Times New Roman"/>
          <w:sz w:val="24"/>
          <w:szCs w:val="24"/>
        </w:rPr>
        <w:lastRenderedPageBreak/>
        <w:t>c) Točkaste i raspršene izvore onečišćenja (baza podataka Hrvatskih vode),</w:t>
      </w:r>
    </w:p>
    <w:p w14:paraId="58F55C02" w14:textId="77777777" w:rsidR="00AB3161" w:rsidRPr="008C5A0E" w:rsidRDefault="00AB3161" w:rsidP="00AB3161">
      <w:pPr>
        <w:spacing w:after="0" w:line="240" w:lineRule="auto"/>
        <w:ind w:left="1134" w:hanging="283"/>
        <w:jc w:val="both"/>
        <w:rPr>
          <w:rFonts w:ascii="Times New Roman" w:hAnsi="Times New Roman"/>
          <w:sz w:val="24"/>
          <w:szCs w:val="24"/>
        </w:rPr>
      </w:pPr>
      <w:r w:rsidRPr="008C5A0E">
        <w:rPr>
          <w:rFonts w:ascii="Times New Roman" w:hAnsi="Times New Roman"/>
          <w:sz w:val="24"/>
          <w:szCs w:val="24"/>
        </w:rPr>
        <w:t>d) Izvorišta vode za javnu vodoopskrbu,</w:t>
      </w:r>
    </w:p>
    <w:p w14:paraId="57D79231" w14:textId="77777777" w:rsidR="00AB3161" w:rsidRPr="008C5A0E" w:rsidRDefault="00AB3161" w:rsidP="00AB3161">
      <w:pPr>
        <w:spacing w:after="0" w:line="240" w:lineRule="auto"/>
        <w:ind w:left="1134" w:hanging="283"/>
        <w:jc w:val="both"/>
        <w:rPr>
          <w:rFonts w:ascii="Times New Roman" w:hAnsi="Times New Roman"/>
          <w:sz w:val="24"/>
          <w:szCs w:val="24"/>
        </w:rPr>
      </w:pPr>
      <w:r w:rsidRPr="008C5A0E">
        <w:rPr>
          <w:rFonts w:ascii="Times New Roman" w:hAnsi="Times New Roman"/>
          <w:sz w:val="24"/>
          <w:szCs w:val="24"/>
        </w:rPr>
        <w:t>e) Ranjiva područja sukladno Odluci o određivanju ranjivih područja ( NN 130/12),</w:t>
      </w:r>
    </w:p>
    <w:p w14:paraId="04103700" w14:textId="77777777" w:rsidR="00AB3161" w:rsidRPr="008C5A0E" w:rsidRDefault="00AB3161" w:rsidP="00AB3161">
      <w:pPr>
        <w:spacing w:after="0" w:line="240" w:lineRule="auto"/>
        <w:ind w:left="1134" w:hanging="283"/>
        <w:jc w:val="both"/>
        <w:rPr>
          <w:rFonts w:ascii="Times New Roman" w:hAnsi="Times New Roman"/>
          <w:sz w:val="24"/>
          <w:szCs w:val="24"/>
        </w:rPr>
      </w:pPr>
      <w:r w:rsidRPr="008C5A0E">
        <w:rPr>
          <w:rFonts w:ascii="Times New Roman" w:hAnsi="Times New Roman"/>
          <w:sz w:val="24"/>
          <w:szCs w:val="24"/>
        </w:rPr>
        <w:t xml:space="preserve">f) Javno vodno dobro i zaštitu od štetnog djelovanja voda: </w:t>
      </w:r>
    </w:p>
    <w:p w14:paraId="7D1A9C44" w14:textId="77777777" w:rsidR="00AB3161" w:rsidRPr="008C5A0E" w:rsidRDefault="00AB3161" w:rsidP="00AB3161">
      <w:pPr>
        <w:spacing w:after="0" w:line="240" w:lineRule="auto"/>
        <w:ind w:left="1134" w:hanging="141"/>
        <w:jc w:val="both"/>
        <w:rPr>
          <w:rFonts w:ascii="Times New Roman" w:hAnsi="Times New Roman"/>
          <w:sz w:val="24"/>
          <w:szCs w:val="24"/>
        </w:rPr>
      </w:pPr>
      <w:r w:rsidRPr="008C5A0E">
        <w:rPr>
          <w:rFonts w:ascii="Times New Roman" w:hAnsi="Times New Roman"/>
          <w:sz w:val="24"/>
          <w:szCs w:val="24"/>
        </w:rPr>
        <w:t>• ocjena utjecaja na postojeće objekte sustava obrane od poplava i funkcioniranje sustava obrane od poplava (nasipi na vodotocima predmetnog područja, izgrađene retencije i ostalo);</w:t>
      </w:r>
    </w:p>
    <w:p w14:paraId="00E9CF6C" w14:textId="77777777" w:rsidR="00AB3161" w:rsidRPr="008C5A0E" w:rsidRDefault="00AB3161" w:rsidP="00AB3161">
      <w:pPr>
        <w:spacing w:after="0" w:line="240" w:lineRule="auto"/>
        <w:ind w:left="1134" w:hanging="141"/>
        <w:jc w:val="both"/>
        <w:rPr>
          <w:rFonts w:ascii="Times New Roman" w:hAnsi="Times New Roman"/>
          <w:sz w:val="24"/>
          <w:szCs w:val="24"/>
        </w:rPr>
      </w:pPr>
      <w:r w:rsidRPr="008C5A0E">
        <w:rPr>
          <w:rFonts w:ascii="Times New Roman" w:hAnsi="Times New Roman"/>
          <w:sz w:val="24"/>
          <w:szCs w:val="24"/>
        </w:rPr>
        <w:t>• ocjena utjecaja na zaštitne i regulacijske vodne građevine na promatranom području čija je gradnja predviđena Višegodišnjim programom gradnje regulacijskih i zaštitnih vodnih građevina i građevina za melioraciju</w:t>
      </w:r>
    </w:p>
    <w:p w14:paraId="24C7194F" w14:textId="77777777" w:rsidR="00AB3161" w:rsidRPr="008C5A0E" w:rsidRDefault="00AB3161" w:rsidP="00AB3161">
      <w:pPr>
        <w:spacing w:after="0" w:line="240" w:lineRule="auto"/>
        <w:ind w:left="1134" w:hanging="414"/>
        <w:jc w:val="both"/>
        <w:rPr>
          <w:rFonts w:ascii="Times New Roman" w:hAnsi="Times New Roman"/>
          <w:sz w:val="24"/>
          <w:szCs w:val="24"/>
        </w:rPr>
      </w:pPr>
      <w:r w:rsidRPr="008C5A0E">
        <w:rPr>
          <w:rFonts w:ascii="Times New Roman" w:hAnsi="Times New Roman"/>
          <w:sz w:val="24"/>
          <w:szCs w:val="24"/>
        </w:rPr>
        <w:t>-</w:t>
      </w:r>
      <w:r w:rsidRPr="008C5A0E">
        <w:rPr>
          <w:rFonts w:ascii="Times New Roman" w:hAnsi="Times New Roman"/>
          <w:sz w:val="24"/>
          <w:szCs w:val="24"/>
        </w:rPr>
        <w:tab/>
        <w:t>u svezi s člankom 127. Zakona o vodama  (NN 66/19, 84/21 i 47/23).</w:t>
      </w:r>
    </w:p>
    <w:p w14:paraId="0522B296" w14:textId="77777777" w:rsidR="00AB3161" w:rsidRPr="008C5A0E" w:rsidRDefault="00AB3161" w:rsidP="00AB3161">
      <w:pPr>
        <w:spacing w:after="0" w:line="240" w:lineRule="auto"/>
        <w:ind w:left="1134" w:hanging="414"/>
        <w:jc w:val="both"/>
        <w:rPr>
          <w:rFonts w:ascii="Times New Roman" w:hAnsi="Times New Roman"/>
          <w:sz w:val="24"/>
          <w:szCs w:val="24"/>
        </w:rPr>
      </w:pPr>
    </w:p>
    <w:p w14:paraId="1F29DD07" w14:textId="77777777" w:rsidR="00AB3161" w:rsidRPr="008C5A0E" w:rsidRDefault="00AB3161" w:rsidP="00AB3161">
      <w:pPr>
        <w:spacing w:after="0" w:line="240" w:lineRule="auto"/>
        <w:ind w:left="1134" w:hanging="414"/>
        <w:jc w:val="both"/>
        <w:rPr>
          <w:rFonts w:ascii="Times New Roman" w:hAnsi="Times New Roman"/>
          <w:sz w:val="24"/>
          <w:szCs w:val="24"/>
        </w:rPr>
      </w:pPr>
      <w:r w:rsidRPr="008C5A0E">
        <w:rPr>
          <w:rFonts w:ascii="Times New Roman" w:hAnsi="Times New Roman"/>
          <w:sz w:val="24"/>
          <w:szCs w:val="24"/>
        </w:rPr>
        <w:t>4.</w:t>
      </w:r>
      <w:r w:rsidRPr="008C5A0E">
        <w:rPr>
          <w:rFonts w:ascii="Times New Roman" w:hAnsi="Times New Roman"/>
          <w:sz w:val="24"/>
          <w:szCs w:val="24"/>
        </w:rPr>
        <w:tab/>
        <w:t>Analize prema zahtjevima članka 4.7 Okvirne direktive o vodama:</w:t>
      </w:r>
    </w:p>
    <w:p w14:paraId="24111E0A" w14:textId="77777777" w:rsidR="00AB3161" w:rsidRPr="008C5A0E" w:rsidRDefault="00AB3161" w:rsidP="00AB3161">
      <w:pPr>
        <w:spacing w:after="0" w:line="240" w:lineRule="auto"/>
        <w:ind w:left="1134" w:hanging="141"/>
        <w:jc w:val="both"/>
        <w:rPr>
          <w:rFonts w:ascii="Times New Roman" w:hAnsi="Times New Roman"/>
          <w:sz w:val="24"/>
          <w:szCs w:val="24"/>
        </w:rPr>
      </w:pPr>
      <w:r w:rsidRPr="008C5A0E">
        <w:rPr>
          <w:rFonts w:ascii="Times New Roman" w:hAnsi="Times New Roman"/>
          <w:sz w:val="24"/>
          <w:szCs w:val="24"/>
        </w:rPr>
        <w:t>•</w:t>
      </w:r>
      <w:r w:rsidRPr="008C5A0E">
        <w:rPr>
          <w:rFonts w:ascii="Times New Roman" w:hAnsi="Times New Roman"/>
          <w:sz w:val="24"/>
          <w:szCs w:val="24"/>
        </w:rPr>
        <w:tab/>
        <w:t>opis predviđenih mjera za ublažavanje negativnog utjecaja na stanje vodnih tijela,</w:t>
      </w:r>
    </w:p>
    <w:p w14:paraId="3FBA2236" w14:textId="77777777" w:rsidR="00AB3161" w:rsidRPr="008C5A0E" w:rsidRDefault="00AB3161" w:rsidP="00AB3161">
      <w:pPr>
        <w:spacing w:after="0" w:line="240" w:lineRule="auto"/>
        <w:ind w:left="1134" w:hanging="141"/>
        <w:jc w:val="both"/>
        <w:rPr>
          <w:rFonts w:ascii="Times New Roman" w:hAnsi="Times New Roman"/>
          <w:sz w:val="24"/>
          <w:szCs w:val="24"/>
        </w:rPr>
      </w:pPr>
      <w:r w:rsidRPr="008C5A0E">
        <w:rPr>
          <w:rFonts w:ascii="Times New Roman" w:hAnsi="Times New Roman"/>
          <w:sz w:val="24"/>
          <w:szCs w:val="24"/>
        </w:rPr>
        <w:t>•</w:t>
      </w:r>
      <w:r w:rsidRPr="008C5A0E">
        <w:rPr>
          <w:rFonts w:ascii="Times New Roman" w:hAnsi="Times New Roman"/>
          <w:sz w:val="24"/>
          <w:szCs w:val="24"/>
        </w:rPr>
        <w:tab/>
        <w:t>utvrđivanje da li su razlozi donošenja Plana od prevladavajućeg javnog interesa i/ili je prioritet očuvanja zdravlja i sigurnosti ljudi te održivog razvoja veći u odnosu na postizanja okolišnih ciljeva iz članka 1. Okvirne direktive o vodama,</w:t>
      </w:r>
    </w:p>
    <w:p w14:paraId="62BF5921" w14:textId="77777777" w:rsidR="00AB3161" w:rsidRPr="008C5A0E" w:rsidRDefault="00AB3161" w:rsidP="00AB3161">
      <w:pPr>
        <w:spacing w:after="0" w:line="240" w:lineRule="auto"/>
        <w:ind w:left="1134" w:hanging="141"/>
        <w:jc w:val="both"/>
        <w:rPr>
          <w:rFonts w:ascii="Times New Roman" w:hAnsi="Times New Roman"/>
          <w:sz w:val="24"/>
          <w:szCs w:val="24"/>
        </w:rPr>
      </w:pPr>
      <w:r w:rsidRPr="008C5A0E">
        <w:rPr>
          <w:rFonts w:ascii="Times New Roman" w:hAnsi="Times New Roman"/>
          <w:sz w:val="24"/>
          <w:szCs w:val="24"/>
        </w:rPr>
        <w:t>•</w:t>
      </w:r>
      <w:r w:rsidRPr="008C5A0E">
        <w:rPr>
          <w:rFonts w:ascii="Times New Roman" w:hAnsi="Times New Roman"/>
          <w:sz w:val="24"/>
          <w:szCs w:val="24"/>
        </w:rPr>
        <w:tab/>
        <w:t>utvrđivanje da se ciljevi poboljšanja stanja vodnog tijela ne mogu iz tehničkih razloga ili zbog nerazmjernih troškova postići drugim sredstvima koja predstavljaju znatno bolju ekološku opciju.</w:t>
      </w:r>
    </w:p>
    <w:p w14:paraId="61CB3189" w14:textId="77777777" w:rsidR="00AB3161" w:rsidRPr="008C5A0E" w:rsidRDefault="00AB3161" w:rsidP="00AB3161">
      <w:pPr>
        <w:spacing w:after="0" w:line="240" w:lineRule="auto"/>
        <w:ind w:left="1134" w:hanging="141"/>
        <w:jc w:val="both"/>
        <w:rPr>
          <w:rFonts w:ascii="Times New Roman" w:hAnsi="Times New Roman"/>
          <w:sz w:val="24"/>
          <w:szCs w:val="24"/>
        </w:rPr>
      </w:pPr>
    </w:p>
    <w:p w14:paraId="4B3839D9" w14:textId="77777777" w:rsidR="00AB3161" w:rsidRPr="008C5A0E" w:rsidRDefault="00AB3161" w:rsidP="00AB3161">
      <w:pPr>
        <w:spacing w:after="0" w:line="240" w:lineRule="auto"/>
        <w:ind w:left="1134" w:hanging="414"/>
        <w:jc w:val="both"/>
        <w:rPr>
          <w:rFonts w:ascii="Times New Roman" w:hAnsi="Times New Roman"/>
          <w:sz w:val="24"/>
          <w:szCs w:val="24"/>
        </w:rPr>
      </w:pPr>
      <w:r w:rsidRPr="008C5A0E">
        <w:rPr>
          <w:rFonts w:ascii="Times New Roman" w:hAnsi="Times New Roman"/>
          <w:sz w:val="24"/>
          <w:szCs w:val="24"/>
        </w:rPr>
        <w:t>5.</w:t>
      </w:r>
      <w:r w:rsidRPr="008C5A0E">
        <w:rPr>
          <w:rFonts w:ascii="Times New Roman" w:hAnsi="Times New Roman"/>
          <w:sz w:val="24"/>
          <w:szCs w:val="24"/>
        </w:rPr>
        <w:tab/>
        <w:t xml:space="preserve">Smjernice za određivanje mjera zaštite voda i zaštite od štetnog djelovanja voda koje je potrebno provesti - mjere sprječavanja, smanjenja, ublažavanja i kompenzacije nepovoljnih utjecaja: </w:t>
      </w:r>
    </w:p>
    <w:p w14:paraId="471014F2" w14:textId="77777777" w:rsidR="00AB3161" w:rsidRPr="008C5A0E" w:rsidRDefault="00AB3161" w:rsidP="00AB3161">
      <w:pPr>
        <w:spacing w:after="0" w:line="240" w:lineRule="auto"/>
        <w:ind w:left="1134" w:hanging="141"/>
        <w:jc w:val="both"/>
        <w:rPr>
          <w:rFonts w:ascii="Times New Roman" w:hAnsi="Times New Roman"/>
          <w:sz w:val="24"/>
          <w:szCs w:val="24"/>
        </w:rPr>
      </w:pPr>
      <w:r w:rsidRPr="008C5A0E">
        <w:rPr>
          <w:rFonts w:ascii="Times New Roman" w:hAnsi="Times New Roman"/>
          <w:sz w:val="24"/>
          <w:szCs w:val="24"/>
        </w:rPr>
        <w:t>•</w:t>
      </w:r>
      <w:r w:rsidRPr="008C5A0E">
        <w:rPr>
          <w:rFonts w:ascii="Times New Roman" w:hAnsi="Times New Roman"/>
          <w:sz w:val="24"/>
          <w:szCs w:val="24"/>
        </w:rPr>
        <w:tab/>
        <w:t>mjere koje je potrebno provesti da bi stanje voda bilo minimalno dobro sukladno Planu upravljanja vodnim područjima 2016.-2021. (NN 66/16),</w:t>
      </w:r>
    </w:p>
    <w:p w14:paraId="4F005CF5" w14:textId="77777777" w:rsidR="00AB3161" w:rsidRPr="008C5A0E" w:rsidRDefault="00AB3161" w:rsidP="00AB3161">
      <w:pPr>
        <w:spacing w:after="0" w:line="240" w:lineRule="auto"/>
        <w:ind w:left="1134" w:hanging="141"/>
        <w:jc w:val="both"/>
        <w:rPr>
          <w:rFonts w:ascii="Times New Roman" w:hAnsi="Times New Roman"/>
          <w:sz w:val="24"/>
          <w:szCs w:val="24"/>
        </w:rPr>
      </w:pPr>
      <w:r w:rsidRPr="008C5A0E">
        <w:rPr>
          <w:rFonts w:ascii="Times New Roman" w:hAnsi="Times New Roman"/>
          <w:sz w:val="24"/>
          <w:szCs w:val="24"/>
        </w:rPr>
        <w:t>•</w:t>
      </w:r>
      <w:r w:rsidRPr="008C5A0E">
        <w:rPr>
          <w:rFonts w:ascii="Times New Roman" w:hAnsi="Times New Roman"/>
          <w:sz w:val="24"/>
          <w:szCs w:val="24"/>
        </w:rPr>
        <w:tab/>
        <w:t>za značajnije utjecaje iz točke 3.b. (zaštićena područja) potrebno je predvidjeti i odgovarajuće mjere zaštite podzemnih i površinskih vodnih tijela,</w:t>
      </w:r>
    </w:p>
    <w:p w14:paraId="5BFB0310" w14:textId="77777777" w:rsidR="00AB3161" w:rsidRPr="008C5A0E" w:rsidRDefault="00AB3161" w:rsidP="00AB3161">
      <w:pPr>
        <w:spacing w:after="0" w:line="240" w:lineRule="auto"/>
        <w:ind w:left="1134" w:hanging="141"/>
        <w:jc w:val="both"/>
        <w:rPr>
          <w:rFonts w:ascii="Times New Roman" w:hAnsi="Times New Roman"/>
          <w:sz w:val="24"/>
          <w:szCs w:val="24"/>
        </w:rPr>
      </w:pPr>
      <w:r w:rsidRPr="008C5A0E">
        <w:rPr>
          <w:rFonts w:ascii="Times New Roman" w:hAnsi="Times New Roman"/>
          <w:sz w:val="24"/>
          <w:szCs w:val="24"/>
        </w:rPr>
        <w:t>•</w:t>
      </w:r>
      <w:r w:rsidRPr="008C5A0E">
        <w:rPr>
          <w:rFonts w:ascii="Times New Roman" w:hAnsi="Times New Roman"/>
          <w:sz w:val="24"/>
          <w:szCs w:val="24"/>
        </w:rPr>
        <w:tab/>
        <w:t>mjere zaštite vode za ljudsku potrošnju sukladno Zakonu o vodama i Zakonu o vodi za ljudsku potrošnju - provedbene mjere zaštite vode za piće, provedbene mjere kontrole zahvaćanja voda,</w:t>
      </w:r>
    </w:p>
    <w:p w14:paraId="47B15168" w14:textId="77777777" w:rsidR="00AB3161" w:rsidRPr="008C5A0E" w:rsidRDefault="00AB3161" w:rsidP="00AB3161">
      <w:pPr>
        <w:spacing w:after="0" w:line="240" w:lineRule="auto"/>
        <w:ind w:left="1134" w:hanging="141"/>
        <w:jc w:val="both"/>
        <w:rPr>
          <w:rFonts w:ascii="Times New Roman" w:hAnsi="Times New Roman"/>
          <w:sz w:val="24"/>
          <w:szCs w:val="24"/>
        </w:rPr>
      </w:pPr>
      <w:r w:rsidRPr="008C5A0E">
        <w:rPr>
          <w:rFonts w:ascii="Times New Roman" w:hAnsi="Times New Roman"/>
          <w:sz w:val="24"/>
          <w:szCs w:val="24"/>
        </w:rPr>
        <w:t>•</w:t>
      </w:r>
      <w:r w:rsidRPr="008C5A0E">
        <w:rPr>
          <w:rFonts w:ascii="Times New Roman" w:hAnsi="Times New Roman"/>
          <w:sz w:val="24"/>
          <w:szCs w:val="24"/>
        </w:rPr>
        <w:tab/>
        <w:t>provedbene mjere zaštite i kontrole površinskih i podzemnih voda od točkastih izvora onečišćenja,</w:t>
      </w:r>
    </w:p>
    <w:p w14:paraId="788CDF64" w14:textId="77777777" w:rsidR="00AB3161" w:rsidRPr="008C5A0E" w:rsidRDefault="00AB3161" w:rsidP="00AB3161">
      <w:pPr>
        <w:spacing w:after="0" w:line="240" w:lineRule="auto"/>
        <w:ind w:left="1134" w:hanging="141"/>
        <w:jc w:val="both"/>
        <w:rPr>
          <w:rFonts w:ascii="Times New Roman" w:hAnsi="Times New Roman"/>
          <w:sz w:val="24"/>
          <w:szCs w:val="24"/>
        </w:rPr>
      </w:pPr>
      <w:r w:rsidRPr="008C5A0E">
        <w:rPr>
          <w:rFonts w:ascii="Times New Roman" w:hAnsi="Times New Roman"/>
          <w:sz w:val="24"/>
          <w:szCs w:val="24"/>
        </w:rPr>
        <w:t>•</w:t>
      </w:r>
      <w:r w:rsidRPr="008C5A0E">
        <w:rPr>
          <w:rFonts w:ascii="Times New Roman" w:hAnsi="Times New Roman"/>
          <w:sz w:val="24"/>
          <w:szCs w:val="24"/>
        </w:rPr>
        <w:tab/>
        <w:t xml:space="preserve">provedbene mjere zaštite i kontrole površinskih i podzemnih voda od raspršenih izvora onečišćenja, </w:t>
      </w:r>
    </w:p>
    <w:p w14:paraId="4F62ECA6" w14:textId="77777777" w:rsidR="00AB3161" w:rsidRPr="008C5A0E" w:rsidRDefault="00AB3161" w:rsidP="00AB3161">
      <w:pPr>
        <w:spacing w:after="0" w:line="240" w:lineRule="auto"/>
        <w:ind w:left="1134" w:hanging="141"/>
        <w:jc w:val="both"/>
        <w:rPr>
          <w:rFonts w:ascii="Times New Roman" w:hAnsi="Times New Roman"/>
          <w:sz w:val="24"/>
          <w:szCs w:val="24"/>
        </w:rPr>
      </w:pPr>
      <w:r w:rsidRPr="008C5A0E">
        <w:rPr>
          <w:rFonts w:ascii="Times New Roman" w:hAnsi="Times New Roman"/>
          <w:sz w:val="24"/>
          <w:szCs w:val="24"/>
        </w:rPr>
        <w:t>•</w:t>
      </w:r>
      <w:r w:rsidRPr="008C5A0E">
        <w:rPr>
          <w:rFonts w:ascii="Times New Roman" w:hAnsi="Times New Roman"/>
          <w:sz w:val="24"/>
          <w:szCs w:val="24"/>
        </w:rPr>
        <w:tab/>
        <w:t>provedbene mjere zabrane direktnog ispuštanja onečišćenja u podzemne vode,</w:t>
      </w:r>
    </w:p>
    <w:p w14:paraId="211D76BF" w14:textId="77777777" w:rsidR="00AB3161" w:rsidRPr="008C5A0E" w:rsidRDefault="00AB3161" w:rsidP="00AB3161">
      <w:pPr>
        <w:spacing w:after="0" w:line="240" w:lineRule="auto"/>
        <w:ind w:left="1134" w:hanging="141"/>
        <w:jc w:val="both"/>
        <w:rPr>
          <w:rFonts w:ascii="Times New Roman" w:hAnsi="Times New Roman"/>
          <w:sz w:val="24"/>
          <w:szCs w:val="24"/>
        </w:rPr>
      </w:pPr>
      <w:r w:rsidRPr="008C5A0E">
        <w:rPr>
          <w:rFonts w:ascii="Times New Roman" w:hAnsi="Times New Roman"/>
          <w:sz w:val="24"/>
          <w:szCs w:val="24"/>
        </w:rPr>
        <w:t>•</w:t>
      </w:r>
      <w:r w:rsidRPr="008C5A0E">
        <w:rPr>
          <w:rFonts w:ascii="Times New Roman" w:hAnsi="Times New Roman"/>
          <w:sz w:val="24"/>
          <w:szCs w:val="24"/>
        </w:rPr>
        <w:tab/>
        <w:t>provedbene mjere eliminacije i smanjenja onečišćenja prioritetnim tvarima,</w:t>
      </w:r>
    </w:p>
    <w:p w14:paraId="02613A15" w14:textId="77777777" w:rsidR="00AB3161" w:rsidRPr="008C5A0E" w:rsidRDefault="00AB3161" w:rsidP="00AB3161">
      <w:pPr>
        <w:spacing w:after="0" w:line="240" w:lineRule="auto"/>
        <w:ind w:left="1134" w:hanging="141"/>
        <w:jc w:val="both"/>
        <w:rPr>
          <w:rFonts w:ascii="Times New Roman" w:hAnsi="Times New Roman"/>
          <w:sz w:val="24"/>
          <w:szCs w:val="24"/>
        </w:rPr>
      </w:pPr>
      <w:r w:rsidRPr="008C5A0E">
        <w:rPr>
          <w:rFonts w:ascii="Times New Roman" w:hAnsi="Times New Roman"/>
          <w:sz w:val="24"/>
          <w:szCs w:val="24"/>
        </w:rPr>
        <w:t>•</w:t>
      </w:r>
      <w:r w:rsidRPr="008C5A0E">
        <w:rPr>
          <w:rFonts w:ascii="Times New Roman" w:hAnsi="Times New Roman"/>
          <w:sz w:val="24"/>
          <w:szCs w:val="24"/>
        </w:rPr>
        <w:tab/>
        <w:t>mjere prevencije akcidentnih onečišćenja,</w:t>
      </w:r>
    </w:p>
    <w:p w14:paraId="66FDF00C" w14:textId="77777777" w:rsidR="00AB3161" w:rsidRPr="008C5A0E" w:rsidRDefault="00AB3161" w:rsidP="00AB3161">
      <w:pPr>
        <w:spacing w:after="0" w:line="240" w:lineRule="auto"/>
        <w:ind w:left="1134" w:hanging="141"/>
        <w:jc w:val="both"/>
        <w:rPr>
          <w:rFonts w:ascii="Times New Roman" w:hAnsi="Times New Roman"/>
          <w:sz w:val="24"/>
          <w:szCs w:val="24"/>
        </w:rPr>
      </w:pPr>
      <w:r w:rsidRPr="008C5A0E">
        <w:rPr>
          <w:rFonts w:ascii="Times New Roman" w:hAnsi="Times New Roman"/>
          <w:sz w:val="24"/>
          <w:szCs w:val="24"/>
        </w:rPr>
        <w:t>•</w:t>
      </w:r>
      <w:r w:rsidRPr="008C5A0E">
        <w:rPr>
          <w:rFonts w:ascii="Times New Roman" w:hAnsi="Times New Roman"/>
          <w:sz w:val="24"/>
          <w:szCs w:val="24"/>
        </w:rPr>
        <w:tab/>
        <w:t xml:space="preserve">mjere korištenja i zbrinjavanja mulja nastalog u postupku pročišćavanja otpadnih voda u skladu s posebnim propisima, </w:t>
      </w:r>
    </w:p>
    <w:p w14:paraId="36EEF3F3" w14:textId="77777777" w:rsidR="00AB3161" w:rsidRPr="008C5A0E" w:rsidRDefault="00AB3161" w:rsidP="00AB3161">
      <w:pPr>
        <w:spacing w:after="0" w:line="240" w:lineRule="auto"/>
        <w:ind w:left="1134" w:hanging="141"/>
        <w:jc w:val="both"/>
        <w:rPr>
          <w:rFonts w:ascii="Times New Roman" w:hAnsi="Times New Roman"/>
          <w:sz w:val="24"/>
          <w:szCs w:val="24"/>
        </w:rPr>
      </w:pPr>
      <w:r w:rsidRPr="008C5A0E">
        <w:rPr>
          <w:rFonts w:ascii="Times New Roman" w:hAnsi="Times New Roman"/>
          <w:sz w:val="24"/>
          <w:szCs w:val="24"/>
        </w:rPr>
        <w:t>•</w:t>
      </w:r>
      <w:r w:rsidRPr="008C5A0E">
        <w:rPr>
          <w:rFonts w:ascii="Times New Roman" w:hAnsi="Times New Roman"/>
          <w:sz w:val="24"/>
          <w:szCs w:val="24"/>
        </w:rPr>
        <w:tab/>
        <w:t>mjere zabrane odlaganja mulja nastalog u postupku pročišćavanja otpadnih voda u vode i</w:t>
      </w:r>
    </w:p>
    <w:p w14:paraId="081177DD" w14:textId="77777777" w:rsidR="00AB3161" w:rsidRPr="008C5A0E" w:rsidRDefault="00AB3161" w:rsidP="00AB3161">
      <w:pPr>
        <w:spacing w:after="0" w:line="240" w:lineRule="auto"/>
        <w:ind w:left="1134" w:hanging="141"/>
        <w:jc w:val="both"/>
        <w:rPr>
          <w:rFonts w:ascii="Times New Roman" w:hAnsi="Times New Roman"/>
          <w:sz w:val="24"/>
          <w:szCs w:val="24"/>
        </w:rPr>
      </w:pPr>
      <w:r w:rsidRPr="008C5A0E">
        <w:rPr>
          <w:rFonts w:ascii="Times New Roman" w:hAnsi="Times New Roman"/>
          <w:sz w:val="24"/>
          <w:szCs w:val="24"/>
        </w:rPr>
        <w:t>•</w:t>
      </w:r>
      <w:r w:rsidRPr="008C5A0E">
        <w:rPr>
          <w:rFonts w:ascii="Times New Roman" w:hAnsi="Times New Roman"/>
          <w:sz w:val="24"/>
          <w:szCs w:val="24"/>
        </w:rPr>
        <w:tab/>
        <w:t>mjere zaštite područja pod opasnošću od poplava.</w:t>
      </w:r>
    </w:p>
    <w:p w14:paraId="213010CF" w14:textId="77777777" w:rsidR="00AB3161" w:rsidRPr="008C5A0E" w:rsidRDefault="00AB3161" w:rsidP="00AB3161">
      <w:pPr>
        <w:spacing w:after="0" w:line="240" w:lineRule="auto"/>
        <w:jc w:val="both"/>
        <w:rPr>
          <w:rFonts w:ascii="Times New Roman" w:hAnsi="Times New Roman"/>
          <w:sz w:val="24"/>
          <w:szCs w:val="24"/>
        </w:rPr>
      </w:pPr>
    </w:p>
    <w:p w14:paraId="4C019F87" w14:textId="77777777" w:rsidR="00AB3161" w:rsidRPr="008C5A0E" w:rsidRDefault="00AB3161" w:rsidP="00AB3161">
      <w:pPr>
        <w:spacing w:after="0" w:line="240" w:lineRule="auto"/>
        <w:ind w:left="1134" w:hanging="414"/>
        <w:jc w:val="both"/>
        <w:rPr>
          <w:rFonts w:ascii="Times New Roman" w:hAnsi="Times New Roman"/>
          <w:sz w:val="24"/>
          <w:szCs w:val="24"/>
        </w:rPr>
      </w:pPr>
      <w:r w:rsidRPr="008C5A0E">
        <w:rPr>
          <w:rFonts w:ascii="Times New Roman" w:hAnsi="Times New Roman"/>
          <w:sz w:val="24"/>
          <w:szCs w:val="24"/>
        </w:rPr>
        <w:t>6.</w:t>
      </w:r>
      <w:r w:rsidRPr="008C5A0E">
        <w:rPr>
          <w:rFonts w:ascii="Times New Roman" w:hAnsi="Times New Roman"/>
          <w:sz w:val="24"/>
          <w:szCs w:val="24"/>
        </w:rPr>
        <w:tab/>
        <w:t>Smjernice za usklađivanje i/ili uspostavu monitoring vodnih tijela površinskih i podzemnih voda:</w:t>
      </w:r>
    </w:p>
    <w:p w14:paraId="7551DF12" w14:textId="77777777" w:rsidR="00AB3161" w:rsidRPr="008C5A0E" w:rsidRDefault="00AB3161" w:rsidP="00AB3161">
      <w:pPr>
        <w:spacing w:after="0" w:line="240" w:lineRule="auto"/>
        <w:ind w:left="1276" w:hanging="142"/>
        <w:jc w:val="both"/>
        <w:rPr>
          <w:rFonts w:ascii="Times New Roman" w:hAnsi="Times New Roman"/>
          <w:sz w:val="24"/>
          <w:szCs w:val="24"/>
        </w:rPr>
      </w:pPr>
      <w:r w:rsidRPr="008C5A0E">
        <w:rPr>
          <w:rFonts w:ascii="Times New Roman" w:hAnsi="Times New Roman"/>
          <w:sz w:val="24"/>
          <w:szCs w:val="24"/>
        </w:rPr>
        <w:t>•</w:t>
      </w:r>
      <w:r w:rsidRPr="008C5A0E">
        <w:rPr>
          <w:rFonts w:ascii="Times New Roman" w:hAnsi="Times New Roman"/>
          <w:sz w:val="24"/>
          <w:szCs w:val="24"/>
        </w:rPr>
        <w:tab/>
        <w:t xml:space="preserve">monitoring vodnih tijela površinskih voda (praćenje </w:t>
      </w:r>
      <w:proofErr w:type="spellStart"/>
      <w:r w:rsidRPr="008C5A0E">
        <w:rPr>
          <w:rFonts w:ascii="Times New Roman" w:hAnsi="Times New Roman"/>
          <w:sz w:val="24"/>
          <w:szCs w:val="24"/>
        </w:rPr>
        <w:t>hidromorfoloških</w:t>
      </w:r>
      <w:proofErr w:type="spellEnd"/>
      <w:r w:rsidRPr="008C5A0E">
        <w:rPr>
          <w:rFonts w:ascii="Times New Roman" w:hAnsi="Times New Roman"/>
          <w:sz w:val="24"/>
          <w:szCs w:val="24"/>
        </w:rPr>
        <w:t>, fizikalno-kemijskih, kemijskih i bioloških pokazatelja) – uspostava odnosno redefiniranje monitoringa površinskih voda,</w:t>
      </w:r>
    </w:p>
    <w:p w14:paraId="60E7BE5B" w14:textId="77777777" w:rsidR="00AB3161" w:rsidRPr="008C5A0E" w:rsidRDefault="00AB3161" w:rsidP="00AB3161">
      <w:pPr>
        <w:spacing w:after="0" w:line="240" w:lineRule="auto"/>
        <w:ind w:left="1276" w:hanging="142"/>
        <w:jc w:val="both"/>
        <w:rPr>
          <w:rFonts w:ascii="Times New Roman" w:hAnsi="Times New Roman"/>
          <w:sz w:val="24"/>
          <w:szCs w:val="24"/>
        </w:rPr>
      </w:pPr>
      <w:r w:rsidRPr="008C5A0E">
        <w:rPr>
          <w:rFonts w:ascii="Times New Roman" w:hAnsi="Times New Roman"/>
          <w:sz w:val="24"/>
          <w:szCs w:val="24"/>
        </w:rPr>
        <w:lastRenderedPageBreak/>
        <w:t>•</w:t>
      </w:r>
      <w:r w:rsidRPr="008C5A0E">
        <w:rPr>
          <w:rFonts w:ascii="Times New Roman" w:hAnsi="Times New Roman"/>
          <w:sz w:val="24"/>
          <w:szCs w:val="24"/>
        </w:rPr>
        <w:tab/>
        <w:t xml:space="preserve">monitoring vodnih tijela podzemnih voda (količinsko i kemijsko stanje podzemnih voda, praćenje nivoa i kemijskih i fizikalno-kemijskih pokazatelja - mreža </w:t>
      </w:r>
      <w:proofErr w:type="spellStart"/>
      <w:r w:rsidRPr="008C5A0E">
        <w:rPr>
          <w:rFonts w:ascii="Times New Roman" w:hAnsi="Times New Roman"/>
          <w:sz w:val="24"/>
          <w:szCs w:val="24"/>
        </w:rPr>
        <w:t>piezometara</w:t>
      </w:r>
      <w:proofErr w:type="spellEnd"/>
      <w:r w:rsidRPr="008C5A0E">
        <w:rPr>
          <w:rFonts w:ascii="Times New Roman" w:hAnsi="Times New Roman"/>
          <w:sz w:val="24"/>
          <w:szCs w:val="24"/>
        </w:rPr>
        <w:t xml:space="preserve">) - uspostava odnosno redefiniranje monitoringa stanja podzemnih voda. </w:t>
      </w:r>
    </w:p>
    <w:p w14:paraId="357E9CF9" w14:textId="77777777" w:rsidR="00AB3161" w:rsidRPr="008C5A0E" w:rsidRDefault="00AB3161" w:rsidP="00AB3161">
      <w:pPr>
        <w:spacing w:after="0" w:line="240" w:lineRule="auto"/>
        <w:ind w:left="1276" w:hanging="142"/>
        <w:jc w:val="both"/>
        <w:rPr>
          <w:rFonts w:ascii="Times New Roman" w:hAnsi="Times New Roman"/>
          <w:sz w:val="24"/>
          <w:szCs w:val="24"/>
        </w:rPr>
      </w:pPr>
    </w:p>
    <w:p w14:paraId="5558D638" w14:textId="77777777" w:rsidR="00AB3161" w:rsidRPr="008C5A0E" w:rsidRDefault="00AB3161" w:rsidP="00AB3161">
      <w:pPr>
        <w:spacing w:after="0" w:line="240" w:lineRule="auto"/>
        <w:ind w:left="1134" w:hanging="414"/>
        <w:jc w:val="both"/>
        <w:rPr>
          <w:rFonts w:ascii="Times New Roman" w:hAnsi="Times New Roman"/>
          <w:sz w:val="24"/>
          <w:szCs w:val="24"/>
        </w:rPr>
      </w:pPr>
      <w:r w:rsidRPr="008C5A0E">
        <w:rPr>
          <w:rFonts w:ascii="Times New Roman" w:hAnsi="Times New Roman"/>
          <w:sz w:val="24"/>
          <w:szCs w:val="24"/>
        </w:rPr>
        <w:t>7.</w:t>
      </w:r>
      <w:r w:rsidRPr="008C5A0E">
        <w:rPr>
          <w:rFonts w:ascii="Times New Roman" w:hAnsi="Times New Roman"/>
          <w:sz w:val="24"/>
          <w:szCs w:val="24"/>
        </w:rPr>
        <w:tab/>
        <w:t>Provedbe mjera prilagodbe klimatskim promjenama.</w:t>
      </w:r>
    </w:p>
    <w:p w14:paraId="4C1F1369" w14:textId="77777777" w:rsidR="00AB3161" w:rsidRPr="008C5A0E" w:rsidRDefault="00AB3161" w:rsidP="00AB3161">
      <w:pPr>
        <w:spacing w:after="0" w:line="240" w:lineRule="auto"/>
        <w:ind w:left="1134" w:hanging="414"/>
        <w:jc w:val="both"/>
        <w:rPr>
          <w:rFonts w:ascii="Times New Roman" w:hAnsi="Times New Roman"/>
          <w:sz w:val="24"/>
          <w:szCs w:val="24"/>
        </w:rPr>
      </w:pPr>
    </w:p>
    <w:p w14:paraId="5F3880A7" w14:textId="77777777" w:rsidR="00AB3161" w:rsidRPr="008C5A0E" w:rsidRDefault="00AB3161" w:rsidP="00AB3161">
      <w:pPr>
        <w:spacing w:after="0" w:line="240" w:lineRule="auto"/>
        <w:ind w:left="1134"/>
        <w:jc w:val="both"/>
        <w:rPr>
          <w:rFonts w:ascii="Times New Roman" w:hAnsi="Times New Roman"/>
          <w:sz w:val="24"/>
          <w:szCs w:val="24"/>
        </w:rPr>
      </w:pPr>
      <w:r w:rsidRPr="008C5A0E">
        <w:rPr>
          <w:rFonts w:ascii="Times New Roman" w:hAnsi="Times New Roman"/>
          <w:sz w:val="24"/>
          <w:szCs w:val="24"/>
        </w:rPr>
        <w:t>U tijeku je izrada Plana upravljanja vodnim područjem za slijedeće plansko razdoblje 2022. – 2027. godine kao i izrada Višegodišnjeg programa gradnje regulacijskih i zaštitnih vodnih građevina 2021.-2030. godine što je potrebno uzeti u obzir u tijeku izrade studije i samog Plana.</w:t>
      </w:r>
    </w:p>
    <w:p w14:paraId="15AC7AE2" w14:textId="77777777" w:rsidR="00AB3161" w:rsidRPr="008C5A0E" w:rsidRDefault="00AB3161" w:rsidP="00AB3161">
      <w:pPr>
        <w:spacing w:after="0" w:line="240" w:lineRule="auto"/>
        <w:jc w:val="both"/>
        <w:rPr>
          <w:rFonts w:ascii="Times New Roman" w:hAnsi="Times New Roman"/>
          <w:sz w:val="24"/>
          <w:szCs w:val="24"/>
        </w:rPr>
      </w:pPr>
    </w:p>
    <w:p w14:paraId="14F2FF61" w14:textId="77777777" w:rsidR="00AB3161" w:rsidRPr="008C5A0E" w:rsidRDefault="00AB3161" w:rsidP="00AB3161">
      <w:pPr>
        <w:spacing w:after="0" w:line="240" w:lineRule="auto"/>
        <w:ind w:left="1134" w:hanging="1276"/>
        <w:jc w:val="both"/>
        <w:rPr>
          <w:rFonts w:ascii="Times New Roman" w:hAnsi="Times New Roman"/>
          <w:b/>
          <w:bCs/>
          <w:sz w:val="24"/>
          <w:szCs w:val="24"/>
        </w:rPr>
      </w:pPr>
      <w:r w:rsidRPr="008C5A0E">
        <w:rPr>
          <w:rFonts w:ascii="Times New Roman" w:hAnsi="Times New Roman"/>
          <w:b/>
          <w:bCs/>
          <w:sz w:val="24"/>
          <w:szCs w:val="24"/>
        </w:rPr>
        <w:t xml:space="preserve">      </w:t>
      </w:r>
      <w:r w:rsidRPr="008C5A0E">
        <w:rPr>
          <w:rFonts w:ascii="Times New Roman" w:hAnsi="Times New Roman"/>
          <w:b/>
          <w:bCs/>
          <w:sz w:val="24"/>
          <w:szCs w:val="24"/>
          <w:u w:val="single"/>
        </w:rPr>
        <w:t>e) promet</w:t>
      </w:r>
      <w:r w:rsidRPr="008C5A0E">
        <w:rPr>
          <w:rFonts w:ascii="Times New Roman" w:hAnsi="Times New Roman"/>
          <w:b/>
          <w:bCs/>
          <w:sz w:val="24"/>
          <w:szCs w:val="24"/>
        </w:rPr>
        <w:t xml:space="preserve">: </w:t>
      </w:r>
    </w:p>
    <w:p w14:paraId="493BE675" w14:textId="77777777" w:rsidR="00AB3161" w:rsidRPr="008C5A0E" w:rsidRDefault="00AB3161" w:rsidP="00AB3161">
      <w:pPr>
        <w:spacing w:after="0" w:line="240" w:lineRule="auto"/>
        <w:ind w:left="1134" w:hanging="414"/>
        <w:jc w:val="both"/>
        <w:rPr>
          <w:rFonts w:ascii="Times New Roman" w:hAnsi="Times New Roman"/>
          <w:b/>
          <w:bCs/>
          <w:sz w:val="24"/>
          <w:szCs w:val="24"/>
        </w:rPr>
      </w:pPr>
    </w:p>
    <w:p w14:paraId="1A04F584" w14:textId="77777777" w:rsidR="00AB3161" w:rsidRPr="008C5A0E" w:rsidRDefault="00AB3161" w:rsidP="00AB3161">
      <w:pPr>
        <w:spacing w:after="0" w:line="240" w:lineRule="auto"/>
        <w:ind w:left="720"/>
        <w:jc w:val="both"/>
        <w:rPr>
          <w:rFonts w:ascii="Times New Roman" w:hAnsi="Times New Roman"/>
          <w:sz w:val="24"/>
          <w:szCs w:val="24"/>
        </w:rPr>
      </w:pPr>
      <w:r w:rsidRPr="008C5A0E">
        <w:rPr>
          <w:rFonts w:ascii="Times New Roman" w:hAnsi="Times New Roman"/>
          <w:sz w:val="24"/>
          <w:szCs w:val="24"/>
        </w:rPr>
        <w:t>Uvrstiti:</w:t>
      </w:r>
    </w:p>
    <w:p w14:paraId="4B4B88B7" w14:textId="77777777" w:rsidR="00AB3161" w:rsidRPr="008C5A0E" w:rsidRDefault="00AB3161" w:rsidP="00AB3161">
      <w:pPr>
        <w:spacing w:after="0" w:line="240" w:lineRule="auto"/>
        <w:ind w:left="720"/>
        <w:jc w:val="both"/>
        <w:rPr>
          <w:rFonts w:ascii="Times New Roman" w:hAnsi="Times New Roman"/>
          <w:sz w:val="24"/>
          <w:szCs w:val="24"/>
        </w:rPr>
      </w:pPr>
    </w:p>
    <w:p w14:paraId="2BC8C46D" w14:textId="77777777" w:rsidR="00AB3161" w:rsidRPr="008C5A0E" w:rsidRDefault="00AB3161" w:rsidP="00AB3161">
      <w:pPr>
        <w:spacing w:after="0" w:line="240" w:lineRule="auto"/>
        <w:ind w:left="720"/>
        <w:jc w:val="both"/>
        <w:rPr>
          <w:rFonts w:ascii="Times New Roman" w:hAnsi="Times New Roman"/>
          <w:sz w:val="24"/>
          <w:szCs w:val="24"/>
        </w:rPr>
      </w:pPr>
      <w:r w:rsidRPr="008C5A0E">
        <w:rPr>
          <w:rFonts w:ascii="Times New Roman" w:hAnsi="Times New Roman"/>
          <w:sz w:val="24"/>
          <w:szCs w:val="24"/>
        </w:rPr>
        <w:t>1. analizu cestovnog i biciklističkog prometa (uključujući mrežu ruta) i infrastrukture,</w:t>
      </w:r>
    </w:p>
    <w:p w14:paraId="50244B4F" w14:textId="77777777" w:rsidR="00AB3161" w:rsidRPr="008C5A0E" w:rsidRDefault="00AB3161" w:rsidP="00AB3161">
      <w:pPr>
        <w:spacing w:after="0" w:line="240" w:lineRule="auto"/>
        <w:ind w:left="1134" w:hanging="414"/>
        <w:jc w:val="both"/>
        <w:rPr>
          <w:rFonts w:ascii="Times New Roman" w:hAnsi="Times New Roman"/>
          <w:sz w:val="24"/>
          <w:szCs w:val="24"/>
        </w:rPr>
      </w:pPr>
      <w:r w:rsidRPr="008C5A0E">
        <w:rPr>
          <w:rFonts w:ascii="Times New Roman" w:hAnsi="Times New Roman"/>
          <w:sz w:val="24"/>
          <w:szCs w:val="24"/>
        </w:rPr>
        <w:t>2. analizu usklađenosti sa:</w:t>
      </w:r>
    </w:p>
    <w:p w14:paraId="1B69FB01" w14:textId="77777777" w:rsidR="00AB3161" w:rsidRPr="008C5A0E" w:rsidRDefault="00AB3161" w:rsidP="00AB3161">
      <w:pPr>
        <w:spacing w:after="0" w:line="240" w:lineRule="auto"/>
        <w:ind w:left="1134" w:hanging="141"/>
        <w:jc w:val="both"/>
        <w:rPr>
          <w:rFonts w:ascii="Times New Roman" w:hAnsi="Times New Roman"/>
          <w:sz w:val="24"/>
          <w:szCs w:val="24"/>
        </w:rPr>
      </w:pPr>
      <w:r w:rsidRPr="008C5A0E">
        <w:rPr>
          <w:rFonts w:ascii="Times New Roman" w:hAnsi="Times New Roman"/>
          <w:sz w:val="24"/>
          <w:szCs w:val="24"/>
        </w:rPr>
        <w:t>-</w:t>
      </w:r>
      <w:r w:rsidRPr="008C5A0E">
        <w:rPr>
          <w:rFonts w:ascii="Times New Roman" w:hAnsi="Times New Roman"/>
          <w:sz w:val="24"/>
          <w:szCs w:val="24"/>
        </w:rPr>
        <w:tab/>
        <w:t>Nacionalnom razvojnom strategijom Republike Hrvatske do 2030. godine (NN 13/2021),</w:t>
      </w:r>
    </w:p>
    <w:p w14:paraId="4BCF1F04" w14:textId="77777777" w:rsidR="00AB3161" w:rsidRPr="008C5A0E" w:rsidRDefault="00AB3161" w:rsidP="00AB3161">
      <w:pPr>
        <w:spacing w:after="0" w:line="240" w:lineRule="auto"/>
        <w:ind w:left="1134" w:hanging="141"/>
        <w:jc w:val="both"/>
        <w:rPr>
          <w:rFonts w:ascii="Times New Roman" w:hAnsi="Times New Roman"/>
          <w:sz w:val="24"/>
          <w:szCs w:val="24"/>
        </w:rPr>
      </w:pPr>
      <w:r w:rsidRPr="008C5A0E">
        <w:rPr>
          <w:rFonts w:ascii="Times New Roman" w:hAnsi="Times New Roman"/>
          <w:sz w:val="24"/>
          <w:szCs w:val="24"/>
        </w:rPr>
        <w:t>-</w:t>
      </w:r>
      <w:r w:rsidRPr="008C5A0E">
        <w:rPr>
          <w:rFonts w:ascii="Times New Roman" w:hAnsi="Times New Roman"/>
          <w:sz w:val="24"/>
          <w:szCs w:val="24"/>
        </w:rPr>
        <w:tab/>
        <w:t>Strategijom prostornog razvoja Republike Hrvatske (NN 106/17),</w:t>
      </w:r>
    </w:p>
    <w:p w14:paraId="63E5CB7F" w14:textId="77777777" w:rsidR="00AB3161" w:rsidRPr="008C5A0E" w:rsidRDefault="00AB3161" w:rsidP="00AB3161">
      <w:pPr>
        <w:spacing w:after="0" w:line="240" w:lineRule="auto"/>
        <w:ind w:left="1134" w:hanging="141"/>
        <w:jc w:val="both"/>
        <w:rPr>
          <w:rFonts w:ascii="Times New Roman" w:hAnsi="Times New Roman"/>
          <w:sz w:val="24"/>
          <w:szCs w:val="24"/>
        </w:rPr>
      </w:pPr>
      <w:r w:rsidRPr="008C5A0E">
        <w:rPr>
          <w:rFonts w:ascii="Times New Roman" w:hAnsi="Times New Roman"/>
          <w:sz w:val="24"/>
          <w:szCs w:val="24"/>
        </w:rPr>
        <w:t>-</w:t>
      </w:r>
      <w:r w:rsidRPr="008C5A0E">
        <w:rPr>
          <w:rFonts w:ascii="Times New Roman" w:hAnsi="Times New Roman"/>
          <w:sz w:val="24"/>
          <w:szCs w:val="24"/>
        </w:rPr>
        <w:tab/>
        <w:t>Strategijom prometnog razvoja Republike Hrvatske za razdoblje od 2017. do 2030. godine (NN 84/17),</w:t>
      </w:r>
    </w:p>
    <w:p w14:paraId="01BCA853" w14:textId="77777777" w:rsidR="00AB3161" w:rsidRPr="008C5A0E" w:rsidRDefault="00AB3161" w:rsidP="00AB3161">
      <w:pPr>
        <w:spacing w:after="0" w:line="240" w:lineRule="auto"/>
        <w:ind w:left="1134" w:hanging="141"/>
        <w:jc w:val="both"/>
        <w:rPr>
          <w:rFonts w:ascii="Times New Roman" w:hAnsi="Times New Roman"/>
          <w:sz w:val="24"/>
          <w:szCs w:val="24"/>
        </w:rPr>
      </w:pPr>
      <w:r w:rsidRPr="008C5A0E">
        <w:rPr>
          <w:rFonts w:ascii="Times New Roman" w:hAnsi="Times New Roman"/>
          <w:sz w:val="24"/>
          <w:szCs w:val="24"/>
        </w:rPr>
        <w:t>-</w:t>
      </w:r>
      <w:r w:rsidRPr="008C5A0E">
        <w:rPr>
          <w:rFonts w:ascii="Times New Roman" w:hAnsi="Times New Roman"/>
          <w:sz w:val="24"/>
          <w:szCs w:val="24"/>
        </w:rPr>
        <w:tab/>
        <w:t>Akcijskim planom za provedbu Nacionalnog plana razvoja biciklističkog prometa za razdoblje od 2023. do 2027. godine (Nacrt),</w:t>
      </w:r>
    </w:p>
    <w:p w14:paraId="3D921BD2" w14:textId="77777777" w:rsidR="00AB3161" w:rsidRPr="008C5A0E" w:rsidRDefault="00AB3161" w:rsidP="00AB3161">
      <w:pPr>
        <w:spacing w:after="0" w:line="240" w:lineRule="auto"/>
        <w:ind w:left="1134" w:hanging="141"/>
        <w:jc w:val="both"/>
        <w:rPr>
          <w:rFonts w:ascii="Times New Roman" w:hAnsi="Times New Roman"/>
          <w:sz w:val="24"/>
          <w:szCs w:val="24"/>
        </w:rPr>
      </w:pPr>
      <w:r w:rsidRPr="008C5A0E">
        <w:rPr>
          <w:rFonts w:ascii="Times New Roman" w:hAnsi="Times New Roman"/>
          <w:sz w:val="24"/>
          <w:szCs w:val="24"/>
        </w:rPr>
        <w:t>-</w:t>
      </w:r>
      <w:r w:rsidRPr="008C5A0E">
        <w:rPr>
          <w:rFonts w:ascii="Times New Roman" w:hAnsi="Times New Roman"/>
          <w:sz w:val="24"/>
          <w:szCs w:val="24"/>
        </w:rPr>
        <w:tab/>
        <w:t>Pravilnikom o funkcionalnim kategorijama za određivanje mreže biciklističkih ruta (NN 91/13, 113/17),</w:t>
      </w:r>
    </w:p>
    <w:p w14:paraId="29420C74" w14:textId="77777777" w:rsidR="00AB3161" w:rsidRPr="008C5A0E" w:rsidRDefault="00AB3161" w:rsidP="00AB3161">
      <w:pPr>
        <w:spacing w:after="0" w:line="240" w:lineRule="auto"/>
        <w:ind w:left="1134" w:hanging="414"/>
        <w:jc w:val="both"/>
        <w:rPr>
          <w:rFonts w:ascii="Times New Roman" w:hAnsi="Times New Roman"/>
          <w:sz w:val="24"/>
          <w:szCs w:val="24"/>
        </w:rPr>
      </w:pPr>
      <w:r w:rsidRPr="008C5A0E">
        <w:rPr>
          <w:rFonts w:ascii="Times New Roman" w:hAnsi="Times New Roman"/>
          <w:sz w:val="24"/>
          <w:szCs w:val="24"/>
        </w:rPr>
        <w:t>3.</w:t>
      </w:r>
      <w:r w:rsidRPr="008C5A0E">
        <w:rPr>
          <w:rFonts w:ascii="Times New Roman" w:hAnsi="Times New Roman"/>
          <w:sz w:val="24"/>
          <w:szCs w:val="24"/>
        </w:rPr>
        <w:tab/>
        <w:t>Opis utjecaja i mjere za ublažavanje utjecaja na:</w:t>
      </w:r>
    </w:p>
    <w:p w14:paraId="65E47B5B" w14:textId="77777777" w:rsidR="00AB3161" w:rsidRPr="008C5A0E" w:rsidRDefault="00AB3161" w:rsidP="00AB3161">
      <w:pPr>
        <w:spacing w:after="0" w:line="240" w:lineRule="auto"/>
        <w:ind w:left="1134" w:hanging="141"/>
        <w:jc w:val="both"/>
        <w:rPr>
          <w:rFonts w:ascii="Times New Roman" w:hAnsi="Times New Roman"/>
          <w:sz w:val="24"/>
          <w:szCs w:val="24"/>
        </w:rPr>
      </w:pPr>
      <w:r w:rsidRPr="008C5A0E">
        <w:rPr>
          <w:rFonts w:ascii="Times New Roman" w:hAnsi="Times New Roman"/>
          <w:sz w:val="24"/>
          <w:szCs w:val="24"/>
        </w:rPr>
        <w:t>-</w:t>
      </w:r>
      <w:r w:rsidRPr="008C5A0E">
        <w:rPr>
          <w:rFonts w:ascii="Times New Roman" w:hAnsi="Times New Roman"/>
          <w:sz w:val="24"/>
          <w:szCs w:val="24"/>
        </w:rPr>
        <w:tab/>
        <w:t>Cestovni i biciklistički promet i infrastrukturu te infrastrukturu za vozila na alternativni pogon,</w:t>
      </w:r>
    </w:p>
    <w:p w14:paraId="095D3B43" w14:textId="77777777" w:rsidR="00AB3161" w:rsidRPr="008C5A0E" w:rsidRDefault="00AB3161" w:rsidP="00AB3161">
      <w:pPr>
        <w:spacing w:after="0" w:line="240" w:lineRule="auto"/>
        <w:ind w:left="1134" w:hanging="414"/>
        <w:jc w:val="both"/>
        <w:rPr>
          <w:rFonts w:ascii="Times New Roman" w:hAnsi="Times New Roman"/>
          <w:sz w:val="24"/>
          <w:szCs w:val="24"/>
        </w:rPr>
      </w:pPr>
      <w:r w:rsidRPr="008C5A0E">
        <w:rPr>
          <w:rFonts w:ascii="Times New Roman" w:hAnsi="Times New Roman"/>
          <w:sz w:val="24"/>
          <w:szCs w:val="24"/>
        </w:rPr>
        <w:t>4.</w:t>
      </w:r>
      <w:r w:rsidRPr="008C5A0E">
        <w:rPr>
          <w:rFonts w:ascii="Times New Roman" w:hAnsi="Times New Roman"/>
          <w:sz w:val="24"/>
          <w:szCs w:val="24"/>
        </w:rPr>
        <w:tab/>
        <w:t>Važeće europske direktive te nacionalne zakonske i podzakonske akte, posebice:</w:t>
      </w:r>
    </w:p>
    <w:p w14:paraId="58B72DB7" w14:textId="77777777" w:rsidR="00AB3161" w:rsidRPr="008C5A0E" w:rsidRDefault="00AB3161" w:rsidP="00AB3161">
      <w:pPr>
        <w:spacing w:after="0" w:line="240" w:lineRule="auto"/>
        <w:ind w:left="1134" w:hanging="141"/>
        <w:jc w:val="both"/>
        <w:rPr>
          <w:rFonts w:ascii="Times New Roman" w:hAnsi="Times New Roman"/>
          <w:sz w:val="24"/>
          <w:szCs w:val="24"/>
        </w:rPr>
      </w:pPr>
      <w:r w:rsidRPr="008C5A0E">
        <w:rPr>
          <w:rFonts w:ascii="Times New Roman" w:hAnsi="Times New Roman"/>
          <w:sz w:val="24"/>
          <w:szCs w:val="24"/>
        </w:rPr>
        <w:t>-</w:t>
      </w:r>
      <w:r w:rsidRPr="008C5A0E">
        <w:rPr>
          <w:rFonts w:ascii="Times New Roman" w:hAnsi="Times New Roman"/>
          <w:sz w:val="24"/>
          <w:szCs w:val="24"/>
        </w:rPr>
        <w:tab/>
        <w:t>Zakon o cestama (NN 84/11, 22/13, 54/13, 148/13, 92/14, 110/19, 144/21, 114/22, 114/22, 04/23),</w:t>
      </w:r>
    </w:p>
    <w:p w14:paraId="06619E0D" w14:textId="77777777" w:rsidR="00AB3161" w:rsidRPr="008C5A0E" w:rsidRDefault="00AB3161" w:rsidP="00AB3161">
      <w:pPr>
        <w:spacing w:after="0" w:line="240" w:lineRule="auto"/>
        <w:ind w:left="1134" w:hanging="141"/>
        <w:jc w:val="both"/>
        <w:rPr>
          <w:rFonts w:ascii="Times New Roman" w:hAnsi="Times New Roman"/>
          <w:sz w:val="24"/>
          <w:szCs w:val="24"/>
          <w:highlight w:val="yellow"/>
        </w:rPr>
      </w:pPr>
      <w:r w:rsidRPr="008C5A0E">
        <w:rPr>
          <w:rFonts w:ascii="Times New Roman" w:hAnsi="Times New Roman"/>
          <w:sz w:val="24"/>
          <w:szCs w:val="24"/>
        </w:rPr>
        <w:t>-</w:t>
      </w:r>
      <w:r w:rsidRPr="008C5A0E">
        <w:rPr>
          <w:rFonts w:ascii="Times New Roman" w:hAnsi="Times New Roman"/>
          <w:sz w:val="24"/>
          <w:szCs w:val="24"/>
        </w:rPr>
        <w:tab/>
        <w:t>Zakon o uspostavi infrastrukture za alternativna goriva (NN 120/16, 63/22).</w:t>
      </w:r>
    </w:p>
    <w:p w14:paraId="69F900A8" w14:textId="77777777" w:rsidR="00AB3161" w:rsidRPr="008C5A0E" w:rsidRDefault="00AB3161" w:rsidP="00AB3161">
      <w:pPr>
        <w:spacing w:after="0" w:line="240" w:lineRule="auto"/>
        <w:ind w:left="1134" w:hanging="414"/>
        <w:jc w:val="both"/>
        <w:rPr>
          <w:rFonts w:ascii="Times New Roman" w:hAnsi="Times New Roman"/>
          <w:sz w:val="24"/>
          <w:szCs w:val="24"/>
        </w:rPr>
      </w:pPr>
      <w:r w:rsidRPr="008C5A0E">
        <w:rPr>
          <w:rFonts w:ascii="Times New Roman" w:hAnsi="Times New Roman"/>
          <w:sz w:val="24"/>
          <w:szCs w:val="24"/>
        </w:rPr>
        <w:t>5. Analizu željezničkog prometa i infrastrukture,</w:t>
      </w:r>
    </w:p>
    <w:p w14:paraId="109B261E" w14:textId="77777777" w:rsidR="00AB3161" w:rsidRPr="008C5A0E" w:rsidRDefault="00AB3161" w:rsidP="00AB3161">
      <w:pPr>
        <w:spacing w:after="0" w:line="240" w:lineRule="auto"/>
        <w:ind w:left="1134" w:hanging="414"/>
        <w:jc w:val="both"/>
        <w:rPr>
          <w:rFonts w:ascii="Times New Roman" w:hAnsi="Times New Roman"/>
          <w:sz w:val="24"/>
          <w:szCs w:val="24"/>
        </w:rPr>
      </w:pPr>
      <w:r w:rsidRPr="008C5A0E">
        <w:rPr>
          <w:rFonts w:ascii="Times New Roman" w:hAnsi="Times New Roman"/>
          <w:sz w:val="24"/>
          <w:szCs w:val="24"/>
        </w:rPr>
        <w:t>6. Analizu usklađenosti sa:</w:t>
      </w:r>
    </w:p>
    <w:p w14:paraId="2B1214C2" w14:textId="77777777" w:rsidR="00AB3161" w:rsidRPr="008C5A0E" w:rsidRDefault="00AB3161" w:rsidP="00AB3161">
      <w:pPr>
        <w:spacing w:after="0" w:line="240" w:lineRule="auto"/>
        <w:ind w:left="1134"/>
        <w:jc w:val="both"/>
        <w:rPr>
          <w:rFonts w:ascii="Times New Roman" w:hAnsi="Times New Roman"/>
          <w:sz w:val="24"/>
          <w:szCs w:val="24"/>
        </w:rPr>
      </w:pPr>
      <w:r w:rsidRPr="008C5A0E">
        <w:rPr>
          <w:rFonts w:ascii="Times New Roman" w:hAnsi="Times New Roman"/>
          <w:sz w:val="24"/>
          <w:szCs w:val="24"/>
        </w:rPr>
        <w:t>-</w:t>
      </w:r>
      <w:r w:rsidRPr="008C5A0E">
        <w:rPr>
          <w:rFonts w:ascii="Times New Roman" w:hAnsi="Times New Roman"/>
          <w:sz w:val="24"/>
          <w:szCs w:val="24"/>
        </w:rPr>
        <w:tab/>
        <w:t>Strategijom prometnog razvoja RH za razdoblje od 2017. do 2030. godine,</w:t>
      </w:r>
    </w:p>
    <w:p w14:paraId="6FB3115E" w14:textId="77777777" w:rsidR="00AB3161" w:rsidRPr="008C5A0E" w:rsidRDefault="00AB3161" w:rsidP="00AB3161">
      <w:pPr>
        <w:spacing w:after="0" w:line="240" w:lineRule="auto"/>
        <w:ind w:left="1134"/>
        <w:jc w:val="both"/>
        <w:rPr>
          <w:rFonts w:ascii="Times New Roman" w:hAnsi="Times New Roman"/>
          <w:sz w:val="24"/>
          <w:szCs w:val="24"/>
        </w:rPr>
      </w:pPr>
      <w:r w:rsidRPr="008C5A0E">
        <w:rPr>
          <w:rFonts w:ascii="Times New Roman" w:hAnsi="Times New Roman"/>
          <w:sz w:val="24"/>
          <w:szCs w:val="24"/>
        </w:rPr>
        <w:t>-</w:t>
      </w:r>
      <w:r w:rsidRPr="008C5A0E">
        <w:rPr>
          <w:rFonts w:ascii="Times New Roman" w:hAnsi="Times New Roman"/>
          <w:sz w:val="24"/>
          <w:szCs w:val="24"/>
        </w:rPr>
        <w:tab/>
        <w:t>Strategijom prostornog razvoja RH (NN, broj 106/17),</w:t>
      </w:r>
    </w:p>
    <w:p w14:paraId="43AE3A82" w14:textId="77777777" w:rsidR="00AB3161" w:rsidRPr="008C5A0E" w:rsidRDefault="00AB3161" w:rsidP="00AB3161">
      <w:pPr>
        <w:spacing w:after="0" w:line="240" w:lineRule="auto"/>
        <w:ind w:left="1134" w:hanging="414"/>
        <w:jc w:val="both"/>
        <w:rPr>
          <w:rFonts w:ascii="Times New Roman" w:hAnsi="Times New Roman"/>
          <w:sz w:val="24"/>
          <w:szCs w:val="24"/>
          <w:highlight w:val="yellow"/>
        </w:rPr>
      </w:pPr>
      <w:r w:rsidRPr="008C5A0E">
        <w:rPr>
          <w:rFonts w:ascii="Times New Roman" w:hAnsi="Times New Roman"/>
          <w:sz w:val="24"/>
          <w:szCs w:val="24"/>
        </w:rPr>
        <w:t>7. Opis utjecaja i mjere za ublažavanje utjecaja na željezničku infrastrukturu i promet.</w:t>
      </w:r>
    </w:p>
    <w:p w14:paraId="0E0774B5" w14:textId="77777777" w:rsidR="00AB3161" w:rsidRPr="008C5A0E" w:rsidRDefault="00AB3161" w:rsidP="00AB3161">
      <w:pPr>
        <w:spacing w:after="0" w:line="240" w:lineRule="auto"/>
        <w:jc w:val="both"/>
        <w:rPr>
          <w:rFonts w:ascii="Times New Roman" w:hAnsi="Times New Roman"/>
          <w:sz w:val="24"/>
          <w:szCs w:val="24"/>
          <w:highlight w:val="yellow"/>
        </w:rPr>
      </w:pPr>
    </w:p>
    <w:p w14:paraId="4F14F14F" w14:textId="77777777" w:rsidR="00AB3161" w:rsidRPr="008C5A0E" w:rsidRDefault="00AB3161" w:rsidP="00AB3161">
      <w:pPr>
        <w:spacing w:after="0" w:line="240" w:lineRule="auto"/>
        <w:jc w:val="both"/>
        <w:rPr>
          <w:rFonts w:ascii="Times New Roman" w:hAnsi="Times New Roman"/>
          <w:sz w:val="24"/>
          <w:szCs w:val="24"/>
          <w:highlight w:val="yellow"/>
        </w:rPr>
      </w:pPr>
    </w:p>
    <w:p w14:paraId="717A4E52" w14:textId="77777777" w:rsidR="00AB3161" w:rsidRPr="008C5A0E" w:rsidRDefault="00AB3161" w:rsidP="00AB3161">
      <w:pPr>
        <w:spacing w:after="0" w:line="240" w:lineRule="auto"/>
        <w:ind w:firstLine="284"/>
        <w:jc w:val="both"/>
        <w:rPr>
          <w:rFonts w:ascii="Times New Roman" w:hAnsi="Times New Roman"/>
          <w:b/>
          <w:bCs/>
          <w:sz w:val="24"/>
          <w:szCs w:val="24"/>
          <w:u w:val="single"/>
        </w:rPr>
      </w:pPr>
      <w:r w:rsidRPr="008C5A0E">
        <w:rPr>
          <w:rFonts w:ascii="Times New Roman" w:hAnsi="Times New Roman"/>
          <w:b/>
          <w:bCs/>
          <w:sz w:val="24"/>
          <w:szCs w:val="24"/>
          <w:u w:val="single"/>
        </w:rPr>
        <w:t>f) održivost razvoja i korištenja zaštićenih područja i kulturnog nasljeđa</w:t>
      </w:r>
    </w:p>
    <w:p w14:paraId="7C1B8BD5" w14:textId="77777777" w:rsidR="00AB3161" w:rsidRPr="008C5A0E" w:rsidRDefault="00AB3161" w:rsidP="00AB3161">
      <w:pPr>
        <w:spacing w:after="0" w:line="240" w:lineRule="auto"/>
        <w:jc w:val="both"/>
        <w:rPr>
          <w:rFonts w:ascii="Times New Roman" w:hAnsi="Times New Roman"/>
          <w:sz w:val="24"/>
          <w:szCs w:val="24"/>
          <w:highlight w:val="yellow"/>
        </w:rPr>
      </w:pPr>
    </w:p>
    <w:p w14:paraId="47D067E2" w14:textId="77777777" w:rsidR="00AB3161" w:rsidRPr="008C5A0E" w:rsidRDefault="00AB3161" w:rsidP="00AB3161">
      <w:pPr>
        <w:ind w:left="426"/>
        <w:jc w:val="both"/>
        <w:rPr>
          <w:rFonts w:ascii="Times New Roman" w:eastAsia="Calibri" w:hAnsi="Times New Roman"/>
          <w:sz w:val="24"/>
          <w:szCs w:val="24"/>
        </w:rPr>
      </w:pPr>
      <w:r w:rsidRPr="008C5A0E">
        <w:rPr>
          <w:rFonts w:ascii="Times New Roman" w:eastAsia="Calibri" w:hAnsi="Times New Roman"/>
          <w:sz w:val="24"/>
          <w:szCs w:val="24"/>
        </w:rPr>
        <w:t>Uzeti u obzir pojedine prioritete i strateška usmjerenja prostornog razvoja, posebno održivost razvoja i korištenja zaštićenih područja i kulturnog naslijeđa te je potrebno obratiti pozornost:</w:t>
      </w:r>
    </w:p>
    <w:p w14:paraId="212E2C89" w14:textId="77777777" w:rsidR="00AB3161" w:rsidRPr="008C5A0E" w:rsidRDefault="00AB3161" w:rsidP="00562FA3">
      <w:pPr>
        <w:numPr>
          <w:ilvl w:val="0"/>
          <w:numId w:val="29"/>
        </w:numPr>
        <w:spacing w:before="120" w:after="120" w:line="240" w:lineRule="auto"/>
        <w:ind w:left="1418" w:hanging="284"/>
        <w:contextualSpacing/>
        <w:jc w:val="both"/>
        <w:rPr>
          <w:rFonts w:ascii="Times New Roman" w:hAnsi="Times New Roman"/>
          <w:sz w:val="24"/>
          <w:szCs w:val="24"/>
        </w:rPr>
      </w:pPr>
      <w:r w:rsidRPr="008C5A0E">
        <w:rPr>
          <w:rFonts w:ascii="Times New Roman" w:hAnsi="Times New Roman"/>
          <w:sz w:val="24"/>
          <w:szCs w:val="24"/>
        </w:rPr>
        <w:t>da se unutar obuhvata Prostornog plana Varaždinske županije nalaze područja Ekološke mreže Natura 2000 RH te se upućujete na poštivanje propisa kojima se regulira zaštita prirode i okoliša,</w:t>
      </w:r>
    </w:p>
    <w:p w14:paraId="036F38AC" w14:textId="77777777" w:rsidR="00AB3161" w:rsidRPr="008C5A0E" w:rsidRDefault="00AB3161" w:rsidP="00562FA3">
      <w:pPr>
        <w:numPr>
          <w:ilvl w:val="0"/>
          <w:numId w:val="29"/>
        </w:numPr>
        <w:spacing w:before="120" w:after="120" w:line="240" w:lineRule="auto"/>
        <w:ind w:left="1418" w:hanging="284"/>
        <w:contextualSpacing/>
        <w:jc w:val="both"/>
        <w:rPr>
          <w:rFonts w:ascii="Times New Roman" w:hAnsi="Times New Roman"/>
          <w:sz w:val="24"/>
          <w:szCs w:val="24"/>
        </w:rPr>
      </w:pPr>
      <w:r w:rsidRPr="008C5A0E">
        <w:rPr>
          <w:rFonts w:ascii="Times New Roman" w:hAnsi="Times New Roman"/>
          <w:sz w:val="24"/>
          <w:szCs w:val="24"/>
        </w:rPr>
        <w:lastRenderedPageBreak/>
        <w:t>da za područje posebnih obilježja Regionalnog parka Mura-Drava nije izrađen prostorni plan te se za to područje očekuje određivanje mjera zaštite u okviru izmjena i dopuna predmetnog prostornog plana.</w:t>
      </w:r>
    </w:p>
    <w:p w14:paraId="5CDDDB1A" w14:textId="77777777" w:rsidR="00AB3161" w:rsidRPr="008C5A0E" w:rsidRDefault="00AB3161" w:rsidP="00AB3161">
      <w:pPr>
        <w:spacing w:after="0" w:line="240" w:lineRule="auto"/>
        <w:jc w:val="both"/>
        <w:rPr>
          <w:rFonts w:ascii="Times New Roman" w:hAnsi="Times New Roman"/>
          <w:sz w:val="24"/>
          <w:szCs w:val="24"/>
          <w:highlight w:val="yellow"/>
        </w:rPr>
      </w:pPr>
    </w:p>
    <w:p w14:paraId="462B4C43" w14:textId="77777777" w:rsidR="00AB3161" w:rsidRPr="008C5A0E" w:rsidRDefault="00AB3161" w:rsidP="00AB3161">
      <w:pPr>
        <w:spacing w:after="0" w:line="240" w:lineRule="auto"/>
        <w:ind w:left="1134" w:hanging="708"/>
        <w:jc w:val="both"/>
        <w:rPr>
          <w:rFonts w:ascii="Times New Roman" w:hAnsi="Times New Roman"/>
          <w:sz w:val="24"/>
          <w:szCs w:val="24"/>
          <w:u w:val="single"/>
        </w:rPr>
      </w:pPr>
      <w:r w:rsidRPr="008C5A0E">
        <w:rPr>
          <w:rFonts w:ascii="Times New Roman" w:hAnsi="Times New Roman"/>
          <w:b/>
          <w:bCs/>
          <w:sz w:val="24"/>
          <w:szCs w:val="24"/>
          <w:u w:val="single"/>
        </w:rPr>
        <w:t>i) kulturna baština:</w:t>
      </w:r>
    </w:p>
    <w:p w14:paraId="06197BB0" w14:textId="77777777" w:rsidR="00AB3161" w:rsidRPr="008C5A0E" w:rsidRDefault="00AB3161" w:rsidP="00AB3161">
      <w:pPr>
        <w:spacing w:after="0" w:line="240" w:lineRule="auto"/>
        <w:ind w:left="1134" w:hanging="708"/>
        <w:jc w:val="both"/>
        <w:rPr>
          <w:rFonts w:ascii="Times New Roman" w:hAnsi="Times New Roman"/>
          <w:b/>
          <w:bCs/>
          <w:sz w:val="24"/>
          <w:szCs w:val="24"/>
          <w:u w:val="single"/>
        </w:rPr>
      </w:pPr>
    </w:p>
    <w:p w14:paraId="1AAABE25" w14:textId="77777777" w:rsidR="00AB3161" w:rsidRPr="008C5A0E" w:rsidRDefault="00AB3161" w:rsidP="00AB3161">
      <w:pPr>
        <w:spacing w:after="0" w:line="240" w:lineRule="auto"/>
        <w:ind w:left="426"/>
        <w:jc w:val="both"/>
        <w:rPr>
          <w:rFonts w:ascii="Times New Roman" w:hAnsi="Times New Roman"/>
          <w:sz w:val="24"/>
          <w:szCs w:val="24"/>
          <w:u w:val="single"/>
        </w:rPr>
      </w:pPr>
      <w:r w:rsidRPr="008C5A0E">
        <w:rPr>
          <w:rFonts w:ascii="Times New Roman" w:hAnsi="Times New Roman"/>
          <w:sz w:val="24"/>
          <w:szCs w:val="24"/>
        </w:rPr>
        <w:t>Uvrstiti podatke o postojećem stanju kulturne baštine na prostoru obuhvata IV. ID PPŽ. Izvori za pregled stanja kulturne baštine su: Registar kulturnih dobara Republike Hrvatske, popisi kulturne baštine iz prostorno planske dokumentacije i evidencija Konzervatorskog odjela u Varaždinu; uvrstiti analizu stanja kulturne baštine na koju predmetne IV. ID PPŽ mogu značajno utjecati; uvrstiti ciljeve zaštite kulturnih dobara proizašli iz zaključenih međunarodnih ugovora i sporazuma i način na koji se ti ciljevi i druga pitanja zaštite kulturnih dobara mogu uzeti u obzir sa stajališta predmetnih IV. ID PPŽ; uvrstiti analizu i prikaz vjerojatno značajnih utjecaja na pojedine vrste kulturne baštine na prostoru obuhvata IV. ID PPŽ; uvrstiti mjere zaštite pojedinih vrsta kulturne baštine (pokretna, nepokretna koja uključuje i arheološku te nematerijalna prema vrsti; zaštićena i evidentirana prema statusu zaštite) na prostoru obuhvata IV. ID PPŽ te prijedlog razumnih alternativi za sprečavanje, smanjenje i ublažavanje procijenih štetnih utjecaja provedbe IV. ID PPŽ na kulturnu baštinu; uvrstiti opis predviđenih mjera praćenja stanja i utjecaja zahvata predviđenih provedbom IV. ID PPŽ na kulturnu baštinu; uvrstiti kartografski prikaz kulturne baštine na prostoru obuhvata IV. ID PPŽ;</w:t>
      </w:r>
    </w:p>
    <w:p w14:paraId="234D558E" w14:textId="77777777" w:rsidR="00AB3161" w:rsidRPr="008C5A0E" w:rsidRDefault="00AB3161" w:rsidP="00AB3161">
      <w:pPr>
        <w:spacing w:after="0" w:line="240" w:lineRule="auto"/>
        <w:ind w:left="1134" w:hanging="141"/>
        <w:jc w:val="both"/>
        <w:rPr>
          <w:rFonts w:ascii="Times New Roman" w:hAnsi="Times New Roman"/>
          <w:sz w:val="24"/>
          <w:szCs w:val="24"/>
        </w:rPr>
      </w:pPr>
    </w:p>
    <w:p w14:paraId="68D7E055" w14:textId="77777777" w:rsidR="00AB3161" w:rsidRPr="008C5A0E" w:rsidRDefault="00AB3161" w:rsidP="00562FA3">
      <w:pPr>
        <w:numPr>
          <w:ilvl w:val="0"/>
          <w:numId w:val="14"/>
        </w:numPr>
        <w:spacing w:after="0" w:line="240" w:lineRule="auto"/>
        <w:ind w:left="284" w:hanging="142"/>
        <w:contextualSpacing/>
        <w:jc w:val="both"/>
        <w:rPr>
          <w:rFonts w:ascii="Times New Roman" w:hAnsi="Times New Roman"/>
          <w:sz w:val="24"/>
          <w:szCs w:val="24"/>
        </w:rPr>
      </w:pPr>
      <w:r w:rsidRPr="008C5A0E">
        <w:rPr>
          <w:rFonts w:ascii="Times New Roman" w:hAnsi="Times New Roman"/>
          <w:sz w:val="24"/>
          <w:szCs w:val="24"/>
        </w:rPr>
        <w:t>ne-tehnički sažetak podataka iz podstavaka točke III. ove Odluke uključujući sažetak Glavne ocjene prihvatljivosti 4. Izmjena i dopuna Prostornog plana Varaždinske županije za ekološku mrežu te naznaku razmatranih razumnih alternativa.</w:t>
      </w:r>
    </w:p>
    <w:p w14:paraId="3CC5FC1D" w14:textId="77777777" w:rsidR="00AB3161" w:rsidRPr="008C5A0E" w:rsidRDefault="00AB3161" w:rsidP="00AB3161">
      <w:pPr>
        <w:spacing w:after="0" w:line="240" w:lineRule="auto"/>
        <w:ind w:left="1080"/>
        <w:jc w:val="both"/>
        <w:rPr>
          <w:rFonts w:ascii="Times New Roman" w:hAnsi="Times New Roman"/>
          <w:sz w:val="24"/>
          <w:szCs w:val="24"/>
        </w:rPr>
      </w:pPr>
    </w:p>
    <w:p w14:paraId="1265B935" w14:textId="77777777" w:rsidR="00AB3161" w:rsidRPr="008C5A0E" w:rsidRDefault="00AB3161" w:rsidP="00AB3161">
      <w:pPr>
        <w:spacing w:after="0" w:line="240" w:lineRule="auto"/>
        <w:ind w:firstLine="709"/>
        <w:jc w:val="both"/>
        <w:rPr>
          <w:rFonts w:ascii="Times New Roman" w:hAnsi="Times New Roman"/>
          <w:sz w:val="24"/>
          <w:szCs w:val="24"/>
        </w:rPr>
      </w:pPr>
      <w:r w:rsidRPr="008C5A0E">
        <w:rPr>
          <w:rFonts w:ascii="Times New Roman" w:hAnsi="Times New Roman"/>
          <w:sz w:val="24"/>
          <w:szCs w:val="24"/>
        </w:rPr>
        <w:t xml:space="preserve">Strateška studija treba sadržavati poglavlje Glavne ocjene prihvatljivosti 4. </w:t>
      </w:r>
      <w:proofErr w:type="spellStart"/>
      <w:r w:rsidRPr="008C5A0E">
        <w:rPr>
          <w:rFonts w:ascii="Times New Roman" w:hAnsi="Times New Roman"/>
          <w:sz w:val="24"/>
          <w:szCs w:val="24"/>
        </w:rPr>
        <w:t>IiD</w:t>
      </w:r>
      <w:proofErr w:type="spellEnd"/>
      <w:r w:rsidRPr="008C5A0E">
        <w:rPr>
          <w:rFonts w:ascii="Times New Roman" w:hAnsi="Times New Roman"/>
          <w:sz w:val="24"/>
          <w:szCs w:val="24"/>
        </w:rPr>
        <w:t xml:space="preserve"> PPŽ-a za ekološku mrežu temeljem Rješenja Ministarstva gospodarstva i održivog razvoja, Uprave za zaštitu prirode (KLASA: UP/I-352-03/33/23-05/13, URBROJ: 517-10-2-3-23-2) od 30. siječnja 2023. godine i to:</w:t>
      </w:r>
    </w:p>
    <w:p w14:paraId="637EE378" w14:textId="77777777" w:rsidR="00AB3161" w:rsidRPr="008C5A0E" w:rsidRDefault="00AB3161" w:rsidP="00562FA3">
      <w:pPr>
        <w:numPr>
          <w:ilvl w:val="0"/>
          <w:numId w:val="15"/>
        </w:numPr>
        <w:spacing w:after="0" w:line="0" w:lineRule="atLeast"/>
        <w:jc w:val="both"/>
        <w:rPr>
          <w:rFonts w:ascii="Times New Roman" w:hAnsi="Times New Roman"/>
          <w:sz w:val="24"/>
          <w:szCs w:val="24"/>
          <w:lang w:eastAsia="hr-HR"/>
        </w:rPr>
      </w:pPr>
      <w:r w:rsidRPr="008C5A0E">
        <w:rPr>
          <w:rFonts w:ascii="Times New Roman" w:hAnsi="Times New Roman"/>
          <w:sz w:val="24"/>
          <w:szCs w:val="24"/>
          <w:lang w:eastAsia="hr-HR"/>
        </w:rPr>
        <w:t xml:space="preserve">podatke o ekološkoj mreži na koje provedba Plana može utjecati, </w:t>
      </w:r>
    </w:p>
    <w:p w14:paraId="15E95BCC" w14:textId="77777777" w:rsidR="00AB3161" w:rsidRPr="008C5A0E" w:rsidRDefault="00AB3161" w:rsidP="00562FA3">
      <w:pPr>
        <w:numPr>
          <w:ilvl w:val="0"/>
          <w:numId w:val="15"/>
        </w:numPr>
        <w:spacing w:after="0" w:line="0" w:lineRule="atLeast"/>
        <w:jc w:val="both"/>
        <w:rPr>
          <w:rFonts w:ascii="Times New Roman" w:hAnsi="Times New Roman"/>
          <w:sz w:val="24"/>
          <w:szCs w:val="24"/>
          <w:lang w:eastAsia="hr-HR"/>
        </w:rPr>
      </w:pPr>
      <w:r w:rsidRPr="008C5A0E">
        <w:rPr>
          <w:rFonts w:ascii="Times New Roman" w:hAnsi="Times New Roman"/>
          <w:sz w:val="24"/>
          <w:szCs w:val="24"/>
          <w:lang w:eastAsia="hr-HR"/>
        </w:rPr>
        <w:t>kartografski prikaz područja ekološke mreže u odgovarajućem mjerilu,</w:t>
      </w:r>
    </w:p>
    <w:p w14:paraId="3473557C" w14:textId="77777777" w:rsidR="00AB3161" w:rsidRPr="008C5A0E" w:rsidRDefault="00AB3161" w:rsidP="00562FA3">
      <w:pPr>
        <w:numPr>
          <w:ilvl w:val="0"/>
          <w:numId w:val="15"/>
        </w:numPr>
        <w:spacing w:after="0" w:line="0" w:lineRule="atLeast"/>
        <w:jc w:val="both"/>
        <w:rPr>
          <w:rFonts w:ascii="Times New Roman" w:hAnsi="Times New Roman"/>
          <w:sz w:val="24"/>
          <w:szCs w:val="24"/>
          <w:lang w:eastAsia="hr-HR"/>
        </w:rPr>
      </w:pPr>
      <w:r w:rsidRPr="008C5A0E">
        <w:rPr>
          <w:rFonts w:ascii="Times New Roman" w:hAnsi="Times New Roman"/>
          <w:sz w:val="24"/>
          <w:szCs w:val="24"/>
          <w:lang w:eastAsia="hr-HR"/>
        </w:rPr>
        <w:t xml:space="preserve">opis mogućih značajnih utjecaja provedbe Plana na ekološku mrežu (vjerojatnost, trajanje, učestalost, jačinu i kumulativnu prirodu s obzirom na druge planirane strategije, planove, programe ili zahvate), </w:t>
      </w:r>
    </w:p>
    <w:p w14:paraId="47A34E9D" w14:textId="77777777" w:rsidR="00AB3161" w:rsidRPr="008C5A0E" w:rsidRDefault="00AB3161" w:rsidP="00562FA3">
      <w:pPr>
        <w:numPr>
          <w:ilvl w:val="0"/>
          <w:numId w:val="15"/>
        </w:numPr>
        <w:spacing w:after="0" w:line="0" w:lineRule="atLeast"/>
        <w:jc w:val="both"/>
        <w:rPr>
          <w:rFonts w:ascii="Times New Roman" w:hAnsi="Times New Roman"/>
          <w:sz w:val="24"/>
          <w:szCs w:val="24"/>
          <w:lang w:eastAsia="hr-HR"/>
        </w:rPr>
      </w:pPr>
      <w:r w:rsidRPr="008C5A0E">
        <w:rPr>
          <w:rFonts w:ascii="Times New Roman" w:hAnsi="Times New Roman"/>
          <w:sz w:val="24"/>
          <w:szCs w:val="24"/>
          <w:lang w:eastAsia="hr-HR"/>
        </w:rPr>
        <w:t xml:space="preserve">moguće utjecaje na ciljeve očuvanja i cjelovitost područja ekološke mreže svih područja ekološke mreže koja mogu biti izložena utjecaju aktivnosti obuhvaćenih Planom, a ne samo na područja ekološke mreže koja se preklapaju s obuhvatom aktivnosti planiranih Planom, </w:t>
      </w:r>
    </w:p>
    <w:p w14:paraId="5F0BAB55" w14:textId="77777777" w:rsidR="00AB3161" w:rsidRPr="008C5A0E" w:rsidRDefault="00AB3161" w:rsidP="00562FA3">
      <w:pPr>
        <w:numPr>
          <w:ilvl w:val="0"/>
          <w:numId w:val="15"/>
        </w:numPr>
        <w:spacing w:after="0" w:line="0" w:lineRule="atLeast"/>
        <w:jc w:val="both"/>
        <w:rPr>
          <w:rFonts w:ascii="Times New Roman" w:hAnsi="Times New Roman"/>
          <w:sz w:val="24"/>
          <w:szCs w:val="24"/>
          <w:lang w:eastAsia="hr-HR"/>
        </w:rPr>
      </w:pPr>
      <w:r w:rsidRPr="008C5A0E">
        <w:rPr>
          <w:rFonts w:ascii="Times New Roman" w:hAnsi="Times New Roman"/>
          <w:sz w:val="24"/>
          <w:szCs w:val="24"/>
          <w:lang w:eastAsia="hr-HR"/>
        </w:rPr>
        <w:t>analizu utjecaja svih planiranih zahvata i projekata na ciljeve očuvanja i cjelovitost područja ekološke mreže kroz njihove pojedinačne i skupne utjecaje na pojedina područja ekološke mreže uključujući i skupne utjecaje s nerealiziranim zahvatima i projektima koji su planirani važećim Prostornim planom Varaždinske županije,</w:t>
      </w:r>
    </w:p>
    <w:p w14:paraId="5DB8D4F6" w14:textId="77777777" w:rsidR="00AB3161" w:rsidRPr="008C5A0E" w:rsidRDefault="00AB3161" w:rsidP="00562FA3">
      <w:pPr>
        <w:numPr>
          <w:ilvl w:val="0"/>
          <w:numId w:val="15"/>
        </w:numPr>
        <w:spacing w:after="0" w:line="0" w:lineRule="atLeast"/>
        <w:jc w:val="both"/>
        <w:rPr>
          <w:rFonts w:ascii="Times New Roman" w:hAnsi="Times New Roman"/>
          <w:sz w:val="24"/>
          <w:szCs w:val="24"/>
          <w:lang w:eastAsia="hr-HR"/>
        </w:rPr>
      </w:pPr>
      <w:r w:rsidRPr="008C5A0E">
        <w:rPr>
          <w:rFonts w:ascii="Times New Roman" w:hAnsi="Times New Roman"/>
          <w:sz w:val="24"/>
          <w:szCs w:val="24"/>
          <w:lang w:eastAsia="hr-HR"/>
        </w:rPr>
        <w:t>prijedlog mjera ublažavanja negativnih utjecaja provedbe Plana na ekološku mrežu,</w:t>
      </w:r>
    </w:p>
    <w:p w14:paraId="16CECF97" w14:textId="77777777" w:rsidR="00AB3161" w:rsidRDefault="00AB3161" w:rsidP="00AB3161">
      <w:pPr>
        <w:spacing w:after="0" w:line="240" w:lineRule="auto"/>
        <w:jc w:val="both"/>
        <w:rPr>
          <w:rFonts w:ascii="Times New Roman" w:hAnsi="Times New Roman"/>
          <w:b/>
          <w:bCs/>
          <w:sz w:val="24"/>
          <w:szCs w:val="24"/>
          <w:u w:val="single"/>
        </w:rPr>
      </w:pPr>
      <w:r w:rsidRPr="008C5A0E">
        <w:rPr>
          <w:rFonts w:ascii="Times New Roman" w:hAnsi="Times New Roman"/>
          <w:sz w:val="24"/>
          <w:szCs w:val="24"/>
          <w:lang w:eastAsia="hr-HR"/>
        </w:rPr>
        <w:t xml:space="preserve">zaključak (konačna ocjena prihvatljivosti Plana za ekološku mrežu uz primjenu predloženih mjera ublažavanja).  </w:t>
      </w:r>
    </w:p>
    <w:p w14:paraId="580A7860" w14:textId="77777777" w:rsidR="000F57A8" w:rsidRDefault="000F57A8">
      <w:pPr>
        <w:spacing w:after="0" w:line="240" w:lineRule="auto"/>
        <w:rPr>
          <w:rFonts w:ascii="Times New Roman" w:hAnsi="Times New Roman"/>
          <w:b/>
          <w:bCs/>
          <w:sz w:val="24"/>
          <w:szCs w:val="28"/>
        </w:rPr>
      </w:pPr>
      <w:r>
        <w:br w:type="page"/>
      </w:r>
    </w:p>
    <w:p w14:paraId="50C59785" w14:textId="57DD18BA" w:rsidR="005A3B50" w:rsidRPr="00BD7610" w:rsidRDefault="005A3B50" w:rsidP="007E0551">
      <w:pPr>
        <w:pStyle w:val="Naslov1"/>
        <w:spacing w:before="0" w:line="240" w:lineRule="auto"/>
      </w:pPr>
      <w:bookmarkStart w:id="209" w:name="_Toc141346053"/>
      <w:r w:rsidRPr="00BD7610">
        <w:lastRenderedPageBreak/>
        <w:t>PRILOG I</w:t>
      </w:r>
      <w:bookmarkEnd w:id="196"/>
      <w:bookmarkEnd w:id="197"/>
      <w:bookmarkEnd w:id="198"/>
      <w:r w:rsidR="00154F5A">
        <w:t>I</w:t>
      </w:r>
      <w:r w:rsidR="002510DC" w:rsidRPr="00BD7610">
        <w:t>.</w:t>
      </w:r>
      <w:r w:rsidR="000C76EB" w:rsidRPr="00BD7610">
        <w:t xml:space="preserve"> Ponudbeni lis</w:t>
      </w:r>
      <w:r w:rsidR="004E09F6">
        <w:t>t</w:t>
      </w:r>
      <w:bookmarkEnd w:id="199"/>
      <w:bookmarkEnd w:id="209"/>
    </w:p>
    <w:bookmarkEnd w:id="201"/>
    <w:p w14:paraId="4752A3D4" w14:textId="77777777" w:rsidR="00BB397F" w:rsidRDefault="00BB397F" w:rsidP="00F86C84">
      <w:pPr>
        <w:spacing w:after="0"/>
        <w:jc w:val="center"/>
        <w:rPr>
          <w:rFonts w:ascii="Times New Roman" w:hAnsi="Times New Roman"/>
          <w:b/>
        </w:rPr>
      </w:pPr>
    </w:p>
    <w:p w14:paraId="4863E60A" w14:textId="7F807AA8" w:rsidR="00865E21" w:rsidRPr="00BD7610" w:rsidRDefault="00865E21" w:rsidP="00572308">
      <w:pPr>
        <w:jc w:val="center"/>
        <w:rPr>
          <w:rFonts w:ascii="Times New Roman" w:hAnsi="Times New Roman"/>
          <w:b/>
        </w:rPr>
      </w:pPr>
      <w:r w:rsidRPr="00BD7610">
        <w:rPr>
          <w:rFonts w:ascii="Times New Roman" w:hAnsi="Times New Roman"/>
          <w:b/>
        </w:rPr>
        <w:t>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05"/>
        <w:gridCol w:w="4748"/>
        <w:gridCol w:w="4253"/>
      </w:tblGrid>
      <w:tr w:rsidR="00865E21" w:rsidRPr="00FC2EB7" w14:paraId="539DFBFF" w14:textId="77777777" w:rsidTr="006668E7">
        <w:trPr>
          <w:trHeight w:val="1051"/>
        </w:trPr>
        <w:tc>
          <w:tcPr>
            <w:tcW w:w="605" w:type="dxa"/>
            <w:shd w:val="clear" w:color="auto" w:fill="auto"/>
            <w:vAlign w:val="center"/>
          </w:tcPr>
          <w:p w14:paraId="3B7CE84C" w14:textId="77777777" w:rsidR="00865E21" w:rsidRPr="00FC2EB7" w:rsidRDefault="00865E21" w:rsidP="00315835">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1.</w:t>
            </w:r>
          </w:p>
        </w:tc>
        <w:tc>
          <w:tcPr>
            <w:tcW w:w="4748" w:type="dxa"/>
            <w:shd w:val="clear" w:color="auto" w:fill="auto"/>
            <w:vAlign w:val="center"/>
          </w:tcPr>
          <w:p w14:paraId="41E87D35" w14:textId="77777777" w:rsidR="00865E21" w:rsidRPr="00FC2EB7" w:rsidRDefault="00865E21" w:rsidP="007E0551">
            <w:pPr>
              <w:spacing w:after="0" w:line="240" w:lineRule="auto"/>
              <w:rPr>
                <w:rFonts w:ascii="Times New Roman" w:hAnsi="Times New Roman"/>
                <w:color w:val="000000"/>
                <w:sz w:val="20"/>
                <w:szCs w:val="20"/>
              </w:rPr>
            </w:pPr>
            <w:r w:rsidRPr="00FC2EB7">
              <w:rPr>
                <w:rFonts w:ascii="Times New Roman" w:hAnsi="Times New Roman"/>
                <w:color w:val="000000"/>
                <w:sz w:val="20"/>
                <w:szCs w:val="20"/>
              </w:rPr>
              <w:t>Naziv i sjedište naručitelja:</w:t>
            </w:r>
          </w:p>
        </w:tc>
        <w:tc>
          <w:tcPr>
            <w:tcW w:w="4253" w:type="dxa"/>
            <w:vAlign w:val="center"/>
          </w:tcPr>
          <w:p w14:paraId="0F182CAE" w14:textId="77777777" w:rsidR="00C15B51" w:rsidRPr="00FC2EB7" w:rsidRDefault="002F745E" w:rsidP="007E0551">
            <w:pPr>
              <w:spacing w:after="0" w:line="240" w:lineRule="auto"/>
              <w:rPr>
                <w:rFonts w:ascii="Times New Roman" w:hAnsi="Times New Roman"/>
                <w:sz w:val="20"/>
                <w:szCs w:val="20"/>
              </w:rPr>
            </w:pPr>
            <w:r w:rsidRPr="00FC2EB7">
              <w:rPr>
                <w:rFonts w:ascii="Times New Roman" w:hAnsi="Times New Roman"/>
                <w:sz w:val="20"/>
                <w:szCs w:val="20"/>
              </w:rPr>
              <w:t>VARAŽDINSKA ŽUPANIJA</w:t>
            </w:r>
          </w:p>
          <w:p w14:paraId="2D76BB32" w14:textId="77777777" w:rsidR="00C15B51" w:rsidRPr="00FC2EB7" w:rsidRDefault="002F745E" w:rsidP="007E0551">
            <w:pPr>
              <w:spacing w:after="0" w:line="240" w:lineRule="auto"/>
              <w:rPr>
                <w:rFonts w:ascii="Times New Roman" w:hAnsi="Times New Roman"/>
                <w:sz w:val="20"/>
                <w:szCs w:val="20"/>
              </w:rPr>
            </w:pPr>
            <w:r w:rsidRPr="00FC2EB7">
              <w:rPr>
                <w:rFonts w:ascii="Times New Roman" w:hAnsi="Times New Roman"/>
                <w:sz w:val="20"/>
                <w:szCs w:val="20"/>
              </w:rPr>
              <w:t>Franjevački trg 7</w:t>
            </w:r>
            <w:r w:rsidR="00C15B51" w:rsidRPr="00FC2EB7">
              <w:rPr>
                <w:rFonts w:ascii="Times New Roman" w:hAnsi="Times New Roman"/>
                <w:sz w:val="20"/>
                <w:szCs w:val="20"/>
              </w:rPr>
              <w:t>,</w:t>
            </w:r>
            <w:r w:rsidRPr="00FC2EB7">
              <w:rPr>
                <w:rFonts w:ascii="Times New Roman" w:hAnsi="Times New Roman"/>
                <w:sz w:val="20"/>
                <w:szCs w:val="20"/>
              </w:rPr>
              <w:t xml:space="preserve"> </w:t>
            </w:r>
            <w:r w:rsidR="00C15B51" w:rsidRPr="00FC2EB7">
              <w:rPr>
                <w:rFonts w:ascii="Times New Roman" w:hAnsi="Times New Roman"/>
                <w:sz w:val="20"/>
                <w:szCs w:val="20"/>
              </w:rPr>
              <w:t>42000 Varaždin</w:t>
            </w:r>
          </w:p>
          <w:p w14:paraId="3EF8388B" w14:textId="77777777" w:rsidR="00865E21" w:rsidRPr="00FC2EB7" w:rsidRDefault="002F745E" w:rsidP="00721C36">
            <w:pPr>
              <w:spacing w:after="0" w:line="240" w:lineRule="auto"/>
              <w:rPr>
                <w:rFonts w:ascii="Times New Roman" w:hAnsi="Times New Roman"/>
                <w:sz w:val="20"/>
                <w:szCs w:val="20"/>
              </w:rPr>
            </w:pPr>
            <w:r w:rsidRPr="00FC2EB7">
              <w:rPr>
                <w:rFonts w:ascii="Times New Roman" w:hAnsi="Times New Roman"/>
                <w:sz w:val="20"/>
                <w:szCs w:val="20"/>
              </w:rPr>
              <w:t>OIB : 15877210917</w:t>
            </w:r>
          </w:p>
        </w:tc>
      </w:tr>
      <w:tr w:rsidR="00723A85" w:rsidRPr="00FC2EB7" w14:paraId="6BF2DBDB" w14:textId="77777777" w:rsidTr="006668E7">
        <w:trPr>
          <w:trHeight w:val="448"/>
        </w:trPr>
        <w:tc>
          <w:tcPr>
            <w:tcW w:w="605" w:type="dxa"/>
            <w:shd w:val="clear" w:color="auto" w:fill="auto"/>
            <w:vAlign w:val="center"/>
          </w:tcPr>
          <w:p w14:paraId="6ED934C2" w14:textId="77777777" w:rsidR="00723A85" w:rsidRPr="00FC2EB7" w:rsidRDefault="00723A85" w:rsidP="00337EE8">
            <w:pPr>
              <w:spacing w:after="0" w:line="240" w:lineRule="auto"/>
              <w:jc w:val="center"/>
              <w:rPr>
                <w:rFonts w:ascii="Times New Roman" w:hAnsi="Times New Roman"/>
                <w:color w:val="000000"/>
                <w:sz w:val="20"/>
                <w:szCs w:val="20"/>
              </w:rPr>
            </w:pPr>
          </w:p>
        </w:tc>
        <w:tc>
          <w:tcPr>
            <w:tcW w:w="4748" w:type="dxa"/>
            <w:shd w:val="clear" w:color="auto" w:fill="auto"/>
            <w:vAlign w:val="center"/>
          </w:tcPr>
          <w:p w14:paraId="1DC9EF7D" w14:textId="77777777" w:rsidR="00723A85" w:rsidRPr="00FC2EB7" w:rsidRDefault="00723A85" w:rsidP="00620AAD">
            <w:pPr>
              <w:spacing w:after="0" w:line="240" w:lineRule="auto"/>
              <w:jc w:val="both"/>
              <w:rPr>
                <w:rFonts w:ascii="Times New Roman" w:hAnsi="Times New Roman"/>
                <w:b/>
                <w:color w:val="000000"/>
                <w:sz w:val="20"/>
                <w:szCs w:val="20"/>
              </w:rPr>
            </w:pPr>
            <w:r w:rsidRPr="00FC2EB7">
              <w:rPr>
                <w:rFonts w:ascii="Times New Roman" w:hAnsi="Times New Roman"/>
                <w:b/>
                <w:color w:val="000000"/>
                <w:sz w:val="20"/>
                <w:szCs w:val="20"/>
              </w:rPr>
              <w:t xml:space="preserve">Zajednica </w:t>
            </w:r>
            <w:r w:rsidR="00620AAD" w:rsidRPr="00FC2EB7">
              <w:rPr>
                <w:rFonts w:ascii="Times New Roman" w:hAnsi="Times New Roman"/>
                <w:b/>
                <w:color w:val="000000"/>
                <w:sz w:val="20"/>
                <w:szCs w:val="20"/>
              </w:rPr>
              <w:t>gospodarskih subjekata</w:t>
            </w:r>
            <w:r w:rsidRPr="00FC2EB7">
              <w:rPr>
                <w:rFonts w:ascii="Times New Roman" w:hAnsi="Times New Roman"/>
                <w:b/>
                <w:color w:val="000000"/>
                <w:sz w:val="20"/>
                <w:szCs w:val="20"/>
              </w:rPr>
              <w:t xml:space="preserve"> (zaokružiti)</w:t>
            </w:r>
          </w:p>
        </w:tc>
        <w:tc>
          <w:tcPr>
            <w:tcW w:w="4253" w:type="dxa"/>
            <w:vAlign w:val="center"/>
          </w:tcPr>
          <w:p w14:paraId="66F54F5F" w14:textId="02A5E5FF" w:rsidR="00723A85" w:rsidRPr="00FC2EB7" w:rsidRDefault="00723A85" w:rsidP="00337EE8">
            <w:pPr>
              <w:spacing w:after="0" w:line="240" w:lineRule="auto"/>
              <w:rPr>
                <w:rFonts w:ascii="Times New Roman" w:hAnsi="Times New Roman"/>
                <w:b/>
                <w:color w:val="000000"/>
                <w:sz w:val="20"/>
                <w:szCs w:val="20"/>
              </w:rPr>
            </w:pPr>
            <w:r w:rsidRPr="00FC2EB7">
              <w:rPr>
                <w:rFonts w:ascii="Times New Roman" w:hAnsi="Times New Roman"/>
                <w:b/>
                <w:color w:val="000000"/>
                <w:sz w:val="20"/>
                <w:szCs w:val="20"/>
              </w:rPr>
              <w:t xml:space="preserve">                   DA                            NE</w:t>
            </w:r>
          </w:p>
        </w:tc>
      </w:tr>
      <w:tr w:rsidR="00723A85" w:rsidRPr="00FC2EB7" w14:paraId="0C441D36" w14:textId="77777777" w:rsidTr="006668E7">
        <w:trPr>
          <w:trHeight w:val="448"/>
        </w:trPr>
        <w:tc>
          <w:tcPr>
            <w:tcW w:w="605" w:type="dxa"/>
            <w:shd w:val="clear" w:color="auto" w:fill="auto"/>
            <w:vAlign w:val="center"/>
          </w:tcPr>
          <w:p w14:paraId="5EE9536C" w14:textId="77777777" w:rsidR="00723A85" w:rsidRPr="00FC2EB7" w:rsidRDefault="00723A85" w:rsidP="00337EE8">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2.</w:t>
            </w:r>
          </w:p>
        </w:tc>
        <w:tc>
          <w:tcPr>
            <w:tcW w:w="4748" w:type="dxa"/>
            <w:shd w:val="clear" w:color="auto" w:fill="auto"/>
            <w:vAlign w:val="center"/>
          </w:tcPr>
          <w:p w14:paraId="3832419B" w14:textId="4A6465FE" w:rsidR="00723A85" w:rsidRPr="00FC2EB7" w:rsidRDefault="00723A85" w:rsidP="00620AAD">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 xml:space="preserve">Podaci o ponuditelju/članu zajednice </w:t>
            </w:r>
            <w:r w:rsidR="00620AAD" w:rsidRPr="00FC2EB7">
              <w:rPr>
                <w:rFonts w:ascii="Times New Roman" w:hAnsi="Times New Roman"/>
                <w:color w:val="000000"/>
                <w:sz w:val="20"/>
                <w:szCs w:val="20"/>
              </w:rPr>
              <w:t>gospodarskih subjekata</w:t>
            </w:r>
            <w:r w:rsidRPr="00FC2EB7">
              <w:rPr>
                <w:rFonts w:ascii="Times New Roman" w:hAnsi="Times New Roman"/>
                <w:color w:val="000000"/>
                <w:sz w:val="20"/>
                <w:szCs w:val="20"/>
              </w:rPr>
              <w:t xml:space="preserve"> ovlaštenog za komunikaciju s naručiteljem</w:t>
            </w:r>
            <w:r w:rsidR="00CF0BD2" w:rsidRPr="00BD7610">
              <w:rPr>
                <w:rStyle w:val="Referencafusnote"/>
                <w:rFonts w:ascii="Times New Roman" w:hAnsi="Times New Roman"/>
                <w:sz w:val="24"/>
                <w:szCs w:val="24"/>
              </w:rPr>
              <w:footnoteReference w:id="1"/>
            </w:r>
            <w:r w:rsidRPr="00FC2EB7">
              <w:rPr>
                <w:rFonts w:ascii="Times New Roman" w:hAnsi="Times New Roman"/>
                <w:color w:val="000000"/>
                <w:sz w:val="20"/>
                <w:szCs w:val="20"/>
              </w:rPr>
              <w:t>:</w:t>
            </w:r>
          </w:p>
        </w:tc>
        <w:tc>
          <w:tcPr>
            <w:tcW w:w="4253" w:type="dxa"/>
            <w:vAlign w:val="center"/>
          </w:tcPr>
          <w:p w14:paraId="7B0BBC4F" w14:textId="77777777" w:rsidR="00723A85" w:rsidRPr="00FC2EB7" w:rsidRDefault="00723A85" w:rsidP="00337EE8">
            <w:pPr>
              <w:spacing w:after="0" w:line="240" w:lineRule="auto"/>
              <w:rPr>
                <w:rFonts w:ascii="Times New Roman" w:hAnsi="Times New Roman"/>
                <w:b/>
                <w:color w:val="000000"/>
                <w:sz w:val="20"/>
                <w:szCs w:val="20"/>
              </w:rPr>
            </w:pPr>
          </w:p>
        </w:tc>
      </w:tr>
      <w:tr w:rsidR="00723A85" w:rsidRPr="00FC2EB7" w14:paraId="11EC1E73" w14:textId="77777777" w:rsidTr="006668E7">
        <w:trPr>
          <w:trHeight w:val="448"/>
        </w:trPr>
        <w:tc>
          <w:tcPr>
            <w:tcW w:w="605" w:type="dxa"/>
            <w:vAlign w:val="center"/>
          </w:tcPr>
          <w:p w14:paraId="2C21537F" w14:textId="77777777" w:rsidR="00723A85" w:rsidRPr="00FC2EB7" w:rsidRDefault="002510DC" w:rsidP="00337EE8">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2.1.</w:t>
            </w:r>
          </w:p>
        </w:tc>
        <w:tc>
          <w:tcPr>
            <w:tcW w:w="4748" w:type="dxa"/>
            <w:vAlign w:val="center"/>
          </w:tcPr>
          <w:p w14:paraId="158CEF6E" w14:textId="77777777" w:rsidR="00723A85" w:rsidRPr="00FC2EB7" w:rsidRDefault="002510DC" w:rsidP="00A041D9">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Naziv ponuditelja:</w:t>
            </w:r>
          </w:p>
        </w:tc>
        <w:tc>
          <w:tcPr>
            <w:tcW w:w="4253" w:type="dxa"/>
            <w:vAlign w:val="center"/>
          </w:tcPr>
          <w:p w14:paraId="5AC9FC97" w14:textId="77777777" w:rsidR="00723A85" w:rsidRPr="00FC2EB7" w:rsidRDefault="00723A85" w:rsidP="00337EE8">
            <w:pPr>
              <w:spacing w:after="0" w:line="240" w:lineRule="auto"/>
              <w:rPr>
                <w:rFonts w:ascii="Times New Roman" w:hAnsi="Times New Roman"/>
                <w:b/>
                <w:color w:val="000000"/>
                <w:sz w:val="20"/>
                <w:szCs w:val="20"/>
              </w:rPr>
            </w:pPr>
          </w:p>
        </w:tc>
      </w:tr>
      <w:tr w:rsidR="002510DC" w:rsidRPr="00FC2EB7" w14:paraId="4D2213FD" w14:textId="77777777" w:rsidTr="006668E7">
        <w:trPr>
          <w:trHeight w:val="448"/>
        </w:trPr>
        <w:tc>
          <w:tcPr>
            <w:tcW w:w="605" w:type="dxa"/>
            <w:vAlign w:val="center"/>
          </w:tcPr>
          <w:p w14:paraId="2A58E357" w14:textId="77777777" w:rsidR="002510DC" w:rsidRPr="00FC2EB7" w:rsidRDefault="002510DC" w:rsidP="00337EE8">
            <w:pPr>
              <w:spacing w:after="0" w:line="240" w:lineRule="auto"/>
              <w:jc w:val="center"/>
              <w:rPr>
                <w:rFonts w:ascii="Times New Roman" w:hAnsi="Times New Roman"/>
                <w:color w:val="000000"/>
                <w:sz w:val="20"/>
                <w:szCs w:val="20"/>
              </w:rPr>
            </w:pPr>
          </w:p>
        </w:tc>
        <w:tc>
          <w:tcPr>
            <w:tcW w:w="4748" w:type="dxa"/>
            <w:vAlign w:val="center"/>
          </w:tcPr>
          <w:p w14:paraId="2F1657F9" w14:textId="77777777" w:rsidR="002510DC" w:rsidRPr="00FC2EB7" w:rsidRDefault="002510DC" w:rsidP="00A041D9">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Sjedište ponuditelja</w:t>
            </w:r>
          </w:p>
        </w:tc>
        <w:tc>
          <w:tcPr>
            <w:tcW w:w="4253" w:type="dxa"/>
            <w:vAlign w:val="center"/>
          </w:tcPr>
          <w:p w14:paraId="0739BD5C" w14:textId="77777777" w:rsidR="002510DC" w:rsidRPr="00FC2EB7" w:rsidRDefault="002510DC" w:rsidP="00337EE8">
            <w:pPr>
              <w:spacing w:after="0" w:line="240" w:lineRule="auto"/>
              <w:rPr>
                <w:rFonts w:ascii="Times New Roman" w:hAnsi="Times New Roman"/>
                <w:b/>
                <w:color w:val="000000"/>
                <w:sz w:val="20"/>
                <w:szCs w:val="20"/>
              </w:rPr>
            </w:pPr>
          </w:p>
        </w:tc>
      </w:tr>
      <w:tr w:rsidR="00723A85" w:rsidRPr="00FC2EB7" w14:paraId="660BB85B" w14:textId="77777777" w:rsidTr="006668E7">
        <w:trPr>
          <w:trHeight w:val="448"/>
        </w:trPr>
        <w:tc>
          <w:tcPr>
            <w:tcW w:w="605" w:type="dxa"/>
            <w:vAlign w:val="center"/>
          </w:tcPr>
          <w:p w14:paraId="2F65B923" w14:textId="77777777" w:rsidR="00723A85" w:rsidRPr="00FC2EB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6C7C4097" w14:textId="77777777" w:rsidR="00723A85" w:rsidRPr="00FC2EB7" w:rsidRDefault="00723A85" w:rsidP="00A041D9">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Adresa ponuditelja</w:t>
            </w:r>
          </w:p>
        </w:tc>
        <w:tc>
          <w:tcPr>
            <w:tcW w:w="4253" w:type="dxa"/>
            <w:vAlign w:val="center"/>
          </w:tcPr>
          <w:p w14:paraId="75C6C8A1" w14:textId="77777777" w:rsidR="00723A85" w:rsidRPr="00FC2EB7" w:rsidRDefault="00723A85" w:rsidP="00337EE8">
            <w:pPr>
              <w:spacing w:after="0" w:line="240" w:lineRule="auto"/>
              <w:rPr>
                <w:rFonts w:ascii="Times New Roman" w:hAnsi="Times New Roman"/>
                <w:b/>
                <w:color w:val="000000"/>
                <w:sz w:val="20"/>
                <w:szCs w:val="20"/>
              </w:rPr>
            </w:pPr>
          </w:p>
        </w:tc>
      </w:tr>
      <w:tr w:rsidR="00723A85" w:rsidRPr="00FC2EB7" w14:paraId="12A7480B" w14:textId="77777777" w:rsidTr="006668E7">
        <w:trPr>
          <w:trHeight w:val="448"/>
        </w:trPr>
        <w:tc>
          <w:tcPr>
            <w:tcW w:w="605" w:type="dxa"/>
            <w:vAlign w:val="center"/>
          </w:tcPr>
          <w:p w14:paraId="6AAC5C3D" w14:textId="77777777" w:rsidR="00723A85" w:rsidRPr="00FC2EB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715B808D" w14:textId="77777777" w:rsidR="00723A85" w:rsidRPr="00FC2EB7" w:rsidRDefault="006668E7" w:rsidP="00A041D9">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 xml:space="preserve">OIB </w:t>
            </w:r>
            <w:r w:rsidR="00723A85" w:rsidRPr="00FC2EB7">
              <w:rPr>
                <w:rFonts w:ascii="Times New Roman" w:hAnsi="Times New Roman"/>
                <w:color w:val="000000"/>
                <w:sz w:val="20"/>
                <w:szCs w:val="20"/>
              </w:rPr>
              <w:t>(ili nacionalni identifikacijski broj prema zemlji sjedišta gospodarskog subjekta, ako je primjenjivo)</w:t>
            </w:r>
          </w:p>
        </w:tc>
        <w:tc>
          <w:tcPr>
            <w:tcW w:w="4253" w:type="dxa"/>
            <w:vAlign w:val="center"/>
          </w:tcPr>
          <w:p w14:paraId="5E5F8CBE" w14:textId="77777777" w:rsidR="00723A85" w:rsidRPr="00FC2EB7" w:rsidRDefault="00723A85" w:rsidP="00337EE8">
            <w:pPr>
              <w:spacing w:after="0" w:line="240" w:lineRule="auto"/>
              <w:rPr>
                <w:rFonts w:ascii="Times New Roman" w:hAnsi="Times New Roman"/>
                <w:b/>
                <w:color w:val="000000"/>
                <w:sz w:val="20"/>
                <w:szCs w:val="20"/>
              </w:rPr>
            </w:pPr>
          </w:p>
        </w:tc>
      </w:tr>
      <w:tr w:rsidR="00723A85" w:rsidRPr="00FC2EB7" w14:paraId="53E7281B" w14:textId="77777777" w:rsidTr="006668E7">
        <w:trPr>
          <w:trHeight w:val="448"/>
        </w:trPr>
        <w:tc>
          <w:tcPr>
            <w:tcW w:w="605" w:type="dxa"/>
            <w:vAlign w:val="center"/>
          </w:tcPr>
          <w:p w14:paraId="36837A81" w14:textId="77777777" w:rsidR="00723A85" w:rsidRPr="00FC2EB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6CFF7CA7" w14:textId="77777777" w:rsidR="00723A85" w:rsidRPr="00FC2EB7" w:rsidRDefault="00723A85" w:rsidP="00A041D9">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Broj računa</w:t>
            </w:r>
          </w:p>
        </w:tc>
        <w:tc>
          <w:tcPr>
            <w:tcW w:w="4253" w:type="dxa"/>
            <w:vAlign w:val="center"/>
          </w:tcPr>
          <w:p w14:paraId="205E120C" w14:textId="77777777" w:rsidR="00723A85" w:rsidRPr="00FC2EB7" w:rsidRDefault="00723A85" w:rsidP="00337EE8">
            <w:pPr>
              <w:spacing w:after="0" w:line="240" w:lineRule="auto"/>
              <w:rPr>
                <w:rFonts w:ascii="Times New Roman" w:hAnsi="Times New Roman"/>
                <w:b/>
                <w:color w:val="000000"/>
                <w:sz w:val="20"/>
                <w:szCs w:val="20"/>
              </w:rPr>
            </w:pPr>
          </w:p>
        </w:tc>
      </w:tr>
      <w:tr w:rsidR="00723A85" w:rsidRPr="00FC2EB7" w14:paraId="407C517C" w14:textId="77777777" w:rsidTr="006668E7">
        <w:trPr>
          <w:trHeight w:val="407"/>
        </w:trPr>
        <w:tc>
          <w:tcPr>
            <w:tcW w:w="605" w:type="dxa"/>
            <w:vAlign w:val="center"/>
          </w:tcPr>
          <w:p w14:paraId="65FA742A" w14:textId="77777777" w:rsidR="00723A85" w:rsidRPr="00FC2EB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54475FB9" w14:textId="77777777" w:rsidR="00723A85" w:rsidRPr="00FC2EB7" w:rsidRDefault="00723A85" w:rsidP="00A041D9">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Navod o tome je li ponuditelj u sustavu poreza na dodanu vrijednost</w:t>
            </w:r>
          </w:p>
        </w:tc>
        <w:tc>
          <w:tcPr>
            <w:tcW w:w="4253" w:type="dxa"/>
            <w:vAlign w:val="center"/>
          </w:tcPr>
          <w:p w14:paraId="51302EB2" w14:textId="77777777" w:rsidR="00723A85" w:rsidRPr="00FC2EB7" w:rsidRDefault="00723A85" w:rsidP="00337EE8">
            <w:pPr>
              <w:spacing w:after="0" w:line="240" w:lineRule="auto"/>
              <w:rPr>
                <w:rFonts w:ascii="Times New Roman" w:hAnsi="Times New Roman"/>
                <w:b/>
                <w:color w:val="000000"/>
                <w:sz w:val="20"/>
                <w:szCs w:val="20"/>
              </w:rPr>
            </w:pPr>
          </w:p>
        </w:tc>
      </w:tr>
      <w:tr w:rsidR="00723A85" w:rsidRPr="00FC2EB7" w14:paraId="6AA80A47" w14:textId="77777777" w:rsidTr="006668E7">
        <w:trPr>
          <w:trHeight w:val="448"/>
        </w:trPr>
        <w:tc>
          <w:tcPr>
            <w:tcW w:w="605" w:type="dxa"/>
            <w:vAlign w:val="center"/>
          </w:tcPr>
          <w:p w14:paraId="7C4ECE52" w14:textId="77777777" w:rsidR="00723A85" w:rsidRPr="00FC2EB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764E1C8B" w14:textId="77777777" w:rsidR="00723A85" w:rsidRPr="00FC2EB7" w:rsidRDefault="00723A85" w:rsidP="00A041D9">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Adresa za dostavu pošte</w:t>
            </w:r>
          </w:p>
        </w:tc>
        <w:tc>
          <w:tcPr>
            <w:tcW w:w="4253" w:type="dxa"/>
            <w:vAlign w:val="center"/>
          </w:tcPr>
          <w:p w14:paraId="2DA9EAF8" w14:textId="77777777" w:rsidR="00723A85" w:rsidRPr="00FC2EB7" w:rsidRDefault="00723A85" w:rsidP="00337EE8">
            <w:pPr>
              <w:spacing w:after="0" w:line="240" w:lineRule="auto"/>
              <w:rPr>
                <w:rFonts w:ascii="Times New Roman" w:hAnsi="Times New Roman"/>
                <w:b/>
                <w:color w:val="000000"/>
                <w:sz w:val="20"/>
                <w:szCs w:val="20"/>
              </w:rPr>
            </w:pPr>
          </w:p>
        </w:tc>
      </w:tr>
      <w:tr w:rsidR="00723A85" w:rsidRPr="00FC2EB7" w14:paraId="6BB51B38" w14:textId="77777777" w:rsidTr="006668E7">
        <w:trPr>
          <w:trHeight w:val="353"/>
        </w:trPr>
        <w:tc>
          <w:tcPr>
            <w:tcW w:w="605" w:type="dxa"/>
            <w:vAlign w:val="center"/>
          </w:tcPr>
          <w:p w14:paraId="4B9F2BFF" w14:textId="77777777" w:rsidR="00723A85" w:rsidRPr="00FC2EB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3467A630" w14:textId="77777777" w:rsidR="00723A85" w:rsidRPr="00FC2EB7" w:rsidRDefault="00723A85" w:rsidP="00A041D9">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Adresa e-pošte</w:t>
            </w:r>
          </w:p>
        </w:tc>
        <w:tc>
          <w:tcPr>
            <w:tcW w:w="4253" w:type="dxa"/>
            <w:vAlign w:val="center"/>
          </w:tcPr>
          <w:p w14:paraId="075F3D08" w14:textId="77777777" w:rsidR="00723A85" w:rsidRPr="00FC2EB7" w:rsidRDefault="00723A85" w:rsidP="00337EE8">
            <w:pPr>
              <w:spacing w:after="0" w:line="240" w:lineRule="auto"/>
              <w:rPr>
                <w:rFonts w:ascii="Times New Roman" w:hAnsi="Times New Roman"/>
                <w:b/>
                <w:color w:val="000000"/>
                <w:sz w:val="20"/>
                <w:szCs w:val="20"/>
              </w:rPr>
            </w:pPr>
          </w:p>
        </w:tc>
      </w:tr>
      <w:tr w:rsidR="00723A85" w:rsidRPr="00FC2EB7" w14:paraId="4CDB3802" w14:textId="77777777" w:rsidTr="006668E7">
        <w:trPr>
          <w:trHeight w:val="339"/>
        </w:trPr>
        <w:tc>
          <w:tcPr>
            <w:tcW w:w="605" w:type="dxa"/>
            <w:vAlign w:val="center"/>
          </w:tcPr>
          <w:p w14:paraId="1DE21FD8" w14:textId="77777777" w:rsidR="00723A85" w:rsidRPr="00FC2EB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06EC558C" w14:textId="77777777" w:rsidR="00723A85" w:rsidRPr="00FC2EB7" w:rsidRDefault="00723A85" w:rsidP="00A041D9">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Kontakt osoba ponuditelja</w:t>
            </w:r>
          </w:p>
        </w:tc>
        <w:tc>
          <w:tcPr>
            <w:tcW w:w="4253" w:type="dxa"/>
            <w:vAlign w:val="center"/>
          </w:tcPr>
          <w:p w14:paraId="339A988D" w14:textId="77777777" w:rsidR="00723A85" w:rsidRPr="00FC2EB7" w:rsidRDefault="00723A85" w:rsidP="00337EE8">
            <w:pPr>
              <w:spacing w:after="0" w:line="240" w:lineRule="auto"/>
              <w:rPr>
                <w:rFonts w:ascii="Times New Roman" w:hAnsi="Times New Roman"/>
                <w:b/>
                <w:color w:val="000000"/>
                <w:sz w:val="20"/>
                <w:szCs w:val="20"/>
              </w:rPr>
            </w:pPr>
          </w:p>
        </w:tc>
      </w:tr>
      <w:tr w:rsidR="00723A85" w:rsidRPr="00FC2EB7" w14:paraId="304BF51E" w14:textId="77777777" w:rsidTr="006668E7">
        <w:trPr>
          <w:trHeight w:val="329"/>
        </w:trPr>
        <w:tc>
          <w:tcPr>
            <w:tcW w:w="605" w:type="dxa"/>
            <w:vAlign w:val="center"/>
          </w:tcPr>
          <w:p w14:paraId="110075F4" w14:textId="77777777" w:rsidR="00723A85" w:rsidRPr="00FC2EB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59B9C138" w14:textId="77777777" w:rsidR="00723A85" w:rsidRPr="00FC2EB7" w:rsidRDefault="00723A85" w:rsidP="00A041D9">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Broj telefona</w:t>
            </w:r>
          </w:p>
        </w:tc>
        <w:tc>
          <w:tcPr>
            <w:tcW w:w="4253" w:type="dxa"/>
            <w:vAlign w:val="center"/>
          </w:tcPr>
          <w:p w14:paraId="4636684C" w14:textId="77777777" w:rsidR="00723A85" w:rsidRPr="00FC2EB7" w:rsidRDefault="00723A85" w:rsidP="00337EE8">
            <w:pPr>
              <w:spacing w:after="0" w:line="240" w:lineRule="auto"/>
              <w:rPr>
                <w:rFonts w:ascii="Times New Roman" w:hAnsi="Times New Roman"/>
                <w:b/>
                <w:color w:val="000000"/>
                <w:sz w:val="20"/>
                <w:szCs w:val="20"/>
              </w:rPr>
            </w:pPr>
          </w:p>
        </w:tc>
      </w:tr>
      <w:tr w:rsidR="00865E21" w:rsidRPr="00FC2EB7" w14:paraId="2F818004" w14:textId="77777777" w:rsidTr="006668E7">
        <w:trPr>
          <w:trHeight w:val="732"/>
        </w:trPr>
        <w:tc>
          <w:tcPr>
            <w:tcW w:w="605" w:type="dxa"/>
            <w:shd w:val="clear" w:color="auto" w:fill="auto"/>
            <w:vAlign w:val="center"/>
          </w:tcPr>
          <w:p w14:paraId="6D073AA4" w14:textId="77777777" w:rsidR="00865E21" w:rsidRPr="00FC2EB7" w:rsidRDefault="00865E21" w:rsidP="00315835">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3.</w:t>
            </w:r>
          </w:p>
        </w:tc>
        <w:tc>
          <w:tcPr>
            <w:tcW w:w="4748" w:type="dxa"/>
            <w:shd w:val="clear" w:color="auto" w:fill="auto"/>
            <w:vAlign w:val="center"/>
          </w:tcPr>
          <w:p w14:paraId="49618F01" w14:textId="77777777" w:rsidR="00865E21" w:rsidRPr="00FC2EB7" w:rsidRDefault="00865E21" w:rsidP="00A041D9">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Predmet nabave</w:t>
            </w:r>
          </w:p>
        </w:tc>
        <w:tc>
          <w:tcPr>
            <w:tcW w:w="4253" w:type="dxa"/>
            <w:vAlign w:val="center"/>
          </w:tcPr>
          <w:p w14:paraId="3EB7E2B8" w14:textId="7A9916C7" w:rsidR="00865E21" w:rsidRPr="00FC2EB7" w:rsidRDefault="00900D0F" w:rsidP="00607EE6">
            <w:pPr>
              <w:spacing w:after="0" w:line="240" w:lineRule="auto"/>
              <w:jc w:val="center"/>
              <w:rPr>
                <w:rFonts w:ascii="Times New Roman" w:hAnsi="Times New Roman"/>
                <w:b/>
                <w:color w:val="000000"/>
                <w:sz w:val="20"/>
                <w:szCs w:val="20"/>
              </w:rPr>
            </w:pPr>
            <w:r w:rsidRPr="00C575F5">
              <w:rPr>
                <w:rFonts w:ascii="Times New Roman" w:hAnsi="Times New Roman"/>
                <w:b/>
                <w:color w:val="000000"/>
                <w:sz w:val="20"/>
                <w:szCs w:val="20"/>
              </w:rPr>
              <w:t xml:space="preserve">Usluga izrade </w:t>
            </w:r>
            <w:r w:rsidR="00AB3161" w:rsidRPr="00C575F5">
              <w:rPr>
                <w:rFonts w:ascii="Times New Roman" w:hAnsi="Times New Roman"/>
                <w:b/>
                <w:color w:val="000000"/>
                <w:sz w:val="20"/>
                <w:szCs w:val="20"/>
              </w:rPr>
              <w:t xml:space="preserve">strateške studije utjecaja na okoliš 4. Izmjena i dopuna </w:t>
            </w:r>
            <w:r w:rsidR="00170691" w:rsidRPr="00C575F5">
              <w:rPr>
                <w:rFonts w:ascii="Times New Roman" w:hAnsi="Times New Roman"/>
                <w:b/>
                <w:color w:val="000000"/>
                <w:sz w:val="20"/>
                <w:szCs w:val="20"/>
              </w:rPr>
              <w:t>P</w:t>
            </w:r>
            <w:r w:rsidR="00AB3161" w:rsidRPr="00C575F5">
              <w:rPr>
                <w:rFonts w:ascii="Times New Roman" w:hAnsi="Times New Roman"/>
                <w:b/>
                <w:color w:val="000000"/>
                <w:sz w:val="20"/>
                <w:szCs w:val="20"/>
              </w:rPr>
              <w:t>rostornog plana Varaždinske županije</w:t>
            </w:r>
          </w:p>
        </w:tc>
      </w:tr>
      <w:tr w:rsidR="00865E21" w:rsidRPr="00FC2EB7" w14:paraId="4DB8CCBA" w14:textId="77777777" w:rsidTr="006668E7">
        <w:trPr>
          <w:trHeight w:val="448"/>
        </w:trPr>
        <w:tc>
          <w:tcPr>
            <w:tcW w:w="605" w:type="dxa"/>
            <w:shd w:val="clear" w:color="auto" w:fill="auto"/>
            <w:vAlign w:val="center"/>
          </w:tcPr>
          <w:p w14:paraId="1618E4C2" w14:textId="77777777" w:rsidR="00865E21" w:rsidRPr="00FC2EB7" w:rsidRDefault="00865E21" w:rsidP="00315835">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4.</w:t>
            </w:r>
          </w:p>
        </w:tc>
        <w:tc>
          <w:tcPr>
            <w:tcW w:w="4748" w:type="dxa"/>
            <w:shd w:val="clear" w:color="auto" w:fill="auto"/>
            <w:vAlign w:val="center"/>
          </w:tcPr>
          <w:p w14:paraId="540CAF02" w14:textId="77777777" w:rsidR="00865E21" w:rsidRPr="00FC2EB7" w:rsidRDefault="00865E21" w:rsidP="00620AAD">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Podaci  o pod</w:t>
            </w:r>
            <w:r w:rsidR="00620AAD" w:rsidRPr="00FC2EB7">
              <w:rPr>
                <w:rFonts w:ascii="Times New Roman" w:hAnsi="Times New Roman"/>
                <w:color w:val="000000"/>
                <w:sz w:val="20"/>
                <w:szCs w:val="20"/>
              </w:rPr>
              <w:t>ugovarateljima</w:t>
            </w:r>
            <w:r w:rsidRPr="00FC2EB7">
              <w:rPr>
                <w:rFonts w:ascii="Times New Roman" w:hAnsi="Times New Roman"/>
                <w:color w:val="000000"/>
                <w:sz w:val="20"/>
                <w:szCs w:val="20"/>
              </w:rPr>
              <w:t xml:space="preserve"> i podaci  o dijelu ugovora o </w:t>
            </w:r>
            <w:r w:rsidR="00F87F7B" w:rsidRPr="00FC2EB7">
              <w:rPr>
                <w:rFonts w:ascii="Times New Roman" w:hAnsi="Times New Roman"/>
                <w:color w:val="000000"/>
                <w:sz w:val="20"/>
                <w:szCs w:val="20"/>
              </w:rPr>
              <w:t>jednostavnoj</w:t>
            </w:r>
            <w:r w:rsidRPr="00FC2EB7">
              <w:rPr>
                <w:rFonts w:ascii="Times New Roman" w:hAnsi="Times New Roman"/>
                <w:color w:val="000000"/>
                <w:sz w:val="20"/>
                <w:szCs w:val="20"/>
              </w:rPr>
              <w:t xml:space="preserve"> nabavi, ako se dio ugovora o </w:t>
            </w:r>
            <w:r w:rsidR="00F87F7B" w:rsidRPr="00FC2EB7">
              <w:rPr>
                <w:rFonts w:ascii="Times New Roman" w:hAnsi="Times New Roman"/>
                <w:color w:val="000000"/>
                <w:sz w:val="20"/>
                <w:szCs w:val="20"/>
              </w:rPr>
              <w:t>jednostavnoj</w:t>
            </w:r>
            <w:r w:rsidRPr="00FC2EB7">
              <w:rPr>
                <w:rFonts w:ascii="Times New Roman" w:hAnsi="Times New Roman"/>
                <w:color w:val="000000"/>
                <w:sz w:val="20"/>
                <w:szCs w:val="20"/>
              </w:rPr>
              <w:t xml:space="preserve"> nabavi daje u podugovor</w:t>
            </w:r>
          </w:p>
        </w:tc>
        <w:tc>
          <w:tcPr>
            <w:tcW w:w="4253" w:type="dxa"/>
            <w:vAlign w:val="center"/>
          </w:tcPr>
          <w:p w14:paraId="05A2B2FA"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23AF3C7A" w14:textId="77777777" w:rsidTr="006668E7">
        <w:trPr>
          <w:trHeight w:val="462"/>
        </w:trPr>
        <w:tc>
          <w:tcPr>
            <w:tcW w:w="605" w:type="dxa"/>
            <w:vAlign w:val="center"/>
          </w:tcPr>
          <w:p w14:paraId="4592E658"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2F9B9197" w14:textId="77777777" w:rsidR="00865E21" w:rsidRPr="00FC2EB7" w:rsidRDefault="00865E21" w:rsidP="00620AAD">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Naziv i sjedište pod</w:t>
            </w:r>
            <w:r w:rsidR="00620AAD" w:rsidRPr="00FC2EB7">
              <w:rPr>
                <w:rFonts w:ascii="Times New Roman" w:hAnsi="Times New Roman"/>
                <w:color w:val="000000"/>
                <w:sz w:val="20"/>
                <w:szCs w:val="20"/>
              </w:rPr>
              <w:t>ugovaratelja</w:t>
            </w:r>
          </w:p>
        </w:tc>
        <w:tc>
          <w:tcPr>
            <w:tcW w:w="4253" w:type="dxa"/>
            <w:vAlign w:val="center"/>
          </w:tcPr>
          <w:p w14:paraId="7E2D1C9A"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2EC65F0C" w14:textId="77777777" w:rsidTr="006668E7">
        <w:trPr>
          <w:trHeight w:val="423"/>
        </w:trPr>
        <w:tc>
          <w:tcPr>
            <w:tcW w:w="605" w:type="dxa"/>
            <w:vAlign w:val="center"/>
          </w:tcPr>
          <w:p w14:paraId="14AFE9F7"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3BAF73CF" w14:textId="77777777" w:rsidR="00865E21" w:rsidRPr="00FC2EB7" w:rsidRDefault="00865E21" w:rsidP="00620AAD">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Adresa pod</w:t>
            </w:r>
            <w:r w:rsidR="00620AAD" w:rsidRPr="00FC2EB7">
              <w:rPr>
                <w:rFonts w:ascii="Times New Roman" w:hAnsi="Times New Roman"/>
                <w:color w:val="000000"/>
                <w:sz w:val="20"/>
                <w:szCs w:val="20"/>
              </w:rPr>
              <w:t>ugovaratelja</w:t>
            </w:r>
          </w:p>
        </w:tc>
        <w:tc>
          <w:tcPr>
            <w:tcW w:w="4253" w:type="dxa"/>
            <w:vAlign w:val="center"/>
          </w:tcPr>
          <w:p w14:paraId="54FAA630"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10EF8A14" w14:textId="77777777" w:rsidTr="006668E7">
        <w:trPr>
          <w:trHeight w:val="222"/>
        </w:trPr>
        <w:tc>
          <w:tcPr>
            <w:tcW w:w="605" w:type="dxa"/>
            <w:vAlign w:val="center"/>
          </w:tcPr>
          <w:p w14:paraId="0B392083"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29A0EA34" w14:textId="77777777" w:rsidR="00865E21" w:rsidRPr="00FC2EB7" w:rsidRDefault="006668E7" w:rsidP="00A041D9">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 xml:space="preserve">OIB </w:t>
            </w:r>
            <w:r w:rsidR="00865E21" w:rsidRPr="00FC2EB7">
              <w:rPr>
                <w:rFonts w:ascii="Times New Roman" w:hAnsi="Times New Roman"/>
                <w:color w:val="000000"/>
                <w:sz w:val="20"/>
                <w:szCs w:val="20"/>
              </w:rPr>
              <w:t>(ili nacionalni identifikacijski broj prema zemlji sjedišta gospodarskog subjekta, ako je primjenjivo</w:t>
            </w:r>
            <w:r w:rsidR="002F745E" w:rsidRPr="00FC2EB7">
              <w:rPr>
                <w:rFonts w:ascii="Times New Roman" w:hAnsi="Times New Roman"/>
                <w:color w:val="000000"/>
                <w:sz w:val="20"/>
                <w:szCs w:val="20"/>
              </w:rPr>
              <w:t>)</w:t>
            </w:r>
          </w:p>
        </w:tc>
        <w:tc>
          <w:tcPr>
            <w:tcW w:w="4253" w:type="dxa"/>
            <w:vAlign w:val="center"/>
          </w:tcPr>
          <w:p w14:paraId="1D45919A"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2ABCF083" w14:textId="77777777" w:rsidTr="006668E7">
        <w:trPr>
          <w:trHeight w:val="427"/>
        </w:trPr>
        <w:tc>
          <w:tcPr>
            <w:tcW w:w="605" w:type="dxa"/>
            <w:vAlign w:val="center"/>
          </w:tcPr>
          <w:p w14:paraId="5090DF88"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60DC3C12" w14:textId="77777777" w:rsidR="00865E21" w:rsidRPr="00FC2EB7" w:rsidRDefault="00865E21" w:rsidP="00A041D9">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Broj računa</w:t>
            </w:r>
          </w:p>
        </w:tc>
        <w:tc>
          <w:tcPr>
            <w:tcW w:w="4253" w:type="dxa"/>
            <w:vAlign w:val="center"/>
          </w:tcPr>
          <w:p w14:paraId="7BF96C4E"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2D4987EC" w14:textId="77777777" w:rsidTr="006668E7">
        <w:trPr>
          <w:trHeight w:val="222"/>
        </w:trPr>
        <w:tc>
          <w:tcPr>
            <w:tcW w:w="605" w:type="dxa"/>
            <w:vAlign w:val="center"/>
          </w:tcPr>
          <w:p w14:paraId="2D6394F4"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6056136E" w14:textId="77777777" w:rsidR="00865E21" w:rsidRPr="00FC2EB7" w:rsidRDefault="00865E21" w:rsidP="00620AAD">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Navod o tome je li pod</w:t>
            </w:r>
            <w:r w:rsidR="00620AAD" w:rsidRPr="00FC2EB7">
              <w:rPr>
                <w:rFonts w:ascii="Times New Roman" w:hAnsi="Times New Roman"/>
                <w:color w:val="000000"/>
                <w:sz w:val="20"/>
                <w:szCs w:val="20"/>
              </w:rPr>
              <w:t>ugovaratelj</w:t>
            </w:r>
            <w:r w:rsidRPr="00FC2EB7">
              <w:rPr>
                <w:rFonts w:ascii="Times New Roman" w:hAnsi="Times New Roman"/>
                <w:color w:val="000000"/>
                <w:sz w:val="20"/>
                <w:szCs w:val="20"/>
              </w:rPr>
              <w:t xml:space="preserve"> u sustavu poreza na dodanu vrijednost</w:t>
            </w:r>
          </w:p>
        </w:tc>
        <w:tc>
          <w:tcPr>
            <w:tcW w:w="4253" w:type="dxa"/>
            <w:vAlign w:val="center"/>
          </w:tcPr>
          <w:p w14:paraId="6134450A"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33AB4A3E" w14:textId="77777777" w:rsidTr="006668E7">
        <w:trPr>
          <w:trHeight w:val="360"/>
        </w:trPr>
        <w:tc>
          <w:tcPr>
            <w:tcW w:w="605" w:type="dxa"/>
            <w:vAlign w:val="center"/>
          </w:tcPr>
          <w:p w14:paraId="78F022CD"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2F7409E9" w14:textId="77777777" w:rsidR="00865E21" w:rsidRPr="00FC2EB7" w:rsidRDefault="00865E21" w:rsidP="00A041D9">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Adresa za dostavu pošte</w:t>
            </w:r>
          </w:p>
        </w:tc>
        <w:tc>
          <w:tcPr>
            <w:tcW w:w="4253" w:type="dxa"/>
            <w:vAlign w:val="center"/>
          </w:tcPr>
          <w:p w14:paraId="11ACF7CE"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7D871EF4" w14:textId="77777777" w:rsidTr="006668E7">
        <w:trPr>
          <w:trHeight w:val="411"/>
        </w:trPr>
        <w:tc>
          <w:tcPr>
            <w:tcW w:w="605" w:type="dxa"/>
            <w:vAlign w:val="center"/>
          </w:tcPr>
          <w:p w14:paraId="4D4BED09"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74D15B2B" w14:textId="77777777" w:rsidR="00865E21" w:rsidRPr="00FC2EB7" w:rsidRDefault="00865E21" w:rsidP="007E0551">
            <w:pPr>
              <w:spacing w:after="0" w:line="240" w:lineRule="auto"/>
              <w:rPr>
                <w:rFonts w:ascii="Times New Roman" w:hAnsi="Times New Roman"/>
                <w:b/>
                <w:color w:val="000000"/>
                <w:sz w:val="20"/>
                <w:szCs w:val="20"/>
              </w:rPr>
            </w:pPr>
            <w:r w:rsidRPr="00FC2EB7">
              <w:rPr>
                <w:rFonts w:ascii="Times New Roman" w:hAnsi="Times New Roman"/>
                <w:color w:val="000000"/>
                <w:sz w:val="20"/>
                <w:szCs w:val="20"/>
              </w:rPr>
              <w:t>Adresa e-pošte</w:t>
            </w:r>
          </w:p>
        </w:tc>
        <w:tc>
          <w:tcPr>
            <w:tcW w:w="4253" w:type="dxa"/>
            <w:vAlign w:val="center"/>
          </w:tcPr>
          <w:p w14:paraId="1EA365DA"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031EC12E" w14:textId="77777777" w:rsidTr="006668E7">
        <w:trPr>
          <w:trHeight w:val="417"/>
        </w:trPr>
        <w:tc>
          <w:tcPr>
            <w:tcW w:w="605" w:type="dxa"/>
            <w:vAlign w:val="center"/>
          </w:tcPr>
          <w:p w14:paraId="43BB70C6"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08E238C5" w14:textId="77777777" w:rsidR="00865E21" w:rsidRPr="00FC2EB7" w:rsidRDefault="00620AAD" w:rsidP="00620AAD">
            <w:pPr>
              <w:spacing w:after="0" w:line="240" w:lineRule="auto"/>
              <w:rPr>
                <w:rFonts w:ascii="Times New Roman" w:hAnsi="Times New Roman"/>
                <w:b/>
                <w:color w:val="000000"/>
                <w:sz w:val="20"/>
                <w:szCs w:val="20"/>
              </w:rPr>
            </w:pPr>
            <w:r w:rsidRPr="00FC2EB7">
              <w:rPr>
                <w:rFonts w:ascii="Times New Roman" w:hAnsi="Times New Roman"/>
                <w:color w:val="000000"/>
                <w:sz w:val="20"/>
                <w:szCs w:val="20"/>
              </w:rPr>
              <w:t>Kontakt osoba podugovaratelja</w:t>
            </w:r>
          </w:p>
        </w:tc>
        <w:tc>
          <w:tcPr>
            <w:tcW w:w="4253" w:type="dxa"/>
            <w:vAlign w:val="center"/>
          </w:tcPr>
          <w:p w14:paraId="69A89310"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7FA3D6F5" w14:textId="77777777" w:rsidTr="006668E7">
        <w:trPr>
          <w:trHeight w:val="422"/>
        </w:trPr>
        <w:tc>
          <w:tcPr>
            <w:tcW w:w="605" w:type="dxa"/>
            <w:vAlign w:val="center"/>
          </w:tcPr>
          <w:p w14:paraId="4DE5B88F"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00E61E4C" w14:textId="77777777" w:rsidR="00865E21" w:rsidRPr="00FC2EB7" w:rsidRDefault="00865E21" w:rsidP="007E0551">
            <w:pPr>
              <w:spacing w:after="0" w:line="240" w:lineRule="auto"/>
              <w:rPr>
                <w:rFonts w:ascii="Times New Roman" w:hAnsi="Times New Roman"/>
                <w:b/>
                <w:color w:val="000000"/>
                <w:sz w:val="20"/>
                <w:szCs w:val="20"/>
              </w:rPr>
            </w:pPr>
            <w:r w:rsidRPr="00FC2EB7">
              <w:rPr>
                <w:rFonts w:ascii="Times New Roman" w:hAnsi="Times New Roman"/>
                <w:color w:val="000000"/>
                <w:sz w:val="20"/>
                <w:szCs w:val="20"/>
              </w:rPr>
              <w:t>Broj telefona</w:t>
            </w:r>
          </w:p>
        </w:tc>
        <w:tc>
          <w:tcPr>
            <w:tcW w:w="4253" w:type="dxa"/>
            <w:vAlign w:val="center"/>
          </w:tcPr>
          <w:p w14:paraId="1724F3A6"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4CC1321F" w14:textId="77777777" w:rsidTr="00661659">
        <w:trPr>
          <w:trHeight w:val="404"/>
        </w:trPr>
        <w:tc>
          <w:tcPr>
            <w:tcW w:w="605" w:type="dxa"/>
            <w:tcBorders>
              <w:bottom w:val="single" w:sz="4" w:space="0" w:color="999999"/>
            </w:tcBorders>
            <w:vAlign w:val="center"/>
          </w:tcPr>
          <w:p w14:paraId="4B7A6E6D"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tcBorders>
              <w:bottom w:val="single" w:sz="4" w:space="0" w:color="999999"/>
            </w:tcBorders>
            <w:vAlign w:val="center"/>
          </w:tcPr>
          <w:p w14:paraId="32EB1FBE" w14:textId="77777777" w:rsidR="00865E21" w:rsidRPr="00FC2EB7" w:rsidRDefault="00865E21" w:rsidP="007E0551">
            <w:pPr>
              <w:spacing w:after="0" w:line="240" w:lineRule="auto"/>
              <w:rPr>
                <w:rFonts w:ascii="Times New Roman" w:hAnsi="Times New Roman"/>
                <w:color w:val="000000"/>
                <w:sz w:val="20"/>
                <w:szCs w:val="20"/>
              </w:rPr>
            </w:pPr>
            <w:r w:rsidRPr="00FC2EB7">
              <w:rPr>
                <w:rFonts w:ascii="Times New Roman" w:hAnsi="Times New Roman"/>
                <w:color w:val="000000"/>
                <w:sz w:val="20"/>
                <w:szCs w:val="20"/>
              </w:rPr>
              <w:t>Podatak o dijelu ugovora koji se daje u podugovor</w:t>
            </w:r>
          </w:p>
        </w:tc>
        <w:tc>
          <w:tcPr>
            <w:tcW w:w="4253" w:type="dxa"/>
            <w:vAlign w:val="center"/>
          </w:tcPr>
          <w:p w14:paraId="012D9531"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4450EDB7" w14:textId="77777777" w:rsidTr="00466AA6">
        <w:trPr>
          <w:trHeight w:val="538"/>
        </w:trPr>
        <w:tc>
          <w:tcPr>
            <w:tcW w:w="605" w:type="dxa"/>
            <w:shd w:val="clear" w:color="auto" w:fill="auto"/>
            <w:vAlign w:val="center"/>
          </w:tcPr>
          <w:p w14:paraId="2AACA761" w14:textId="77777777" w:rsidR="00865E21" w:rsidRPr="00FC2EB7" w:rsidRDefault="00865E21" w:rsidP="00315835">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lastRenderedPageBreak/>
              <w:t>5.</w:t>
            </w:r>
          </w:p>
        </w:tc>
        <w:tc>
          <w:tcPr>
            <w:tcW w:w="4748" w:type="dxa"/>
            <w:shd w:val="clear" w:color="auto" w:fill="auto"/>
            <w:vAlign w:val="center"/>
          </w:tcPr>
          <w:p w14:paraId="3C9E0A8E" w14:textId="77777777" w:rsidR="00865E21" w:rsidRPr="00FC2EB7" w:rsidRDefault="00865E21" w:rsidP="007E0551">
            <w:pPr>
              <w:spacing w:after="0" w:line="240" w:lineRule="auto"/>
              <w:rPr>
                <w:rFonts w:ascii="Times New Roman" w:hAnsi="Times New Roman"/>
                <w:b/>
                <w:color w:val="000000"/>
                <w:sz w:val="20"/>
                <w:szCs w:val="20"/>
              </w:rPr>
            </w:pPr>
            <w:r w:rsidRPr="00FC2EB7">
              <w:rPr>
                <w:rFonts w:ascii="Times New Roman" w:hAnsi="Times New Roman"/>
                <w:color w:val="000000"/>
                <w:sz w:val="20"/>
                <w:szCs w:val="20"/>
              </w:rPr>
              <w:t>Cijena ponude bez poreza na dodanu vrijednost - brojkama</w:t>
            </w:r>
          </w:p>
        </w:tc>
        <w:tc>
          <w:tcPr>
            <w:tcW w:w="4253" w:type="dxa"/>
            <w:vAlign w:val="center"/>
          </w:tcPr>
          <w:p w14:paraId="1607CD05"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2A4760F1" w14:textId="77777777" w:rsidTr="00466AA6">
        <w:trPr>
          <w:trHeight w:val="538"/>
        </w:trPr>
        <w:tc>
          <w:tcPr>
            <w:tcW w:w="605" w:type="dxa"/>
            <w:shd w:val="clear" w:color="auto" w:fill="auto"/>
            <w:vAlign w:val="center"/>
          </w:tcPr>
          <w:p w14:paraId="6FBC6875" w14:textId="77777777" w:rsidR="00865E21" w:rsidRPr="00FC2EB7" w:rsidRDefault="00865E21" w:rsidP="00315835">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6.</w:t>
            </w:r>
          </w:p>
        </w:tc>
        <w:tc>
          <w:tcPr>
            <w:tcW w:w="4748" w:type="dxa"/>
            <w:shd w:val="clear" w:color="auto" w:fill="auto"/>
            <w:vAlign w:val="center"/>
          </w:tcPr>
          <w:p w14:paraId="2A004EAF" w14:textId="30E35EF7" w:rsidR="00865E21" w:rsidRPr="00FC2EB7" w:rsidRDefault="00865E21" w:rsidP="007E0551">
            <w:pPr>
              <w:spacing w:after="0" w:line="240" w:lineRule="auto"/>
              <w:rPr>
                <w:rFonts w:ascii="Times New Roman" w:hAnsi="Times New Roman"/>
                <w:b/>
                <w:color w:val="000000"/>
                <w:sz w:val="20"/>
                <w:szCs w:val="20"/>
              </w:rPr>
            </w:pPr>
            <w:r w:rsidRPr="00FC2EB7">
              <w:rPr>
                <w:rFonts w:ascii="Times New Roman" w:hAnsi="Times New Roman"/>
                <w:color w:val="000000"/>
                <w:sz w:val="20"/>
                <w:szCs w:val="20"/>
              </w:rPr>
              <w:t>Iznos poreza na dodanu vrijednost – brojkama</w:t>
            </w:r>
            <w:r w:rsidR="00DC7BE3" w:rsidRPr="00BD7610">
              <w:rPr>
                <w:rStyle w:val="Referencafusnote"/>
                <w:rFonts w:ascii="Times New Roman" w:hAnsi="Times New Roman"/>
                <w:sz w:val="24"/>
                <w:szCs w:val="24"/>
              </w:rPr>
              <w:footnoteReference w:id="2"/>
            </w:r>
          </w:p>
        </w:tc>
        <w:tc>
          <w:tcPr>
            <w:tcW w:w="4253" w:type="dxa"/>
            <w:vAlign w:val="center"/>
          </w:tcPr>
          <w:p w14:paraId="68D764EA"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3646B5C0" w14:textId="77777777" w:rsidTr="00466AA6">
        <w:trPr>
          <w:trHeight w:val="538"/>
        </w:trPr>
        <w:tc>
          <w:tcPr>
            <w:tcW w:w="605" w:type="dxa"/>
            <w:shd w:val="clear" w:color="auto" w:fill="auto"/>
            <w:vAlign w:val="center"/>
          </w:tcPr>
          <w:p w14:paraId="0F5EC1AA" w14:textId="77777777" w:rsidR="00865E21" w:rsidRPr="00FC2EB7" w:rsidRDefault="00865E21" w:rsidP="00315835">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7.</w:t>
            </w:r>
          </w:p>
        </w:tc>
        <w:tc>
          <w:tcPr>
            <w:tcW w:w="4748" w:type="dxa"/>
            <w:shd w:val="clear" w:color="auto" w:fill="auto"/>
            <w:vAlign w:val="center"/>
          </w:tcPr>
          <w:p w14:paraId="41384E81" w14:textId="77777777" w:rsidR="00865E21" w:rsidRPr="00FC2EB7" w:rsidRDefault="00865E21" w:rsidP="00482EF5">
            <w:pPr>
              <w:spacing w:after="0" w:line="240" w:lineRule="auto"/>
              <w:rPr>
                <w:rFonts w:ascii="Times New Roman" w:hAnsi="Times New Roman"/>
                <w:b/>
                <w:color w:val="000000"/>
                <w:sz w:val="20"/>
                <w:szCs w:val="20"/>
              </w:rPr>
            </w:pPr>
            <w:r w:rsidRPr="00FC2EB7">
              <w:rPr>
                <w:rFonts w:ascii="Times New Roman" w:hAnsi="Times New Roman"/>
                <w:color w:val="000000"/>
                <w:sz w:val="20"/>
                <w:szCs w:val="20"/>
              </w:rPr>
              <w:t>Cijena ponude</w:t>
            </w:r>
            <w:r w:rsidR="00482EF5" w:rsidRPr="00FC2EB7">
              <w:rPr>
                <w:rFonts w:ascii="Times New Roman" w:hAnsi="Times New Roman"/>
                <w:color w:val="000000"/>
                <w:sz w:val="20"/>
                <w:szCs w:val="20"/>
              </w:rPr>
              <w:t xml:space="preserve"> s porezom na dodanu vrijednost</w:t>
            </w:r>
            <w:r w:rsidRPr="00FC2EB7">
              <w:rPr>
                <w:rFonts w:ascii="Times New Roman" w:hAnsi="Times New Roman"/>
                <w:color w:val="000000"/>
                <w:sz w:val="20"/>
                <w:szCs w:val="20"/>
              </w:rPr>
              <w:t xml:space="preserve"> - brojkama</w:t>
            </w:r>
          </w:p>
        </w:tc>
        <w:tc>
          <w:tcPr>
            <w:tcW w:w="4253" w:type="dxa"/>
            <w:vAlign w:val="center"/>
          </w:tcPr>
          <w:p w14:paraId="28288A19"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0F6DD0EA" w14:textId="77777777" w:rsidTr="00466AA6">
        <w:trPr>
          <w:trHeight w:val="538"/>
        </w:trPr>
        <w:tc>
          <w:tcPr>
            <w:tcW w:w="605" w:type="dxa"/>
            <w:shd w:val="clear" w:color="auto" w:fill="auto"/>
            <w:vAlign w:val="center"/>
          </w:tcPr>
          <w:p w14:paraId="51B76A54" w14:textId="77777777" w:rsidR="00865E21" w:rsidRPr="00FC2EB7" w:rsidRDefault="00BC69C2" w:rsidP="00315835">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8</w:t>
            </w:r>
            <w:r w:rsidR="00865E21" w:rsidRPr="00FC2EB7">
              <w:rPr>
                <w:rFonts w:ascii="Times New Roman" w:hAnsi="Times New Roman"/>
                <w:color w:val="000000"/>
                <w:sz w:val="20"/>
                <w:szCs w:val="20"/>
              </w:rPr>
              <w:t>.</w:t>
            </w:r>
          </w:p>
        </w:tc>
        <w:tc>
          <w:tcPr>
            <w:tcW w:w="4748" w:type="dxa"/>
            <w:shd w:val="clear" w:color="auto" w:fill="auto"/>
            <w:vAlign w:val="center"/>
          </w:tcPr>
          <w:p w14:paraId="047701B8" w14:textId="77777777" w:rsidR="00865E21" w:rsidRPr="00FC2EB7" w:rsidRDefault="00865E21" w:rsidP="00290AB1">
            <w:pPr>
              <w:spacing w:after="0" w:line="240" w:lineRule="auto"/>
              <w:rPr>
                <w:rFonts w:ascii="Times New Roman" w:hAnsi="Times New Roman"/>
                <w:b/>
                <w:color w:val="000000"/>
                <w:sz w:val="20"/>
                <w:szCs w:val="20"/>
              </w:rPr>
            </w:pPr>
            <w:r w:rsidRPr="00FC2EB7">
              <w:rPr>
                <w:rFonts w:ascii="Times New Roman" w:hAnsi="Times New Roman"/>
                <w:color w:val="000000"/>
                <w:sz w:val="20"/>
                <w:szCs w:val="20"/>
              </w:rPr>
              <w:t>Rok valjanosti ponude</w:t>
            </w:r>
            <w:r w:rsidR="00290AB1" w:rsidRPr="00FC2EB7">
              <w:rPr>
                <w:rFonts w:ascii="Times New Roman" w:hAnsi="Times New Roman"/>
                <w:color w:val="000000"/>
                <w:sz w:val="20"/>
                <w:szCs w:val="20"/>
              </w:rPr>
              <w:t xml:space="preserve">: </w:t>
            </w:r>
          </w:p>
        </w:tc>
        <w:tc>
          <w:tcPr>
            <w:tcW w:w="4253" w:type="dxa"/>
            <w:vAlign w:val="center"/>
          </w:tcPr>
          <w:p w14:paraId="6489A437" w14:textId="77777777" w:rsidR="00865E21" w:rsidRPr="00FC2EB7" w:rsidRDefault="00865E21" w:rsidP="007E0551">
            <w:pPr>
              <w:spacing w:after="0" w:line="240" w:lineRule="auto"/>
              <w:rPr>
                <w:rFonts w:ascii="Times New Roman" w:hAnsi="Times New Roman"/>
                <w:b/>
                <w:color w:val="000000"/>
                <w:sz w:val="20"/>
                <w:szCs w:val="20"/>
              </w:rPr>
            </w:pPr>
          </w:p>
        </w:tc>
      </w:tr>
      <w:tr w:rsidR="0004446E" w:rsidRPr="00FC2EB7" w14:paraId="63819FB3" w14:textId="77777777" w:rsidTr="00466AA6">
        <w:trPr>
          <w:trHeight w:val="538"/>
        </w:trPr>
        <w:tc>
          <w:tcPr>
            <w:tcW w:w="605" w:type="dxa"/>
            <w:shd w:val="clear" w:color="auto" w:fill="auto"/>
            <w:vAlign w:val="center"/>
          </w:tcPr>
          <w:p w14:paraId="4BFC1567" w14:textId="4542D00B" w:rsidR="0004446E" w:rsidRPr="00FC2EB7" w:rsidRDefault="008A779A" w:rsidP="00BC69C2">
            <w:pPr>
              <w:spacing w:after="0" w:line="240" w:lineRule="auto"/>
              <w:jc w:val="center"/>
              <w:rPr>
                <w:rFonts w:ascii="Times New Roman" w:hAnsi="Times New Roman"/>
                <w:color w:val="000000"/>
                <w:sz w:val="20"/>
                <w:szCs w:val="20"/>
              </w:rPr>
            </w:pPr>
            <w:r>
              <w:rPr>
                <w:rFonts w:ascii="Times New Roman" w:hAnsi="Times New Roman"/>
                <w:color w:val="000000"/>
                <w:sz w:val="20"/>
                <w:szCs w:val="20"/>
              </w:rPr>
              <w:t>9</w:t>
            </w:r>
            <w:r w:rsidR="0004446E" w:rsidRPr="00FC2EB7">
              <w:rPr>
                <w:rFonts w:ascii="Times New Roman" w:hAnsi="Times New Roman"/>
                <w:color w:val="000000"/>
                <w:sz w:val="20"/>
                <w:szCs w:val="20"/>
              </w:rPr>
              <w:t>.</w:t>
            </w:r>
          </w:p>
        </w:tc>
        <w:tc>
          <w:tcPr>
            <w:tcW w:w="4748" w:type="dxa"/>
            <w:shd w:val="clear" w:color="auto" w:fill="auto"/>
            <w:vAlign w:val="center"/>
          </w:tcPr>
          <w:p w14:paraId="20CDF8A5" w14:textId="77777777" w:rsidR="0004446E" w:rsidRPr="00FC2EB7" w:rsidRDefault="0004446E" w:rsidP="007E0551">
            <w:pPr>
              <w:spacing w:after="0" w:line="240" w:lineRule="auto"/>
              <w:rPr>
                <w:rFonts w:ascii="Times New Roman" w:hAnsi="Times New Roman"/>
                <w:sz w:val="20"/>
                <w:szCs w:val="20"/>
              </w:rPr>
            </w:pPr>
            <w:r w:rsidRPr="00FC2EB7">
              <w:rPr>
                <w:rFonts w:ascii="Times New Roman" w:hAnsi="Times New Roman"/>
                <w:sz w:val="20"/>
                <w:szCs w:val="20"/>
              </w:rPr>
              <w:t>Broj i datum ponude</w:t>
            </w:r>
          </w:p>
        </w:tc>
        <w:tc>
          <w:tcPr>
            <w:tcW w:w="4253" w:type="dxa"/>
            <w:vAlign w:val="center"/>
          </w:tcPr>
          <w:p w14:paraId="18C89ED2" w14:textId="77777777" w:rsidR="0004446E" w:rsidRPr="00FC2EB7" w:rsidRDefault="0004446E" w:rsidP="007E0551">
            <w:pPr>
              <w:spacing w:after="0" w:line="240" w:lineRule="auto"/>
              <w:rPr>
                <w:rFonts w:ascii="Times New Roman" w:hAnsi="Times New Roman"/>
                <w:b/>
                <w:color w:val="000000"/>
                <w:sz w:val="20"/>
                <w:szCs w:val="20"/>
              </w:rPr>
            </w:pPr>
          </w:p>
        </w:tc>
      </w:tr>
    </w:tbl>
    <w:p w14:paraId="7ED885D1" w14:textId="77777777" w:rsidR="00865E21" w:rsidRPr="00BD7610" w:rsidRDefault="00865E21" w:rsidP="00865E21">
      <w:pPr>
        <w:jc w:val="both"/>
        <w:rPr>
          <w:rFonts w:ascii="Times New Roman" w:hAnsi="Times New Roman"/>
          <w:b/>
          <w:color w:val="000000"/>
        </w:rPr>
      </w:pPr>
      <w:r w:rsidRPr="00BD7610">
        <w:rPr>
          <w:rFonts w:ascii="Times New Roman" w:hAnsi="Times New Roman"/>
          <w:b/>
          <w:color w:val="000000"/>
        </w:rPr>
        <w:t>Obavezno ispuniti sve stavke</w:t>
      </w:r>
    </w:p>
    <w:p w14:paraId="5392A36D" w14:textId="77777777" w:rsidR="007E0551" w:rsidRPr="00BD7610" w:rsidRDefault="00865E21" w:rsidP="007E0551">
      <w:pPr>
        <w:ind w:left="-35"/>
        <w:jc w:val="both"/>
        <w:rPr>
          <w:rFonts w:ascii="Times New Roman" w:hAnsi="Times New Roman"/>
          <w:b/>
        </w:rPr>
      </w:pPr>
      <w:r w:rsidRPr="00BD7610">
        <w:rPr>
          <w:rFonts w:ascii="Times New Roman" w:hAnsi="Times New Roman"/>
          <w:b/>
        </w:rPr>
        <w:t>Uz ponud</w:t>
      </w:r>
      <w:r w:rsidR="007E0551" w:rsidRPr="00BD7610">
        <w:rPr>
          <w:rFonts w:ascii="Times New Roman" w:hAnsi="Times New Roman"/>
          <w:b/>
        </w:rPr>
        <w:t>beni list</w:t>
      </w:r>
      <w:r w:rsidRPr="00BD7610">
        <w:rPr>
          <w:rFonts w:ascii="Times New Roman" w:hAnsi="Times New Roman"/>
          <w:b/>
        </w:rPr>
        <w:t xml:space="preserve"> dostavljamo popis svih sastavnih dijelova i priloga ponude (Sadržaj ponude) uvezanih slijedećim redoslijedom: </w:t>
      </w:r>
    </w:p>
    <w:p w14:paraId="3B947A38" w14:textId="77777777" w:rsidR="00315835" w:rsidRPr="00BD7610" w:rsidRDefault="00315835" w:rsidP="00FA36B1">
      <w:pPr>
        <w:rPr>
          <w:rFonts w:ascii="Times New Roman" w:hAnsi="Times New Roman"/>
          <w:b/>
        </w:rPr>
      </w:pPr>
      <w:bookmarkStart w:id="210" w:name="_Toc323802901"/>
      <w:bookmarkStart w:id="211" w:name="_Toc323812669"/>
      <w:bookmarkStart w:id="212" w:name="_Toc323813790"/>
      <w:bookmarkStart w:id="213" w:name="_Toc324147807"/>
      <w:r w:rsidRPr="00BD7610">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218638" w14:textId="231F39F6" w:rsidR="007C3991" w:rsidRPr="00BD7610" w:rsidRDefault="00865E21" w:rsidP="007C3991">
      <w:pPr>
        <w:rPr>
          <w:rFonts w:ascii="Times New Roman" w:hAnsi="Times New Roman"/>
          <w:b/>
        </w:rPr>
      </w:pPr>
      <w:r w:rsidRPr="00BD7610">
        <w:rPr>
          <w:rFonts w:ascii="Times New Roman" w:hAnsi="Times New Roman"/>
          <w:b/>
        </w:rPr>
        <w:t>Ponuditelj:</w:t>
      </w:r>
      <w:bookmarkEnd w:id="210"/>
      <w:bookmarkEnd w:id="211"/>
      <w:bookmarkEnd w:id="212"/>
      <w:bookmarkEnd w:id="213"/>
    </w:p>
    <w:p w14:paraId="0326DDF3" w14:textId="7FFF44CA" w:rsidR="00865E21" w:rsidRPr="00BD7610" w:rsidRDefault="008D60E0" w:rsidP="007C3991">
      <w:pPr>
        <w:rPr>
          <w:rFonts w:ascii="Times New Roman" w:hAnsi="Times New Roman"/>
          <w:b/>
        </w:rPr>
      </w:pPr>
      <w:r w:rsidRPr="00BD7610">
        <w:rPr>
          <w:rFonts w:ascii="Times New Roman" w:hAnsi="Times New Roman"/>
          <w:bCs/>
          <w:noProof/>
          <w:lang w:eastAsia="hr-HR"/>
        </w:rPr>
        <mc:AlternateContent>
          <mc:Choice Requires="wps">
            <w:drawing>
              <wp:anchor distT="0" distB="0" distL="114300" distR="114300" simplePos="0" relativeHeight="251656192" behindDoc="0" locked="0" layoutInCell="1" allowOverlap="1" wp14:anchorId="64B16BB5" wp14:editId="0B97EC11">
                <wp:simplePos x="0" y="0"/>
                <wp:positionH relativeFrom="column">
                  <wp:posOffset>1695450</wp:posOffset>
                </wp:positionH>
                <wp:positionV relativeFrom="paragraph">
                  <wp:posOffset>231140</wp:posOffset>
                </wp:positionV>
                <wp:extent cx="3920490" cy="0"/>
                <wp:effectExtent l="0" t="0" r="0" b="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20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CA2E917" id="Line 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5pt,18.2pt" to="442.2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"/>
            </w:pict>
          </mc:Fallback>
        </mc:AlternateContent>
      </w:r>
    </w:p>
    <w:p w14:paraId="051D7152" w14:textId="6640AD38" w:rsidR="00315835" w:rsidRPr="00BD7610" w:rsidRDefault="00865E21" w:rsidP="007C3991">
      <w:pPr>
        <w:jc w:val="center"/>
        <w:rPr>
          <w:rFonts w:ascii="Times New Roman" w:hAnsi="Times New Roman"/>
          <w:bCs/>
        </w:rPr>
      </w:pPr>
      <w:r w:rsidRPr="00BD7610">
        <w:rPr>
          <w:rFonts w:ascii="Times New Roman" w:hAnsi="Times New Roman"/>
        </w:rPr>
        <w:tab/>
      </w:r>
      <w:r w:rsidRPr="00BD7610">
        <w:rPr>
          <w:rFonts w:ascii="Times New Roman" w:hAnsi="Times New Roman"/>
          <w:bCs/>
        </w:rPr>
        <w:t xml:space="preserve">                                (ime i prezi</w:t>
      </w:r>
      <w:r w:rsidR="007C3991" w:rsidRPr="00BD7610">
        <w:rPr>
          <w:rFonts w:ascii="Times New Roman" w:hAnsi="Times New Roman"/>
          <w:bCs/>
        </w:rPr>
        <w:t xml:space="preserve">me </w:t>
      </w:r>
      <w:r w:rsidR="00035078" w:rsidRPr="00BD7610">
        <w:rPr>
          <w:rFonts w:ascii="Times New Roman" w:hAnsi="Times New Roman"/>
          <w:bCs/>
        </w:rPr>
        <w:t xml:space="preserve">osobe </w:t>
      </w:r>
      <w:r w:rsidR="007C3991" w:rsidRPr="00BD7610">
        <w:rPr>
          <w:rFonts w:ascii="Times New Roman" w:hAnsi="Times New Roman"/>
          <w:bCs/>
        </w:rPr>
        <w:t xml:space="preserve">ovlaštene </w:t>
      </w:r>
      <w:r w:rsidR="00035078" w:rsidRPr="00BD7610">
        <w:rPr>
          <w:rFonts w:ascii="Times New Roman" w:hAnsi="Times New Roman"/>
          <w:bCs/>
        </w:rPr>
        <w:t xml:space="preserve">za zastupanje </w:t>
      </w:r>
      <w:r w:rsidR="007C3991" w:rsidRPr="00BD7610">
        <w:rPr>
          <w:rFonts w:ascii="Times New Roman" w:hAnsi="Times New Roman"/>
          <w:bCs/>
        </w:rPr>
        <w:t>ponuditelja)</w:t>
      </w:r>
    </w:p>
    <w:bookmarkStart w:id="214" w:name="OLE_LINK1"/>
    <w:bookmarkStart w:id="215" w:name="_Toc324147812"/>
    <w:bookmarkStart w:id="216" w:name="_Toc324148094"/>
    <w:bookmarkStart w:id="217" w:name="_Toc324150033"/>
    <w:p w14:paraId="5591198D" w14:textId="099E1E97" w:rsidR="00E45F2A" w:rsidRDefault="008D60E0" w:rsidP="00676266">
      <w:pPr>
        <w:rPr>
          <w:b/>
          <w:bCs/>
        </w:rPr>
      </w:pPr>
      <w:r w:rsidRPr="00BD7610">
        <w:rPr>
          <w:rFonts w:ascii="Times New Roman" w:hAnsi="Times New Roman"/>
          <w:bCs/>
          <w:noProof/>
          <w:lang w:eastAsia="hr-HR"/>
        </w:rPr>
        <mc:AlternateContent>
          <mc:Choice Requires="wps">
            <w:drawing>
              <wp:anchor distT="0" distB="0" distL="114300" distR="114300" simplePos="0" relativeHeight="251659264" behindDoc="0" locked="0" layoutInCell="1" allowOverlap="1" wp14:anchorId="1F54865C" wp14:editId="68E19522">
                <wp:simplePos x="0" y="0"/>
                <wp:positionH relativeFrom="column">
                  <wp:posOffset>1695450</wp:posOffset>
                </wp:positionH>
                <wp:positionV relativeFrom="paragraph">
                  <wp:posOffset>228600</wp:posOffset>
                </wp:positionV>
                <wp:extent cx="3920490" cy="0"/>
                <wp:effectExtent l="0" t="0" r="0" b="0"/>
                <wp:wrapNone/>
                <wp:docPr id="78604827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20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850C383"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5pt,18pt" to="442.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"/>
            </w:pict>
          </mc:Fallback>
        </mc:AlternateContent>
      </w:r>
    </w:p>
    <w:p w14:paraId="3A8E20FD" w14:textId="77777777" w:rsidR="00B411B5" w:rsidRDefault="00676266" w:rsidP="00B411B5">
      <w:pPr>
        <w:spacing w:after="0"/>
        <w:jc w:val="center"/>
        <w:rPr>
          <w:rFonts w:ascii="Times New Roman" w:hAnsi="Times New Roman"/>
          <w:bCs/>
        </w:rPr>
      </w:pPr>
      <w:r w:rsidRPr="00BD7610">
        <w:rPr>
          <w:rFonts w:ascii="Times New Roman" w:hAnsi="Times New Roman"/>
        </w:rPr>
        <w:tab/>
      </w:r>
      <w:r w:rsidRPr="00BD7610">
        <w:rPr>
          <w:rFonts w:ascii="Times New Roman" w:hAnsi="Times New Roman"/>
          <w:bCs/>
        </w:rPr>
        <w:t xml:space="preserve">                      (</w:t>
      </w:r>
      <w:r>
        <w:rPr>
          <w:rFonts w:ascii="Times New Roman" w:hAnsi="Times New Roman"/>
          <w:bCs/>
        </w:rPr>
        <w:t>potpis i pečat</w:t>
      </w:r>
      <w:r w:rsidR="004A35EA">
        <w:rPr>
          <w:rFonts w:ascii="Times New Roman" w:hAnsi="Times New Roman"/>
          <w:bCs/>
        </w:rPr>
        <w:t>)</w:t>
      </w:r>
      <w:bookmarkStart w:id="218" w:name="_Toc324147808"/>
      <w:bookmarkStart w:id="219" w:name="_Toc324148090"/>
      <w:bookmarkStart w:id="220" w:name="_Toc324150029"/>
      <w:bookmarkStart w:id="221" w:name="_Toc368397003"/>
    </w:p>
    <w:p w14:paraId="79944E3E" w14:textId="77777777" w:rsidR="00D3553C" w:rsidRDefault="00D3553C" w:rsidP="00B411B5">
      <w:pPr>
        <w:spacing w:after="0"/>
        <w:jc w:val="center"/>
        <w:rPr>
          <w:rFonts w:ascii="Times New Roman" w:hAnsi="Times New Roman"/>
          <w:bCs/>
        </w:rPr>
      </w:pPr>
    </w:p>
    <w:p w14:paraId="28B62407" w14:textId="77777777" w:rsidR="00D3553C" w:rsidRDefault="00D3553C" w:rsidP="00DC7BE3">
      <w:pPr>
        <w:spacing w:after="0"/>
        <w:rPr>
          <w:rFonts w:ascii="Times New Roman" w:hAnsi="Times New Roman"/>
          <w:bCs/>
        </w:rPr>
      </w:pPr>
    </w:p>
    <w:p w14:paraId="621A4969" w14:textId="10AD4B8D" w:rsidR="00627F19" w:rsidRPr="004E09F6" w:rsidRDefault="00B411B5" w:rsidP="004E09F6">
      <w:pPr>
        <w:spacing w:after="0" w:line="240" w:lineRule="auto"/>
        <w:rPr>
          <w:rFonts w:ascii="Times New Roman" w:hAnsi="Times New Roman"/>
          <w:bCs/>
        </w:rPr>
      </w:pPr>
      <w:r>
        <w:rPr>
          <w:rFonts w:ascii="Times New Roman" w:hAnsi="Times New Roman"/>
          <w:bCs/>
        </w:rPr>
        <w:br w:type="page"/>
      </w:r>
    </w:p>
    <w:p w14:paraId="18662548" w14:textId="77777777" w:rsidR="00E034FA" w:rsidRPr="00F049DD" w:rsidRDefault="00E034FA" w:rsidP="00F049DD">
      <w:pPr>
        <w:spacing w:after="0"/>
        <w:rPr>
          <w:rFonts w:ascii="Times New Roman" w:hAnsi="Times New Roman"/>
          <w:b/>
          <w:sz w:val="24"/>
          <w:szCs w:val="24"/>
        </w:rPr>
      </w:pPr>
      <w:r w:rsidRPr="00F049DD">
        <w:rPr>
          <w:rFonts w:ascii="Times New Roman" w:hAnsi="Times New Roman"/>
          <w:b/>
          <w:sz w:val="24"/>
          <w:szCs w:val="24"/>
        </w:rPr>
        <w:lastRenderedPageBreak/>
        <w:t>Dodatak Ponudbenom listu</w:t>
      </w:r>
      <w:bookmarkEnd w:id="218"/>
      <w:bookmarkEnd w:id="219"/>
      <w:bookmarkEnd w:id="220"/>
      <w:bookmarkEnd w:id="221"/>
    </w:p>
    <w:p w14:paraId="21B0FD18" w14:textId="77777777" w:rsidR="00E034FA" w:rsidRPr="00406154" w:rsidRDefault="00E034FA" w:rsidP="00E034FA"/>
    <w:p w14:paraId="1DEA5591" w14:textId="77777777" w:rsidR="00E034FA" w:rsidRPr="00BD7610" w:rsidRDefault="00E034FA" w:rsidP="00E034FA">
      <w:pPr>
        <w:ind w:left="-426"/>
        <w:jc w:val="center"/>
        <w:rPr>
          <w:rFonts w:ascii="Times New Roman" w:hAnsi="Times New Roman"/>
          <w:b/>
          <w:bCs/>
          <w:sz w:val="24"/>
          <w:szCs w:val="24"/>
        </w:rPr>
      </w:pPr>
      <w:r w:rsidRPr="00BD7610">
        <w:rPr>
          <w:rFonts w:ascii="Times New Roman" w:hAnsi="Times New Roman"/>
          <w:b/>
          <w:bCs/>
          <w:sz w:val="24"/>
          <w:szCs w:val="24"/>
        </w:rPr>
        <w:t xml:space="preserve">PODACI O ČLANOVIMA ZAJEDNICE </w:t>
      </w:r>
      <w:r w:rsidR="00620AAD">
        <w:rPr>
          <w:rFonts w:ascii="Times New Roman" w:hAnsi="Times New Roman"/>
          <w:b/>
          <w:bCs/>
          <w:sz w:val="24"/>
          <w:szCs w:val="24"/>
        </w:rPr>
        <w:t>GOSPODARSKIH SUBJEKATA</w:t>
      </w:r>
    </w:p>
    <w:p w14:paraId="41E158F8" w14:textId="39168748" w:rsidR="00E034FA" w:rsidRPr="00406154" w:rsidRDefault="00E034FA" w:rsidP="00E034FA">
      <w:pPr>
        <w:ind w:left="-426"/>
        <w:jc w:val="center"/>
        <w:rPr>
          <w:rFonts w:ascii="Times New Roman" w:hAnsi="Times New Roman"/>
          <w:bCs/>
          <w:sz w:val="24"/>
          <w:szCs w:val="24"/>
        </w:rPr>
      </w:pPr>
      <w:r w:rsidRPr="00BD7610">
        <w:rPr>
          <w:rFonts w:ascii="Times New Roman" w:hAnsi="Times New Roman"/>
          <w:bCs/>
          <w:sz w:val="24"/>
          <w:szCs w:val="24"/>
        </w:rPr>
        <w:t xml:space="preserve">(priložiti samo u slučaju zajednice </w:t>
      </w:r>
      <w:r w:rsidR="00620AAD">
        <w:rPr>
          <w:rFonts w:ascii="Times New Roman" w:hAnsi="Times New Roman"/>
          <w:bCs/>
          <w:sz w:val="24"/>
          <w:szCs w:val="24"/>
        </w:rPr>
        <w:t>gospodarskih subjekata</w:t>
      </w:r>
      <w:r w:rsidR="00A13A45" w:rsidRPr="00BD7610">
        <w:rPr>
          <w:rStyle w:val="Referencafusnote"/>
          <w:rFonts w:ascii="Times New Roman" w:hAnsi="Times New Roman"/>
          <w:sz w:val="24"/>
          <w:szCs w:val="24"/>
        </w:rPr>
        <w:footnoteReference w:id="3"/>
      </w:r>
      <w:r w:rsidRPr="00BD7610">
        <w:rPr>
          <w:rFonts w:ascii="Times New Roman" w:hAnsi="Times New Roman"/>
          <w:bCs/>
          <w:sz w:val="24"/>
          <w:szCs w:val="24"/>
        </w:rPr>
        <w:t>)</w:t>
      </w:r>
    </w:p>
    <w:bookmarkEnd w:id="214"/>
    <w:p w14:paraId="7ABCD908" w14:textId="77777777" w:rsidR="000731FD" w:rsidRPr="000E0CF5" w:rsidRDefault="000731FD" w:rsidP="00562FA3">
      <w:pPr>
        <w:pStyle w:val="Odlomakpopisa"/>
        <w:numPr>
          <w:ilvl w:val="0"/>
          <w:numId w:val="5"/>
        </w:numPr>
        <w:spacing w:after="0"/>
        <w:jc w:val="both"/>
        <w:rPr>
          <w:rFonts w:ascii="Times New Roman" w:hAnsi="Times New Roman"/>
          <w:sz w:val="24"/>
          <w:szCs w:val="24"/>
        </w:rPr>
      </w:pPr>
    </w:p>
    <w:p w14:paraId="39DEEF28" w14:textId="77777777" w:rsidR="000731FD" w:rsidRPr="00BD7610" w:rsidRDefault="000731FD" w:rsidP="000731FD">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Naziv člana zajednice</w:t>
      </w:r>
      <w:r>
        <w:rPr>
          <w:rFonts w:ascii="Times New Roman" w:hAnsi="Times New Roman"/>
          <w:sz w:val="24"/>
          <w:szCs w:val="24"/>
        </w:rPr>
        <w:t xml:space="preserve"> ovlaštenog za komunikaciju:_______</w:t>
      </w:r>
      <w:r w:rsidRPr="00BD7610">
        <w:rPr>
          <w:rFonts w:ascii="Times New Roman" w:hAnsi="Times New Roman"/>
          <w:sz w:val="24"/>
          <w:szCs w:val="24"/>
        </w:rPr>
        <w:t>______________________________</w:t>
      </w:r>
    </w:p>
    <w:p w14:paraId="3889B70F" w14:textId="77777777" w:rsidR="000731FD" w:rsidRPr="00BD7610" w:rsidRDefault="000731FD" w:rsidP="000731FD">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Adresa:________________________________________________________________________</w:t>
      </w:r>
    </w:p>
    <w:p w14:paraId="16409903" w14:textId="77777777" w:rsidR="000731FD" w:rsidRPr="00BD7610" w:rsidRDefault="000731FD" w:rsidP="000731FD">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OIB</w:t>
      </w:r>
      <w:r w:rsidRPr="00BD7610">
        <w:rPr>
          <w:rStyle w:val="Referencafusnote"/>
          <w:rFonts w:ascii="Times New Roman" w:hAnsi="Times New Roman"/>
          <w:sz w:val="24"/>
          <w:szCs w:val="24"/>
        </w:rPr>
        <w:footnoteReference w:id="4"/>
      </w:r>
      <w:r w:rsidRPr="00BD7610">
        <w:rPr>
          <w:rFonts w:ascii="Times New Roman" w:hAnsi="Times New Roman"/>
          <w:sz w:val="24"/>
          <w:szCs w:val="24"/>
        </w:rPr>
        <w:t>: _________________________________________________________________________</w:t>
      </w:r>
    </w:p>
    <w:p w14:paraId="473AC468" w14:textId="77777777" w:rsidR="000731FD" w:rsidRPr="00BD7610" w:rsidRDefault="000731FD" w:rsidP="000731FD">
      <w:pPr>
        <w:spacing w:before="60" w:after="0" w:line="240" w:lineRule="auto"/>
        <w:ind w:left="-425"/>
        <w:jc w:val="both"/>
        <w:rPr>
          <w:rFonts w:ascii="Times New Roman" w:hAnsi="Times New Roman"/>
          <w:sz w:val="24"/>
          <w:szCs w:val="24"/>
        </w:rPr>
      </w:pPr>
      <w:r>
        <w:rPr>
          <w:rFonts w:ascii="Times New Roman" w:hAnsi="Times New Roman"/>
          <w:sz w:val="24"/>
          <w:szCs w:val="24"/>
        </w:rPr>
        <w:t>IBAN</w:t>
      </w:r>
      <w:r w:rsidRPr="00BD7610">
        <w:rPr>
          <w:rFonts w:ascii="Times New Roman" w:hAnsi="Times New Roman"/>
          <w:sz w:val="24"/>
          <w:szCs w:val="24"/>
        </w:rPr>
        <w:t>:__</w:t>
      </w:r>
      <w:r>
        <w:rPr>
          <w:rFonts w:ascii="Times New Roman" w:hAnsi="Times New Roman"/>
          <w:sz w:val="24"/>
          <w:szCs w:val="24"/>
        </w:rPr>
        <w:t>___________</w:t>
      </w:r>
      <w:r w:rsidRPr="00BD7610">
        <w:rPr>
          <w:rFonts w:ascii="Times New Roman" w:hAnsi="Times New Roman"/>
          <w:sz w:val="24"/>
          <w:szCs w:val="24"/>
        </w:rPr>
        <w:t>____________________________________________________________</w:t>
      </w:r>
    </w:p>
    <w:p w14:paraId="348DAC17" w14:textId="77777777" w:rsidR="000731FD" w:rsidRPr="00BD7610" w:rsidRDefault="000731FD" w:rsidP="000731FD">
      <w:pPr>
        <w:spacing w:before="60" w:after="0" w:line="240" w:lineRule="auto"/>
        <w:ind w:left="-425"/>
        <w:jc w:val="both"/>
        <w:rPr>
          <w:rFonts w:ascii="Times New Roman" w:hAnsi="Times New Roman"/>
          <w:sz w:val="24"/>
          <w:szCs w:val="24"/>
        </w:rPr>
      </w:pPr>
      <w:r>
        <w:rPr>
          <w:rFonts w:ascii="Times New Roman" w:hAnsi="Times New Roman"/>
          <w:sz w:val="24"/>
          <w:szCs w:val="24"/>
        </w:rPr>
        <w:t>Član zajednice</w:t>
      </w:r>
      <w:r w:rsidRPr="00BD7610">
        <w:rPr>
          <w:rFonts w:ascii="Times New Roman" w:hAnsi="Times New Roman"/>
          <w:sz w:val="24"/>
          <w:szCs w:val="24"/>
        </w:rPr>
        <w:t xml:space="preserve"> je u sustavu PDV-</w:t>
      </w:r>
      <w:r>
        <w:rPr>
          <w:rFonts w:ascii="Times New Roman" w:hAnsi="Times New Roman"/>
          <w:sz w:val="24"/>
          <w:szCs w:val="24"/>
        </w:rPr>
        <w:t>a</w:t>
      </w:r>
      <w:r w:rsidRPr="00BD7610">
        <w:rPr>
          <w:rFonts w:ascii="Times New Roman" w:hAnsi="Times New Roman"/>
          <w:sz w:val="24"/>
          <w:szCs w:val="24"/>
        </w:rPr>
        <w:t>: DA / NE</w:t>
      </w:r>
    </w:p>
    <w:p w14:paraId="3A0FADD2" w14:textId="77777777" w:rsidR="000731FD" w:rsidRPr="00BD7610" w:rsidRDefault="000731FD" w:rsidP="000731FD">
      <w:pPr>
        <w:spacing w:before="60" w:after="0" w:line="240" w:lineRule="auto"/>
        <w:ind w:left="-425"/>
        <w:jc w:val="both"/>
        <w:rPr>
          <w:rFonts w:ascii="Times New Roman" w:hAnsi="Times New Roman"/>
          <w:sz w:val="24"/>
          <w:szCs w:val="24"/>
        </w:rPr>
      </w:pPr>
      <w:r>
        <w:rPr>
          <w:rFonts w:ascii="Times New Roman" w:hAnsi="Times New Roman"/>
          <w:sz w:val="24"/>
          <w:szCs w:val="24"/>
        </w:rPr>
        <w:t>Kontakt podaci</w:t>
      </w:r>
      <w:r w:rsidRPr="00BD7610">
        <w:rPr>
          <w:rFonts w:ascii="Times New Roman" w:hAnsi="Times New Roman"/>
          <w:sz w:val="24"/>
          <w:szCs w:val="24"/>
        </w:rPr>
        <w:t>: _________________________________________________________________</w:t>
      </w:r>
    </w:p>
    <w:p w14:paraId="068C255D" w14:textId="77777777" w:rsidR="000731FD" w:rsidRPr="00BD7610" w:rsidRDefault="000731FD" w:rsidP="000731FD">
      <w:pPr>
        <w:spacing w:before="60" w:after="0" w:line="240" w:lineRule="auto"/>
        <w:ind w:left="-425"/>
        <w:rPr>
          <w:rFonts w:ascii="Times New Roman" w:hAnsi="Times New Roman"/>
          <w:sz w:val="24"/>
          <w:szCs w:val="24"/>
        </w:rPr>
      </w:pPr>
      <w:r>
        <w:rPr>
          <w:rFonts w:ascii="Times New Roman" w:hAnsi="Times New Roman"/>
          <w:sz w:val="24"/>
          <w:szCs w:val="24"/>
        </w:rPr>
        <w:t>Dio predmeta koji će izvršavati</w:t>
      </w:r>
      <w:r w:rsidRPr="00BD7610">
        <w:rPr>
          <w:rFonts w:ascii="Times New Roman" w:hAnsi="Times New Roman"/>
          <w:sz w:val="24"/>
          <w:szCs w:val="24"/>
        </w:rPr>
        <w:t>:</w:t>
      </w:r>
      <w:r>
        <w:rPr>
          <w:rFonts w:ascii="Times New Roman" w:hAnsi="Times New Roman"/>
          <w:sz w:val="24"/>
          <w:szCs w:val="24"/>
        </w:rPr>
        <w:t>_</w:t>
      </w:r>
      <w:r w:rsidRPr="00BD7610">
        <w:rPr>
          <w:rFonts w:ascii="Times New Roman" w:hAnsi="Times New Roman"/>
          <w:sz w:val="24"/>
          <w:szCs w:val="24"/>
        </w:rPr>
        <w:t>__________________________________________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49820C9E" w14:textId="77777777" w:rsidR="000731FD" w:rsidRPr="00BD7610" w:rsidRDefault="000731FD" w:rsidP="000731FD">
      <w:pPr>
        <w:spacing w:before="60" w:after="0" w:line="240" w:lineRule="auto"/>
        <w:ind w:left="-425"/>
        <w:rPr>
          <w:rFonts w:ascii="Times New Roman" w:hAnsi="Times New Roman"/>
          <w:sz w:val="24"/>
          <w:szCs w:val="24"/>
        </w:rPr>
      </w:pPr>
      <w:r>
        <w:rPr>
          <w:rFonts w:ascii="Times New Roman" w:hAnsi="Times New Roman"/>
          <w:sz w:val="24"/>
          <w:szCs w:val="24"/>
        </w:rPr>
        <w:t>Količinski / vrijednosni / postotni dio</w:t>
      </w:r>
      <w:r w:rsidRPr="00BD7610">
        <w:rPr>
          <w:rFonts w:ascii="Times New Roman" w:hAnsi="Times New Roman"/>
          <w:sz w:val="24"/>
          <w:szCs w:val="24"/>
        </w:rPr>
        <w:t>: 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1D2AED35" w14:textId="77777777" w:rsidR="000731FD" w:rsidRDefault="000731FD" w:rsidP="000731FD">
      <w:pPr>
        <w:spacing w:after="0"/>
        <w:ind w:left="3544" w:firstLine="708"/>
        <w:rPr>
          <w:rFonts w:ascii="Times New Roman" w:hAnsi="Times New Roman"/>
          <w:sz w:val="24"/>
          <w:szCs w:val="24"/>
        </w:rPr>
      </w:pPr>
    </w:p>
    <w:p w14:paraId="12DABBA2" w14:textId="77777777" w:rsidR="000731FD" w:rsidRPr="00BD7610" w:rsidRDefault="000731FD" w:rsidP="000731FD">
      <w:pPr>
        <w:spacing w:after="0"/>
        <w:ind w:left="3544" w:firstLine="708"/>
        <w:rPr>
          <w:rFonts w:ascii="Times New Roman" w:hAnsi="Times New Roman"/>
          <w:sz w:val="24"/>
          <w:szCs w:val="24"/>
        </w:rPr>
      </w:pPr>
    </w:p>
    <w:p w14:paraId="6C5D0439" w14:textId="77777777" w:rsidR="000731FD" w:rsidRPr="00BD7610" w:rsidRDefault="000731FD" w:rsidP="000731FD">
      <w:pPr>
        <w:spacing w:after="120"/>
        <w:ind w:left="3540" w:firstLine="708"/>
        <w:rPr>
          <w:rFonts w:ascii="Times New Roman" w:hAnsi="Times New Roman"/>
          <w:sz w:val="24"/>
          <w:szCs w:val="24"/>
        </w:rPr>
      </w:pPr>
      <w:r w:rsidRPr="00BD7610">
        <w:rPr>
          <w:rFonts w:ascii="Times New Roman" w:hAnsi="Times New Roman"/>
          <w:sz w:val="24"/>
          <w:szCs w:val="24"/>
        </w:rPr>
        <w:t xml:space="preserve">    Za člana zajednice </w:t>
      </w:r>
      <w:r>
        <w:rPr>
          <w:rFonts w:ascii="Times New Roman" w:hAnsi="Times New Roman"/>
          <w:sz w:val="24"/>
          <w:szCs w:val="24"/>
        </w:rPr>
        <w:t>gospodarskih subjekata</w:t>
      </w:r>
      <w:r w:rsidRPr="00BD7610">
        <w:rPr>
          <w:rFonts w:ascii="Times New Roman" w:hAnsi="Times New Roman"/>
          <w:sz w:val="24"/>
          <w:szCs w:val="24"/>
        </w:rPr>
        <w:t>:</w:t>
      </w:r>
    </w:p>
    <w:p w14:paraId="4777FEC2" w14:textId="77777777" w:rsidR="000731FD" w:rsidRPr="00BD7610" w:rsidRDefault="000731FD" w:rsidP="000731FD">
      <w:pPr>
        <w:spacing w:after="0"/>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M.P.</w:t>
      </w:r>
    </w:p>
    <w:p w14:paraId="617542A6" w14:textId="77777777" w:rsidR="000731FD" w:rsidRPr="00BD7610" w:rsidRDefault="000731FD" w:rsidP="000731FD">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______________________________</w:t>
      </w:r>
    </w:p>
    <w:p w14:paraId="6A8AC2E7" w14:textId="77777777" w:rsidR="000731FD" w:rsidRPr="00BD7610" w:rsidRDefault="000731FD" w:rsidP="000731FD">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(ime, prezime, funkcija i potpis ovlaštene osobe)</w:t>
      </w:r>
    </w:p>
    <w:p w14:paraId="686407A2" w14:textId="77777777" w:rsidR="000731FD" w:rsidRPr="00E14796" w:rsidRDefault="000731FD" w:rsidP="000731FD">
      <w:pPr>
        <w:spacing w:after="0"/>
        <w:ind w:left="-426"/>
        <w:jc w:val="both"/>
        <w:rPr>
          <w:rFonts w:ascii="Times New Roman" w:hAnsi="Times New Roman"/>
          <w:sz w:val="16"/>
          <w:szCs w:val="16"/>
        </w:rPr>
      </w:pPr>
    </w:p>
    <w:p w14:paraId="6085CB62" w14:textId="77777777" w:rsidR="000731FD" w:rsidRPr="00BD7610" w:rsidRDefault="000731FD" w:rsidP="000731FD">
      <w:pPr>
        <w:spacing w:after="0"/>
        <w:ind w:left="-426"/>
        <w:jc w:val="both"/>
        <w:rPr>
          <w:rFonts w:ascii="Times New Roman" w:hAnsi="Times New Roman"/>
          <w:sz w:val="24"/>
          <w:szCs w:val="24"/>
        </w:rPr>
      </w:pPr>
      <w:r w:rsidRPr="00BD7610">
        <w:rPr>
          <w:rFonts w:ascii="Times New Roman" w:hAnsi="Times New Roman"/>
          <w:sz w:val="24"/>
          <w:szCs w:val="24"/>
        </w:rPr>
        <w:t>2)</w:t>
      </w:r>
    </w:p>
    <w:p w14:paraId="07D86046" w14:textId="77777777" w:rsidR="000731FD" w:rsidRPr="00BD7610" w:rsidRDefault="000731FD" w:rsidP="000731FD">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Naziv člana zajednice</w:t>
      </w:r>
      <w:r>
        <w:rPr>
          <w:rFonts w:ascii="Times New Roman" w:hAnsi="Times New Roman"/>
          <w:sz w:val="24"/>
          <w:szCs w:val="24"/>
        </w:rPr>
        <w:t>:_______</w:t>
      </w:r>
      <w:r w:rsidRPr="00BD7610">
        <w:rPr>
          <w:rFonts w:ascii="Times New Roman" w:hAnsi="Times New Roman"/>
          <w:sz w:val="24"/>
          <w:szCs w:val="24"/>
        </w:rPr>
        <w:t>_</w:t>
      </w:r>
      <w:r>
        <w:rPr>
          <w:rFonts w:ascii="Times New Roman" w:hAnsi="Times New Roman"/>
          <w:sz w:val="24"/>
          <w:szCs w:val="24"/>
        </w:rPr>
        <w:t>_</w:t>
      </w:r>
      <w:r w:rsidRPr="00BD7610">
        <w:rPr>
          <w:rFonts w:ascii="Times New Roman" w:hAnsi="Times New Roman"/>
          <w:sz w:val="24"/>
          <w:szCs w:val="24"/>
        </w:rPr>
        <w:t>__</w:t>
      </w:r>
      <w:r>
        <w:rPr>
          <w:rFonts w:ascii="Times New Roman" w:hAnsi="Times New Roman"/>
          <w:sz w:val="24"/>
          <w:szCs w:val="24"/>
        </w:rPr>
        <w:t>___________________</w:t>
      </w:r>
      <w:r w:rsidRPr="00BD7610">
        <w:rPr>
          <w:rFonts w:ascii="Times New Roman" w:hAnsi="Times New Roman"/>
          <w:sz w:val="24"/>
          <w:szCs w:val="24"/>
        </w:rPr>
        <w:t>______________________________</w:t>
      </w:r>
    </w:p>
    <w:p w14:paraId="12F1FF9A" w14:textId="77777777" w:rsidR="000731FD" w:rsidRPr="00BD7610" w:rsidRDefault="000731FD" w:rsidP="000731FD">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Adresa:________________________________________________________________________</w:t>
      </w:r>
    </w:p>
    <w:p w14:paraId="68E763D3" w14:textId="77777777" w:rsidR="000731FD" w:rsidRPr="00BD7610" w:rsidRDefault="000731FD" w:rsidP="000731FD">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OIB</w:t>
      </w:r>
      <w:r w:rsidRPr="00BD7610">
        <w:rPr>
          <w:rStyle w:val="Referencafusnote"/>
          <w:rFonts w:ascii="Times New Roman" w:hAnsi="Times New Roman"/>
          <w:sz w:val="24"/>
          <w:szCs w:val="24"/>
        </w:rPr>
        <w:footnoteReference w:id="5"/>
      </w:r>
      <w:r w:rsidRPr="00BD7610">
        <w:rPr>
          <w:rFonts w:ascii="Times New Roman" w:hAnsi="Times New Roman"/>
          <w:sz w:val="24"/>
          <w:szCs w:val="24"/>
        </w:rPr>
        <w:t>: _________________________________________________________________________</w:t>
      </w:r>
    </w:p>
    <w:p w14:paraId="0FED8E4A" w14:textId="77777777" w:rsidR="000731FD" w:rsidRPr="00BD7610" w:rsidRDefault="000731FD" w:rsidP="000731FD">
      <w:pPr>
        <w:spacing w:before="60" w:after="0" w:line="240" w:lineRule="auto"/>
        <w:ind w:left="-425"/>
        <w:jc w:val="both"/>
        <w:rPr>
          <w:rFonts w:ascii="Times New Roman" w:hAnsi="Times New Roman"/>
          <w:sz w:val="24"/>
          <w:szCs w:val="24"/>
        </w:rPr>
      </w:pPr>
      <w:r>
        <w:rPr>
          <w:rFonts w:ascii="Times New Roman" w:hAnsi="Times New Roman"/>
          <w:sz w:val="24"/>
          <w:szCs w:val="24"/>
        </w:rPr>
        <w:t>IBAN</w:t>
      </w:r>
      <w:r w:rsidRPr="00BD7610">
        <w:rPr>
          <w:rFonts w:ascii="Times New Roman" w:hAnsi="Times New Roman"/>
          <w:sz w:val="24"/>
          <w:szCs w:val="24"/>
        </w:rPr>
        <w:t>:__</w:t>
      </w:r>
      <w:r>
        <w:rPr>
          <w:rFonts w:ascii="Times New Roman" w:hAnsi="Times New Roman"/>
          <w:sz w:val="24"/>
          <w:szCs w:val="24"/>
        </w:rPr>
        <w:t>___________</w:t>
      </w:r>
      <w:r w:rsidRPr="00BD7610">
        <w:rPr>
          <w:rFonts w:ascii="Times New Roman" w:hAnsi="Times New Roman"/>
          <w:sz w:val="24"/>
          <w:szCs w:val="24"/>
        </w:rPr>
        <w:t>____________________________________________________________</w:t>
      </w:r>
    </w:p>
    <w:p w14:paraId="2778714B" w14:textId="77777777" w:rsidR="000731FD" w:rsidRPr="00BD7610" w:rsidRDefault="000731FD" w:rsidP="000731FD">
      <w:pPr>
        <w:spacing w:before="60" w:after="0" w:line="240" w:lineRule="auto"/>
        <w:ind w:left="-425"/>
        <w:jc w:val="both"/>
        <w:rPr>
          <w:rFonts w:ascii="Times New Roman" w:hAnsi="Times New Roman"/>
          <w:sz w:val="24"/>
          <w:szCs w:val="24"/>
        </w:rPr>
      </w:pPr>
      <w:r>
        <w:rPr>
          <w:rFonts w:ascii="Times New Roman" w:hAnsi="Times New Roman"/>
          <w:sz w:val="24"/>
          <w:szCs w:val="24"/>
        </w:rPr>
        <w:t>Član zajednice</w:t>
      </w:r>
      <w:r w:rsidRPr="00BD7610">
        <w:rPr>
          <w:rFonts w:ascii="Times New Roman" w:hAnsi="Times New Roman"/>
          <w:sz w:val="24"/>
          <w:szCs w:val="24"/>
        </w:rPr>
        <w:t xml:space="preserve"> je u sustavu PDV-</w:t>
      </w:r>
      <w:r>
        <w:rPr>
          <w:rFonts w:ascii="Times New Roman" w:hAnsi="Times New Roman"/>
          <w:sz w:val="24"/>
          <w:szCs w:val="24"/>
        </w:rPr>
        <w:t>a</w:t>
      </w:r>
      <w:r w:rsidRPr="00BD7610">
        <w:rPr>
          <w:rFonts w:ascii="Times New Roman" w:hAnsi="Times New Roman"/>
          <w:sz w:val="24"/>
          <w:szCs w:val="24"/>
        </w:rPr>
        <w:t>: DA / NE</w:t>
      </w:r>
    </w:p>
    <w:p w14:paraId="529F1DDE" w14:textId="77777777" w:rsidR="000731FD" w:rsidRPr="00BD7610" w:rsidRDefault="000731FD" w:rsidP="000731FD">
      <w:pPr>
        <w:spacing w:before="60" w:after="0" w:line="240" w:lineRule="auto"/>
        <w:ind w:left="-425"/>
        <w:jc w:val="both"/>
        <w:rPr>
          <w:rFonts w:ascii="Times New Roman" w:hAnsi="Times New Roman"/>
          <w:sz w:val="24"/>
          <w:szCs w:val="24"/>
        </w:rPr>
      </w:pPr>
      <w:r>
        <w:rPr>
          <w:rFonts w:ascii="Times New Roman" w:hAnsi="Times New Roman"/>
          <w:sz w:val="24"/>
          <w:szCs w:val="24"/>
        </w:rPr>
        <w:t>Kontakt podaci</w:t>
      </w:r>
      <w:r w:rsidRPr="00BD7610">
        <w:rPr>
          <w:rFonts w:ascii="Times New Roman" w:hAnsi="Times New Roman"/>
          <w:sz w:val="24"/>
          <w:szCs w:val="24"/>
        </w:rPr>
        <w:t>: _________________________________________________________________</w:t>
      </w:r>
    </w:p>
    <w:p w14:paraId="3D499C66" w14:textId="77777777" w:rsidR="000731FD" w:rsidRPr="00BD7610" w:rsidRDefault="000731FD" w:rsidP="000731FD">
      <w:pPr>
        <w:spacing w:before="60" w:after="0" w:line="240" w:lineRule="auto"/>
        <w:ind w:left="-425"/>
        <w:rPr>
          <w:rFonts w:ascii="Times New Roman" w:hAnsi="Times New Roman"/>
          <w:sz w:val="24"/>
          <w:szCs w:val="24"/>
        </w:rPr>
      </w:pPr>
      <w:r>
        <w:rPr>
          <w:rFonts w:ascii="Times New Roman" w:hAnsi="Times New Roman"/>
          <w:sz w:val="24"/>
          <w:szCs w:val="24"/>
        </w:rPr>
        <w:t>Dio predmeta koji će izvršavati</w:t>
      </w:r>
      <w:r w:rsidRPr="00BD7610">
        <w:rPr>
          <w:rFonts w:ascii="Times New Roman" w:hAnsi="Times New Roman"/>
          <w:sz w:val="24"/>
          <w:szCs w:val="24"/>
        </w:rPr>
        <w:t>:</w:t>
      </w:r>
      <w:r>
        <w:rPr>
          <w:rFonts w:ascii="Times New Roman" w:hAnsi="Times New Roman"/>
          <w:sz w:val="24"/>
          <w:szCs w:val="24"/>
        </w:rPr>
        <w:t>_</w:t>
      </w:r>
      <w:r w:rsidRPr="00BD7610">
        <w:rPr>
          <w:rFonts w:ascii="Times New Roman" w:hAnsi="Times New Roman"/>
          <w:sz w:val="24"/>
          <w:szCs w:val="24"/>
        </w:rPr>
        <w:t>__________________________________________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4C01CB39" w14:textId="77777777" w:rsidR="000731FD" w:rsidRPr="00BD7610" w:rsidRDefault="000731FD" w:rsidP="000731FD">
      <w:pPr>
        <w:spacing w:before="60" w:after="0" w:line="240" w:lineRule="auto"/>
        <w:ind w:left="-425"/>
        <w:rPr>
          <w:rFonts w:ascii="Times New Roman" w:hAnsi="Times New Roman"/>
          <w:sz w:val="24"/>
          <w:szCs w:val="24"/>
        </w:rPr>
      </w:pPr>
      <w:r>
        <w:rPr>
          <w:rFonts w:ascii="Times New Roman" w:hAnsi="Times New Roman"/>
          <w:sz w:val="24"/>
          <w:szCs w:val="24"/>
        </w:rPr>
        <w:t>Količinski / vrijednosni / postotni dio</w:t>
      </w:r>
      <w:r w:rsidRPr="00BD7610">
        <w:rPr>
          <w:rFonts w:ascii="Times New Roman" w:hAnsi="Times New Roman"/>
          <w:sz w:val="24"/>
          <w:szCs w:val="24"/>
        </w:rPr>
        <w:t>: 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7BDE1F32" w14:textId="77777777" w:rsidR="000731FD" w:rsidRDefault="000731FD" w:rsidP="000731FD">
      <w:pPr>
        <w:spacing w:after="0"/>
        <w:ind w:left="3540" w:firstLine="708"/>
        <w:rPr>
          <w:rFonts w:ascii="Times New Roman" w:hAnsi="Times New Roman"/>
          <w:sz w:val="24"/>
          <w:szCs w:val="24"/>
        </w:rPr>
      </w:pPr>
    </w:p>
    <w:p w14:paraId="135FCB09" w14:textId="77777777" w:rsidR="000731FD" w:rsidRDefault="000731FD" w:rsidP="000731FD">
      <w:pPr>
        <w:spacing w:after="0"/>
        <w:ind w:left="3540" w:firstLine="708"/>
        <w:rPr>
          <w:rFonts w:ascii="Times New Roman" w:hAnsi="Times New Roman"/>
          <w:sz w:val="24"/>
          <w:szCs w:val="24"/>
        </w:rPr>
      </w:pPr>
      <w:r w:rsidRPr="00BD7610">
        <w:rPr>
          <w:rFonts w:ascii="Times New Roman" w:hAnsi="Times New Roman"/>
          <w:sz w:val="24"/>
          <w:szCs w:val="24"/>
        </w:rPr>
        <w:t xml:space="preserve">           </w:t>
      </w:r>
    </w:p>
    <w:p w14:paraId="5CFCD423" w14:textId="77777777" w:rsidR="000731FD" w:rsidRPr="00BD7610" w:rsidRDefault="000731FD" w:rsidP="000731FD">
      <w:pPr>
        <w:spacing w:after="120"/>
        <w:ind w:left="4248"/>
        <w:rPr>
          <w:rFonts w:ascii="Times New Roman" w:hAnsi="Times New Roman"/>
          <w:sz w:val="24"/>
          <w:szCs w:val="24"/>
        </w:rPr>
      </w:pPr>
      <w:r>
        <w:rPr>
          <w:rFonts w:ascii="Times New Roman" w:hAnsi="Times New Roman"/>
          <w:sz w:val="24"/>
          <w:szCs w:val="24"/>
        </w:rPr>
        <w:t xml:space="preserve">   </w:t>
      </w:r>
      <w:r w:rsidRPr="00BD7610">
        <w:rPr>
          <w:rFonts w:ascii="Times New Roman" w:hAnsi="Times New Roman"/>
          <w:sz w:val="24"/>
          <w:szCs w:val="24"/>
        </w:rPr>
        <w:t xml:space="preserve">Za člana zajednice </w:t>
      </w:r>
      <w:r>
        <w:rPr>
          <w:rFonts w:ascii="Times New Roman" w:hAnsi="Times New Roman"/>
          <w:sz w:val="24"/>
          <w:szCs w:val="24"/>
        </w:rPr>
        <w:t>gospodarskih subjekata</w:t>
      </w:r>
      <w:r w:rsidRPr="00BD7610">
        <w:rPr>
          <w:rFonts w:ascii="Times New Roman" w:hAnsi="Times New Roman"/>
          <w:sz w:val="24"/>
          <w:szCs w:val="24"/>
        </w:rPr>
        <w:t>:</w:t>
      </w:r>
    </w:p>
    <w:p w14:paraId="6A632192" w14:textId="77777777" w:rsidR="000731FD" w:rsidRPr="00BD7610" w:rsidRDefault="000731FD" w:rsidP="000731FD">
      <w:pPr>
        <w:spacing w:after="0"/>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M.P.</w:t>
      </w:r>
    </w:p>
    <w:p w14:paraId="780BDC97" w14:textId="77777777" w:rsidR="000731FD" w:rsidRPr="00BD7610" w:rsidRDefault="000731FD" w:rsidP="000731FD">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______________________________</w:t>
      </w:r>
    </w:p>
    <w:p w14:paraId="7A1A850A" w14:textId="77777777" w:rsidR="000731FD" w:rsidRPr="00BD7610" w:rsidRDefault="000731FD" w:rsidP="000731FD">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(ime, prezime, funkcija i potpis ovlaštene osobe)</w:t>
      </w:r>
    </w:p>
    <w:p w14:paraId="666EB7F5" w14:textId="77777777" w:rsidR="000731FD" w:rsidRDefault="000731FD" w:rsidP="000731FD">
      <w:pPr>
        <w:spacing w:after="0" w:line="240" w:lineRule="auto"/>
        <w:rPr>
          <w:rFonts w:ascii="Times New Roman" w:hAnsi="Times New Roman"/>
          <w:b/>
          <w:bCs/>
          <w:sz w:val="24"/>
          <w:szCs w:val="28"/>
          <w:lang w:eastAsia="hr-HR"/>
        </w:rPr>
      </w:pPr>
      <w:r>
        <w:rPr>
          <w:lang w:eastAsia="hr-HR"/>
        </w:rPr>
        <w:br w:type="page"/>
      </w:r>
    </w:p>
    <w:p w14:paraId="195AEEB8" w14:textId="35961BD5" w:rsidR="005E5A21" w:rsidRPr="00DC6AFE" w:rsidRDefault="00295AE7" w:rsidP="00DC6AFE">
      <w:pPr>
        <w:pStyle w:val="Naslov1"/>
        <w:spacing w:before="0"/>
        <w:rPr>
          <w:rFonts w:eastAsiaTheme="minorHAnsi"/>
          <w:b w:val="0"/>
          <w:bCs w:val="0"/>
        </w:rPr>
      </w:pPr>
      <w:bookmarkStart w:id="222" w:name="_Toc141346054"/>
      <w:r w:rsidRPr="00BD7610">
        <w:rPr>
          <w:lang w:eastAsia="hr-HR"/>
        </w:rPr>
        <w:lastRenderedPageBreak/>
        <w:t>PRILOG</w:t>
      </w:r>
      <w:bookmarkEnd w:id="215"/>
      <w:bookmarkEnd w:id="216"/>
      <w:bookmarkEnd w:id="217"/>
      <w:r w:rsidR="00F654B9" w:rsidRPr="00BD7610">
        <w:rPr>
          <w:lang w:eastAsia="hr-HR"/>
        </w:rPr>
        <w:t xml:space="preserve"> </w:t>
      </w:r>
      <w:r w:rsidR="00572308">
        <w:rPr>
          <w:lang w:eastAsia="hr-HR"/>
        </w:rPr>
        <w:t>II</w:t>
      </w:r>
      <w:r w:rsidR="00C93142">
        <w:rPr>
          <w:lang w:eastAsia="hr-HR"/>
        </w:rPr>
        <w:t>I</w:t>
      </w:r>
      <w:r w:rsidR="002510DC" w:rsidRPr="00BD7610">
        <w:rPr>
          <w:lang w:eastAsia="hr-HR"/>
        </w:rPr>
        <w:t>.</w:t>
      </w:r>
      <w:r w:rsidR="00C9514D" w:rsidRPr="00BD7610">
        <w:rPr>
          <w:lang w:eastAsia="hr-HR"/>
        </w:rPr>
        <w:t xml:space="preserve"> </w:t>
      </w:r>
      <w:r w:rsidR="00421898" w:rsidRPr="00BD7610">
        <w:rPr>
          <w:rFonts w:eastAsiaTheme="minorHAnsi"/>
        </w:rPr>
        <w:t xml:space="preserve"> </w:t>
      </w:r>
      <w:bookmarkStart w:id="223" w:name="_Toc341086008"/>
      <w:r w:rsidR="005E5A21" w:rsidRPr="00BD7610">
        <w:rPr>
          <w:rFonts w:eastAsiaTheme="minorHAnsi"/>
        </w:rPr>
        <w:t xml:space="preserve">Ogledni primjerak </w:t>
      </w:r>
      <w:r w:rsidR="005E5A21">
        <w:rPr>
          <w:rFonts w:eastAsiaTheme="minorHAnsi"/>
        </w:rPr>
        <w:t>I</w:t>
      </w:r>
      <w:r w:rsidR="005E5A21" w:rsidRPr="00BD7610">
        <w:rPr>
          <w:rFonts w:eastAsiaTheme="minorHAnsi"/>
        </w:rPr>
        <w:t>zjave o nekažnjavanju</w:t>
      </w:r>
      <w:bookmarkEnd w:id="222"/>
    </w:p>
    <w:p w14:paraId="5084CB01" w14:textId="77777777" w:rsidR="005E5A21" w:rsidRPr="00ED3A2B" w:rsidRDefault="005E5A21" w:rsidP="005E5A21">
      <w:pPr>
        <w:pStyle w:val="Default"/>
        <w:jc w:val="both"/>
        <w:rPr>
          <w:rFonts w:ascii="Times New Roman" w:hAnsi="Times New Roman" w:cs="Times New Roman"/>
        </w:rPr>
      </w:pPr>
    </w:p>
    <w:p w14:paraId="116CCE1E" w14:textId="77777777" w:rsidR="005E5A21" w:rsidRDefault="00DC6AFE" w:rsidP="005E5A21">
      <w:pPr>
        <w:pStyle w:val="Default"/>
        <w:jc w:val="center"/>
        <w:rPr>
          <w:rFonts w:ascii="Times New Roman" w:hAnsi="Times New Roman" w:cs="Times New Roman"/>
          <w:b/>
          <w:bCs/>
        </w:rPr>
      </w:pPr>
      <w:r>
        <w:rPr>
          <w:rFonts w:ascii="Times New Roman" w:hAnsi="Times New Roman" w:cs="Times New Roman"/>
          <w:b/>
          <w:bCs/>
        </w:rPr>
        <w:t xml:space="preserve">I Z J A V A </w:t>
      </w:r>
      <w:r w:rsidR="00482EF5">
        <w:rPr>
          <w:rFonts w:ascii="Times New Roman" w:hAnsi="Times New Roman" w:cs="Times New Roman"/>
          <w:b/>
          <w:bCs/>
        </w:rPr>
        <w:t xml:space="preserve"> </w:t>
      </w:r>
      <w:r>
        <w:rPr>
          <w:rFonts w:ascii="Times New Roman" w:hAnsi="Times New Roman" w:cs="Times New Roman"/>
          <w:b/>
          <w:bCs/>
        </w:rPr>
        <w:t xml:space="preserve"> O </w:t>
      </w:r>
      <w:r w:rsidR="00482EF5">
        <w:rPr>
          <w:rFonts w:ascii="Times New Roman" w:hAnsi="Times New Roman" w:cs="Times New Roman"/>
          <w:b/>
          <w:bCs/>
        </w:rPr>
        <w:t xml:space="preserve"> </w:t>
      </w:r>
      <w:r>
        <w:rPr>
          <w:rFonts w:ascii="Times New Roman" w:hAnsi="Times New Roman" w:cs="Times New Roman"/>
          <w:b/>
          <w:bCs/>
        </w:rPr>
        <w:t xml:space="preserve"> N E K A Ž NJ A V A NJ U</w:t>
      </w:r>
    </w:p>
    <w:p w14:paraId="162C05D4" w14:textId="77777777" w:rsidR="005E5A21" w:rsidRPr="00ED3A2B" w:rsidRDefault="005E5A21" w:rsidP="005E5A21">
      <w:pPr>
        <w:pStyle w:val="Default"/>
        <w:jc w:val="center"/>
        <w:rPr>
          <w:rFonts w:ascii="Times New Roman" w:hAnsi="Times New Roman" w:cs="Times New Roman"/>
        </w:rPr>
      </w:pPr>
    </w:p>
    <w:p w14:paraId="31E860F2" w14:textId="77777777" w:rsidR="005E5A21" w:rsidRPr="00ED3A2B" w:rsidRDefault="005E5A21" w:rsidP="005E5A21">
      <w:pPr>
        <w:pStyle w:val="Default"/>
        <w:jc w:val="both"/>
        <w:rPr>
          <w:rFonts w:ascii="Times New Roman" w:hAnsi="Times New Roman" w:cs="Times New Roman"/>
        </w:rPr>
      </w:pPr>
      <w:r>
        <w:rPr>
          <w:rFonts w:ascii="Times New Roman" w:hAnsi="Times New Roman" w:cs="Times New Roman"/>
        </w:rPr>
        <w:t xml:space="preserve">kojom </w:t>
      </w:r>
      <w:r w:rsidRPr="00ED3A2B">
        <w:rPr>
          <w:rFonts w:ascii="Times New Roman" w:hAnsi="Times New Roman" w:cs="Times New Roman"/>
        </w:rPr>
        <w:t xml:space="preserve">ja __________________________ iz _______________________________________ </w:t>
      </w:r>
    </w:p>
    <w:p w14:paraId="3ADBEFF8" w14:textId="77777777" w:rsidR="005E5A21" w:rsidRDefault="005C3AD6" w:rsidP="005E5A21">
      <w:pPr>
        <w:pStyle w:val="Default"/>
        <w:ind w:left="708" w:firstLine="708"/>
        <w:jc w:val="both"/>
        <w:rPr>
          <w:rFonts w:ascii="Times New Roman" w:hAnsi="Times New Roman" w:cs="Times New Roman"/>
        </w:rPr>
      </w:pPr>
      <w:r>
        <w:rPr>
          <w:rFonts w:ascii="Times New Roman" w:hAnsi="Times New Roman" w:cs="Times New Roman"/>
        </w:rPr>
        <w:t xml:space="preserve">    </w:t>
      </w:r>
      <w:r w:rsidR="005E5A21" w:rsidRPr="00ED3A2B">
        <w:rPr>
          <w:rFonts w:ascii="Times New Roman" w:hAnsi="Times New Roman" w:cs="Times New Roman"/>
        </w:rPr>
        <w:t xml:space="preserve">(ime i prezime) </w:t>
      </w:r>
      <w:r w:rsidR="005E5A21">
        <w:rPr>
          <w:rFonts w:ascii="Times New Roman" w:hAnsi="Times New Roman" w:cs="Times New Roman"/>
        </w:rPr>
        <w:tab/>
      </w:r>
      <w:r w:rsidR="005E5A21">
        <w:rPr>
          <w:rFonts w:ascii="Times New Roman" w:hAnsi="Times New Roman" w:cs="Times New Roman"/>
        </w:rPr>
        <w:tab/>
      </w:r>
      <w:r w:rsidR="005E5A21">
        <w:rPr>
          <w:rFonts w:ascii="Times New Roman" w:hAnsi="Times New Roman" w:cs="Times New Roman"/>
        </w:rPr>
        <w:tab/>
      </w:r>
      <w:r w:rsidR="005E5A21">
        <w:rPr>
          <w:rFonts w:ascii="Times New Roman" w:hAnsi="Times New Roman" w:cs="Times New Roman"/>
        </w:rPr>
        <w:tab/>
      </w:r>
      <w:r w:rsidR="005E5A21" w:rsidRPr="00ED3A2B">
        <w:rPr>
          <w:rFonts w:ascii="Times New Roman" w:hAnsi="Times New Roman" w:cs="Times New Roman"/>
        </w:rPr>
        <w:t xml:space="preserve">(adresa stanovanja) </w:t>
      </w:r>
    </w:p>
    <w:p w14:paraId="2DF15310" w14:textId="77777777" w:rsidR="005E5A21" w:rsidRPr="00ED3A2B" w:rsidRDefault="005E5A21" w:rsidP="005E5A21">
      <w:pPr>
        <w:pStyle w:val="Default"/>
        <w:jc w:val="both"/>
        <w:rPr>
          <w:rFonts w:ascii="Times New Roman" w:hAnsi="Times New Roman" w:cs="Times New Roman"/>
        </w:rPr>
      </w:pPr>
    </w:p>
    <w:p w14:paraId="1E0C545F" w14:textId="77777777"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kao </w:t>
      </w:r>
      <w:r w:rsidR="00225077" w:rsidRPr="000B1916">
        <w:rPr>
          <w:rFonts w:ascii="Times New Roman" w:hAnsi="Times New Roman" w:cs="Times New Roman"/>
        </w:rPr>
        <w:t>član upravnog, upravljačkog ili nadzornog tijela ima</w:t>
      </w:r>
      <w:r w:rsidR="00225077">
        <w:rPr>
          <w:rFonts w:ascii="Times New Roman" w:hAnsi="Times New Roman" w:cs="Times New Roman"/>
        </w:rPr>
        <w:t>m</w:t>
      </w:r>
      <w:r w:rsidR="00225077" w:rsidRPr="000B1916">
        <w:rPr>
          <w:rFonts w:ascii="Times New Roman" w:hAnsi="Times New Roman" w:cs="Times New Roman"/>
        </w:rPr>
        <w:t xml:space="preserve"> ovlasti zastupanja, donošenja odluka ili nadzora gospodarskog subjekta</w:t>
      </w:r>
      <w:r w:rsidR="00225077" w:rsidRPr="00ED3A2B">
        <w:rPr>
          <w:rFonts w:ascii="Times New Roman" w:hAnsi="Times New Roman" w:cs="Times New Roman"/>
        </w:rPr>
        <w:t xml:space="preserve"> </w:t>
      </w:r>
    </w:p>
    <w:p w14:paraId="5A0D85E5" w14:textId="77777777" w:rsidR="00225077" w:rsidRPr="00ED3A2B" w:rsidRDefault="00225077" w:rsidP="005E5A21">
      <w:pPr>
        <w:pStyle w:val="Default"/>
        <w:jc w:val="both"/>
        <w:rPr>
          <w:rFonts w:ascii="Times New Roman" w:hAnsi="Times New Roman" w:cs="Times New Roman"/>
        </w:rPr>
      </w:pPr>
    </w:p>
    <w:p w14:paraId="53D683AC" w14:textId="77777777" w:rsidR="005E5A21" w:rsidRPr="00ED3A2B"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___________________________________________________________________________ </w:t>
      </w:r>
    </w:p>
    <w:p w14:paraId="67864362" w14:textId="77777777" w:rsidR="005E5A21" w:rsidRDefault="005E5A21" w:rsidP="005C3AD6">
      <w:pPr>
        <w:pStyle w:val="Default"/>
        <w:jc w:val="center"/>
        <w:rPr>
          <w:rFonts w:ascii="Times New Roman" w:hAnsi="Times New Roman" w:cs="Times New Roman"/>
        </w:rPr>
      </w:pPr>
      <w:r w:rsidRPr="00ED3A2B">
        <w:rPr>
          <w:rFonts w:ascii="Times New Roman" w:hAnsi="Times New Roman" w:cs="Times New Roman"/>
        </w:rPr>
        <w:t>(naziv i adresa gospodarskog subjekta, OIB)</w:t>
      </w:r>
    </w:p>
    <w:p w14:paraId="24D40801" w14:textId="77777777" w:rsidR="005E5A21" w:rsidRPr="00ED3A2B" w:rsidRDefault="005E5A21" w:rsidP="005E5A21">
      <w:pPr>
        <w:pStyle w:val="Default"/>
        <w:ind w:left="1416" w:firstLine="708"/>
        <w:jc w:val="both"/>
        <w:rPr>
          <w:rFonts w:ascii="Times New Roman" w:hAnsi="Times New Roman" w:cs="Times New Roman"/>
        </w:rPr>
      </w:pPr>
    </w:p>
    <w:p w14:paraId="7543DC70" w14:textId="77777777"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___________________________________________________________________________ </w:t>
      </w:r>
    </w:p>
    <w:p w14:paraId="476C98DE" w14:textId="77777777" w:rsidR="005E5A21" w:rsidRPr="00ED3A2B" w:rsidRDefault="005E5A21" w:rsidP="005E5A21">
      <w:pPr>
        <w:pStyle w:val="Default"/>
        <w:jc w:val="both"/>
        <w:rPr>
          <w:rFonts w:ascii="Times New Roman" w:hAnsi="Times New Roman" w:cs="Times New Roman"/>
        </w:rPr>
      </w:pPr>
    </w:p>
    <w:p w14:paraId="2C3150F2" w14:textId="77777777" w:rsidR="00612CE2" w:rsidRPr="00953AF9" w:rsidRDefault="00612CE2" w:rsidP="00612CE2">
      <w:pPr>
        <w:spacing w:before="120" w:after="0" w:line="240" w:lineRule="auto"/>
        <w:jc w:val="both"/>
        <w:rPr>
          <w:rFonts w:ascii="Times New Roman" w:hAnsi="Times New Roman"/>
          <w:color w:val="000000"/>
          <w:sz w:val="24"/>
          <w:szCs w:val="24"/>
          <w:lang w:eastAsia="hr-HR"/>
        </w:rPr>
      </w:pPr>
      <w:r w:rsidRPr="00953AF9">
        <w:rPr>
          <w:rFonts w:ascii="Times New Roman" w:hAnsi="Times New Roman"/>
          <w:color w:val="000000"/>
          <w:sz w:val="24"/>
          <w:szCs w:val="24"/>
          <w:lang w:eastAsia="hr-HR"/>
        </w:rPr>
        <w:t>pod materijalnom i kaznenom odgovornošću izjavljujem za sebe, navedeni gospodarski subjekt te u ime i za račun svih osoba koje su članovi upravnog, upravljačkog ili nadzornog tijela ili imaju ovlasti zastupanja, donošenja odluka ili nadzora navedenog gospodarskog subjekta, da nismo pravomoćnom presudom osuđeni za jedno ili više sljedećih kaznenih djela:</w:t>
      </w:r>
    </w:p>
    <w:p w14:paraId="7AFB14A6"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a) sudjelovanje u zločinačkoj organizaciji, na temelju</w:t>
      </w:r>
    </w:p>
    <w:p w14:paraId="0D54221D"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328. (zločinačko udruženje) i članka 329. (počinjenje kaznenog djela u sastavu     zločinačkog udruženja) Kaznenog zakona</w:t>
      </w:r>
    </w:p>
    <w:p w14:paraId="6FAD651C"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6A0CD450"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b) korupciju, na temelju</w:t>
      </w:r>
    </w:p>
    <w:p w14:paraId="0939E5B2"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0D2D8EF8"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7D28781"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c) prijevaru, na temelju</w:t>
      </w:r>
    </w:p>
    <w:p w14:paraId="52A5174F"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236. (prijevara), članka 247. (prijevara u gospodarskom poslovanju), članka 256. (utaja poreza ili carine) i članka 258. (subvencijska prijevara) Kaznenog zakona</w:t>
      </w:r>
    </w:p>
    <w:p w14:paraId="227C1B6D"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0E34E364"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d) terorizam ili kaznena djela povezana s terorističkim aktivnostima, na temelju</w:t>
      </w:r>
    </w:p>
    <w:p w14:paraId="1E042F0C"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lastRenderedPageBreak/>
        <w:t>– članka 97. (terorizam), članka 99. (javno poticanje na terorizam), članka 100. (novačenje za terorizam), članka 101. (obuka za terorizam) i članka 102. (terorističko udruženje) Kaznenog zakona</w:t>
      </w:r>
    </w:p>
    <w:p w14:paraId="218DB049"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53B09A97"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e) pranje novca ili financiranje terorizma, na temelju</w:t>
      </w:r>
    </w:p>
    <w:p w14:paraId="392763EE"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98. (financiranje terorizma) i članka 265. (pranje novca) Kaznenog zakona</w:t>
      </w:r>
    </w:p>
    <w:p w14:paraId="37316978"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279. (pranje novca) iz Kaznenog zakona („Narodne novine“, br. 110/97., 27/98., 50/00., 129/00., 51/01., 111/03., 190/03., 105/04., 84/05., 71/06., 110/07., 152/08., 57/11., 77/11. i 143/12.)</w:t>
      </w:r>
    </w:p>
    <w:p w14:paraId="7DA7E96C"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f) dječji rad ili druge oblike trgovanja ljudima, na temelju</w:t>
      </w:r>
    </w:p>
    <w:p w14:paraId="2DB2C35B"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106. (trgovanje ljudima) Kaznenog zakona</w:t>
      </w:r>
    </w:p>
    <w:p w14:paraId="36F0999D" w14:textId="6616AD5E" w:rsidR="00612CE2" w:rsidRPr="000369E1" w:rsidRDefault="00612CE2" w:rsidP="000369E1">
      <w:pPr>
        <w:spacing w:before="120" w:after="0" w:line="240" w:lineRule="auto"/>
        <w:jc w:val="both"/>
        <w:rPr>
          <w:rFonts w:ascii="Times New Roman" w:hAnsi="Times New Roman"/>
          <w:bCs/>
          <w:sz w:val="24"/>
          <w:szCs w:val="24"/>
        </w:rPr>
      </w:pPr>
      <w:r w:rsidRPr="007976BC">
        <w:rPr>
          <w:rFonts w:ascii="Times New Roman" w:hAnsi="Times New Roman"/>
          <w:b/>
          <w:bCs/>
          <w:sz w:val="24"/>
          <w:szCs w:val="24"/>
        </w:rPr>
        <w:t xml:space="preserve">– </w:t>
      </w:r>
      <w:r w:rsidRPr="007976BC">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19C4E941" w14:textId="77777777" w:rsidR="000369E1" w:rsidRDefault="000369E1" w:rsidP="000369E1">
      <w:pPr>
        <w:spacing w:before="120" w:after="0" w:line="240" w:lineRule="auto"/>
        <w:jc w:val="both"/>
        <w:rPr>
          <w:rFonts w:ascii="Times New Roman" w:hAnsi="Times New Roman"/>
          <w:bCs/>
          <w:sz w:val="24"/>
          <w:szCs w:val="24"/>
        </w:rPr>
      </w:pPr>
      <w:r>
        <w:rPr>
          <w:rFonts w:ascii="Times New Roman" w:hAnsi="Times New Roman"/>
          <w:bCs/>
          <w:sz w:val="24"/>
          <w:szCs w:val="24"/>
        </w:rPr>
        <w:t>ili</w:t>
      </w:r>
    </w:p>
    <w:p w14:paraId="32351FFB" w14:textId="77777777" w:rsidR="000369E1" w:rsidRPr="00CA3BE0" w:rsidRDefault="000369E1" w:rsidP="000369E1">
      <w:pPr>
        <w:spacing w:before="120" w:after="0" w:line="240" w:lineRule="auto"/>
        <w:jc w:val="both"/>
        <w:rPr>
          <w:rFonts w:ascii="Times New Roman" w:hAnsi="Times New Roman"/>
          <w:bCs/>
          <w:sz w:val="24"/>
          <w:szCs w:val="24"/>
        </w:rPr>
      </w:pPr>
      <w:r w:rsidRPr="00CA3BE0">
        <w:rPr>
          <w:rFonts w:ascii="Times New Roman" w:hAnsi="Times New Roman"/>
          <w:bCs/>
          <w:sz w:val="24"/>
          <w:szCs w:val="24"/>
        </w:rPr>
        <w:t xml:space="preserve">da gospodarski subjekt koji nema poslovni </w:t>
      </w:r>
      <w:proofErr w:type="spellStart"/>
      <w:r w:rsidRPr="00CA3BE0">
        <w:rPr>
          <w:rFonts w:ascii="Times New Roman" w:hAnsi="Times New Roman"/>
          <w:bCs/>
          <w:sz w:val="24"/>
          <w:szCs w:val="24"/>
        </w:rPr>
        <w:t>nastan</w:t>
      </w:r>
      <w:proofErr w:type="spellEnd"/>
      <w:r w:rsidRPr="00CA3BE0">
        <w:rPr>
          <w:rFonts w:ascii="Times New Roman" w:hAnsi="Times New Roman"/>
          <w:bCs/>
          <w:sz w:val="24"/>
          <w:szCs w:val="24"/>
        </w:rPr>
        <w:t xml:space="preserve"> u Republici Hrvatskoj ili osoba koja je član upravnog, upravljačkog ili nadzornog tijela ili ima ovlasti zastupanja, donošenja odluka ili nadzora toga gospodarskog subjekta i koja nije državljanin Republike Hrvatske nije pravomoćnom presudom osuđena za kaznena djela iz naprijed navedenih </w:t>
      </w:r>
      <w:proofErr w:type="spellStart"/>
      <w:r w:rsidRPr="00CA3BE0">
        <w:rPr>
          <w:rFonts w:ascii="Times New Roman" w:hAnsi="Times New Roman"/>
          <w:bCs/>
          <w:sz w:val="24"/>
          <w:szCs w:val="24"/>
        </w:rPr>
        <w:t>podtočaka</w:t>
      </w:r>
      <w:proofErr w:type="spellEnd"/>
      <w:r w:rsidRPr="00CA3BE0">
        <w:rPr>
          <w:rFonts w:ascii="Times New Roman" w:hAnsi="Times New Roman"/>
          <w:bCs/>
          <w:sz w:val="24"/>
          <w:szCs w:val="24"/>
        </w:rPr>
        <w:t xml:space="preserve"> od a) do f) i za odgovarajuća kaznena djela koja, prema nacionalnim propisima države poslovnog nastana gospodarskog subjekta, odnosno države čiji je osoba državljanin, obuhvaćaju razloge za isključenje iz članka 57. stavka 1. točaka od (a) do (f) Direktive 2014/24/EU.</w:t>
      </w:r>
    </w:p>
    <w:p w14:paraId="6A3840ED" w14:textId="77777777" w:rsidR="000369E1" w:rsidRDefault="000369E1" w:rsidP="00612CE2">
      <w:pPr>
        <w:pStyle w:val="Default"/>
        <w:jc w:val="both"/>
        <w:rPr>
          <w:rFonts w:ascii="Times New Roman" w:hAnsi="Times New Roman" w:cs="Times New Roman"/>
        </w:rPr>
      </w:pPr>
    </w:p>
    <w:p w14:paraId="4741DD73" w14:textId="77777777" w:rsidR="00612CE2" w:rsidRPr="00ED3A2B" w:rsidRDefault="00612CE2" w:rsidP="00612CE2">
      <w:pPr>
        <w:pStyle w:val="Default"/>
        <w:jc w:val="both"/>
        <w:rPr>
          <w:rFonts w:ascii="Times New Roman" w:hAnsi="Times New Roman" w:cs="Times New Roman"/>
        </w:rPr>
      </w:pPr>
    </w:p>
    <w:p w14:paraId="44D94E35" w14:textId="65B5905A" w:rsidR="00612CE2" w:rsidRPr="00ED3A2B" w:rsidRDefault="00612CE2" w:rsidP="00612CE2">
      <w:pPr>
        <w:pStyle w:val="Default"/>
        <w:jc w:val="both"/>
        <w:rPr>
          <w:rFonts w:ascii="Times New Roman" w:hAnsi="Times New Roman" w:cs="Times New Roman"/>
        </w:rPr>
      </w:pPr>
      <w:r w:rsidRPr="00ED3A2B">
        <w:rPr>
          <w:rFonts w:ascii="Times New Roman" w:hAnsi="Times New Roman" w:cs="Times New Roman"/>
        </w:rPr>
        <w:t>U _</w:t>
      </w:r>
      <w:r w:rsidR="006668E7">
        <w:rPr>
          <w:rFonts w:ascii="Times New Roman" w:hAnsi="Times New Roman" w:cs="Times New Roman"/>
        </w:rPr>
        <w:t>_______________, __________ 202</w:t>
      </w:r>
      <w:r w:rsidR="00F8062A">
        <w:rPr>
          <w:rFonts w:ascii="Times New Roman" w:hAnsi="Times New Roman" w:cs="Times New Roman"/>
        </w:rPr>
        <w:t>3</w:t>
      </w:r>
      <w:r w:rsidRPr="00ED3A2B">
        <w:rPr>
          <w:rFonts w:ascii="Times New Roman" w:hAnsi="Times New Roman" w:cs="Times New Roman"/>
        </w:rPr>
        <w:t xml:space="preserve">. godine. </w:t>
      </w:r>
    </w:p>
    <w:p w14:paraId="5F9A2164" w14:textId="77777777" w:rsidR="005E5A21" w:rsidRDefault="005E5A21" w:rsidP="005E5A21">
      <w:pPr>
        <w:pStyle w:val="Default"/>
        <w:jc w:val="both"/>
        <w:rPr>
          <w:rFonts w:ascii="Times New Roman" w:hAnsi="Times New Roman" w:cs="Times New Roman"/>
        </w:rPr>
      </w:pPr>
    </w:p>
    <w:p w14:paraId="36FFE6E0" w14:textId="77777777" w:rsidR="005E5A21" w:rsidRDefault="005E5A21" w:rsidP="005E5A21">
      <w:pPr>
        <w:pStyle w:val="Default"/>
        <w:ind w:left="2124" w:firstLine="708"/>
        <w:jc w:val="both"/>
        <w:rPr>
          <w:rFonts w:ascii="Times New Roman" w:hAnsi="Times New Roman" w:cs="Times New Roman"/>
        </w:rPr>
      </w:pPr>
    </w:p>
    <w:p w14:paraId="1248E849" w14:textId="77777777" w:rsidR="005E5A21" w:rsidRDefault="005E5A21" w:rsidP="005E5A21">
      <w:pPr>
        <w:pStyle w:val="Default"/>
        <w:ind w:left="2124" w:firstLine="708"/>
        <w:jc w:val="both"/>
        <w:rPr>
          <w:rFonts w:ascii="Times New Roman" w:hAnsi="Times New Roman" w:cs="Times New Roman"/>
        </w:rPr>
      </w:pPr>
      <w:r w:rsidRPr="00ED3A2B">
        <w:rPr>
          <w:rFonts w:ascii="Times New Roman" w:hAnsi="Times New Roman" w:cs="Times New Roman"/>
        </w:rPr>
        <w:t>M.P.</w:t>
      </w:r>
      <w:r>
        <w:rPr>
          <w:rFonts w:ascii="Times New Roman" w:hAnsi="Times New Roman" w:cs="Times New Roman"/>
        </w:rPr>
        <w:t xml:space="preserve">       </w:t>
      </w:r>
    </w:p>
    <w:p w14:paraId="1203E1E2" w14:textId="77777777" w:rsidR="005E5A21" w:rsidRDefault="005E5A21" w:rsidP="005E5A21">
      <w:pPr>
        <w:pStyle w:val="Default"/>
        <w:ind w:left="3540"/>
        <w:jc w:val="both"/>
        <w:rPr>
          <w:rFonts w:ascii="Times New Roman" w:hAnsi="Times New Roman" w:cs="Times New Roman"/>
        </w:rPr>
      </w:pPr>
    </w:p>
    <w:p w14:paraId="39FD58C5" w14:textId="77777777" w:rsidR="005E5A21" w:rsidRDefault="005E5A21" w:rsidP="005E5A21">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 _____________________________________ </w:t>
      </w:r>
      <w:r>
        <w:rPr>
          <w:rFonts w:ascii="Times New Roman" w:hAnsi="Times New Roman" w:cs="Times New Roman"/>
        </w:rPr>
        <w:t xml:space="preserve">     </w:t>
      </w:r>
    </w:p>
    <w:p w14:paraId="474343D9" w14:textId="7CCBE8C4" w:rsidR="004E0C04" w:rsidRDefault="005E5A21" w:rsidP="00612CE2">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(ime, prezime, funkcija i potpis ovlaštene osobe) </w:t>
      </w:r>
      <w:bookmarkEnd w:id="223"/>
    </w:p>
    <w:p w14:paraId="6588DB32" w14:textId="77777777" w:rsidR="00F03EF8" w:rsidRDefault="00F03EF8">
      <w:pPr>
        <w:spacing w:after="0" w:line="240" w:lineRule="auto"/>
        <w:rPr>
          <w:rFonts w:ascii="Times New Roman" w:hAnsi="Times New Roman"/>
        </w:rPr>
      </w:pPr>
    </w:p>
    <w:p w14:paraId="231EA3ED" w14:textId="77777777" w:rsidR="00F03EF8" w:rsidRDefault="00F03EF8">
      <w:pPr>
        <w:spacing w:after="0" w:line="240" w:lineRule="auto"/>
        <w:rPr>
          <w:rFonts w:ascii="Times New Roman" w:hAnsi="Times New Roman"/>
        </w:rPr>
      </w:pPr>
      <w:r>
        <w:rPr>
          <w:rFonts w:ascii="Times New Roman" w:hAnsi="Times New Roman"/>
        </w:rPr>
        <w:br w:type="page"/>
      </w:r>
    </w:p>
    <w:p w14:paraId="0119D997" w14:textId="16058167" w:rsidR="00F03EF8" w:rsidRPr="00DC6AFE" w:rsidRDefault="00F03EF8" w:rsidP="00F03EF8">
      <w:pPr>
        <w:pStyle w:val="Naslov1"/>
        <w:spacing w:before="0"/>
        <w:rPr>
          <w:rFonts w:eastAsiaTheme="minorHAnsi"/>
          <w:b w:val="0"/>
          <w:bCs w:val="0"/>
        </w:rPr>
      </w:pPr>
      <w:bookmarkStart w:id="224" w:name="_Toc141346055"/>
      <w:r w:rsidRPr="00D9184B">
        <w:rPr>
          <w:lang w:eastAsia="hr-HR"/>
        </w:rPr>
        <w:lastRenderedPageBreak/>
        <w:t xml:space="preserve">PRILOG IV. </w:t>
      </w:r>
      <w:r w:rsidRPr="00D9184B">
        <w:rPr>
          <w:rFonts w:eastAsiaTheme="minorHAnsi"/>
        </w:rPr>
        <w:t xml:space="preserve"> Troškovnik</w:t>
      </w:r>
      <w:bookmarkEnd w:id="224"/>
    </w:p>
    <w:p w14:paraId="4CA2F03E" w14:textId="6C41FF71" w:rsidR="006A4099" w:rsidRDefault="006A4099">
      <w:pPr>
        <w:spacing w:after="0" w:line="240" w:lineRule="auto"/>
        <w:rPr>
          <w:rFonts w:ascii="Times New Roman" w:hAnsi="Times New Roman"/>
          <w:color w:val="000000"/>
          <w:sz w:val="24"/>
          <w:szCs w:val="24"/>
          <w:lang w:eastAsia="hr-HR"/>
        </w:rPr>
      </w:pPr>
    </w:p>
    <w:p w14:paraId="7F1FA5B4" w14:textId="77777777" w:rsidR="001A454E" w:rsidRDefault="001A454E" w:rsidP="0052777E">
      <w:pPr>
        <w:pStyle w:val="Default"/>
        <w:ind w:left="2124" w:firstLine="708"/>
        <w:jc w:val="both"/>
        <w:rPr>
          <w:rFonts w:ascii="Times New Roman" w:hAnsi="Times New Roman" w:cs="Times New Roman"/>
        </w:rPr>
      </w:pPr>
      <w:bookmarkStart w:id="225" w:name="_Toc129264616"/>
    </w:p>
    <w:p w14:paraId="6CB8A007" w14:textId="77777777" w:rsidR="001A454E" w:rsidRPr="00611ECD" w:rsidRDefault="001A454E" w:rsidP="001A454E">
      <w:pPr>
        <w:spacing w:after="120" w:line="240" w:lineRule="auto"/>
        <w:ind w:firstLine="2"/>
        <w:jc w:val="center"/>
        <w:rPr>
          <w:rFonts w:ascii="Times New Roman" w:hAnsi="Times New Roman"/>
          <w:b/>
          <w:sz w:val="24"/>
          <w:szCs w:val="24"/>
        </w:rPr>
      </w:pPr>
      <w:r w:rsidRPr="00611ECD">
        <w:rPr>
          <w:rFonts w:ascii="Times New Roman" w:hAnsi="Times New Roman"/>
          <w:b/>
          <w:sz w:val="24"/>
          <w:szCs w:val="24"/>
        </w:rPr>
        <w:t>TROŠKOVNIK</w:t>
      </w:r>
    </w:p>
    <w:p w14:paraId="2253D6D4" w14:textId="77777777" w:rsidR="001A454E" w:rsidRDefault="001A454E" w:rsidP="001A454E">
      <w:pPr>
        <w:spacing w:after="120" w:line="240" w:lineRule="auto"/>
        <w:ind w:firstLine="2"/>
        <w:rPr>
          <w:rFonts w:ascii="Times New Roman" w:hAnsi="Times New Roman"/>
          <w:b/>
          <w:sz w:val="24"/>
          <w:szCs w:val="24"/>
        </w:rPr>
      </w:pPr>
    </w:p>
    <w:p w14:paraId="01E02F5F" w14:textId="58604AA7" w:rsidR="001A454E" w:rsidRPr="00611ECD" w:rsidRDefault="001A454E" w:rsidP="001A454E">
      <w:pPr>
        <w:spacing w:after="120" w:line="240" w:lineRule="auto"/>
        <w:ind w:firstLine="2"/>
        <w:rPr>
          <w:rFonts w:ascii="Times New Roman" w:hAnsi="Times New Roman"/>
          <w:b/>
          <w:sz w:val="24"/>
          <w:szCs w:val="24"/>
        </w:rPr>
      </w:pPr>
      <w:r>
        <w:rPr>
          <w:rFonts w:ascii="Times New Roman" w:hAnsi="Times New Roman"/>
          <w:b/>
          <w:sz w:val="24"/>
          <w:szCs w:val="24"/>
        </w:rPr>
        <w:t>Evidencijski broj nabave: 02/1</w:t>
      </w:r>
      <w:r w:rsidR="00AB3161">
        <w:rPr>
          <w:rFonts w:ascii="Times New Roman" w:hAnsi="Times New Roman"/>
          <w:b/>
          <w:sz w:val="24"/>
          <w:szCs w:val="24"/>
        </w:rPr>
        <w:t>7</w:t>
      </w:r>
      <w:r>
        <w:rPr>
          <w:rFonts w:ascii="Times New Roman" w:hAnsi="Times New Roman"/>
          <w:b/>
          <w:sz w:val="24"/>
          <w:szCs w:val="24"/>
        </w:rPr>
        <w:t>-2023/</w:t>
      </w:r>
      <w:r w:rsidR="00AB3161">
        <w:rPr>
          <w:rFonts w:ascii="Times New Roman" w:hAnsi="Times New Roman"/>
          <w:b/>
          <w:sz w:val="24"/>
          <w:szCs w:val="24"/>
        </w:rPr>
        <w:t>01</w:t>
      </w:r>
    </w:p>
    <w:p w14:paraId="0107EBC2" w14:textId="77777777" w:rsidR="001A454E" w:rsidRPr="00611ECD" w:rsidRDefault="001A454E" w:rsidP="001A454E">
      <w:pPr>
        <w:spacing w:after="120" w:line="240" w:lineRule="auto"/>
        <w:ind w:firstLine="2"/>
        <w:rPr>
          <w:rFonts w:ascii="Times New Roman" w:hAnsi="Times New Roman"/>
          <w:b/>
          <w:sz w:val="16"/>
          <w:szCs w:val="16"/>
        </w:rPr>
      </w:pPr>
    </w:p>
    <w:tbl>
      <w:tblPr>
        <w:tblStyle w:val="Reetkatablice3"/>
        <w:tblW w:w="5000" w:type="pct"/>
        <w:tblLook w:val="04A0" w:firstRow="1" w:lastRow="0" w:firstColumn="1" w:lastColumn="0" w:noHBand="0" w:noVBand="1"/>
      </w:tblPr>
      <w:tblGrid>
        <w:gridCol w:w="557"/>
        <w:gridCol w:w="3406"/>
        <w:gridCol w:w="928"/>
        <w:gridCol w:w="1056"/>
        <w:gridCol w:w="1560"/>
        <w:gridCol w:w="1553"/>
      </w:tblGrid>
      <w:tr w:rsidR="001A454E" w:rsidRPr="00611ECD" w14:paraId="12D6B94B" w14:textId="77777777" w:rsidTr="008C16FE">
        <w:trPr>
          <w:trHeight w:val="877"/>
        </w:trPr>
        <w:tc>
          <w:tcPr>
            <w:tcW w:w="307" w:type="pct"/>
            <w:vAlign w:val="center"/>
          </w:tcPr>
          <w:p w14:paraId="27EC3537" w14:textId="77777777" w:rsidR="001A454E" w:rsidRPr="00611ECD" w:rsidRDefault="001A454E" w:rsidP="008C16FE">
            <w:pPr>
              <w:spacing w:after="0" w:line="240" w:lineRule="auto"/>
              <w:jc w:val="center"/>
              <w:rPr>
                <w:rFonts w:ascii="Times New Roman" w:hAnsi="Times New Roman"/>
                <w:b/>
                <w:sz w:val="18"/>
                <w:szCs w:val="18"/>
              </w:rPr>
            </w:pPr>
            <w:r w:rsidRPr="00611ECD">
              <w:rPr>
                <w:rFonts w:ascii="Times New Roman" w:hAnsi="Times New Roman"/>
                <w:b/>
                <w:sz w:val="18"/>
                <w:szCs w:val="18"/>
              </w:rPr>
              <w:t>R.B.</w:t>
            </w:r>
          </w:p>
        </w:tc>
        <w:tc>
          <w:tcPr>
            <w:tcW w:w="1880" w:type="pct"/>
            <w:vAlign w:val="center"/>
          </w:tcPr>
          <w:p w14:paraId="2BC23A40" w14:textId="77777777" w:rsidR="001A454E" w:rsidRPr="00611ECD" w:rsidRDefault="001A454E" w:rsidP="008C16FE">
            <w:pPr>
              <w:spacing w:after="0" w:line="240" w:lineRule="auto"/>
              <w:jc w:val="center"/>
              <w:rPr>
                <w:rFonts w:ascii="Times New Roman" w:hAnsi="Times New Roman"/>
                <w:b/>
                <w:sz w:val="20"/>
                <w:szCs w:val="20"/>
              </w:rPr>
            </w:pPr>
            <w:r w:rsidRPr="00611ECD">
              <w:rPr>
                <w:rFonts w:ascii="Times New Roman" w:hAnsi="Times New Roman"/>
                <w:b/>
                <w:sz w:val="20"/>
                <w:szCs w:val="20"/>
              </w:rPr>
              <w:t>Predmet nabave</w:t>
            </w:r>
          </w:p>
        </w:tc>
        <w:tc>
          <w:tcPr>
            <w:tcW w:w="512" w:type="pct"/>
            <w:vAlign w:val="center"/>
          </w:tcPr>
          <w:p w14:paraId="5541823A" w14:textId="77777777" w:rsidR="001A454E" w:rsidRPr="00611ECD" w:rsidRDefault="001A454E" w:rsidP="008C16FE">
            <w:pPr>
              <w:spacing w:after="0" w:line="240" w:lineRule="auto"/>
              <w:jc w:val="center"/>
              <w:rPr>
                <w:rFonts w:ascii="Times New Roman" w:hAnsi="Times New Roman"/>
                <w:b/>
                <w:sz w:val="20"/>
                <w:szCs w:val="20"/>
              </w:rPr>
            </w:pPr>
            <w:r w:rsidRPr="00611ECD">
              <w:rPr>
                <w:rFonts w:ascii="Times New Roman" w:hAnsi="Times New Roman"/>
                <w:b/>
                <w:sz w:val="20"/>
                <w:szCs w:val="20"/>
              </w:rPr>
              <w:t>Jedinica mjere</w:t>
            </w:r>
          </w:p>
        </w:tc>
        <w:tc>
          <w:tcPr>
            <w:tcW w:w="583" w:type="pct"/>
            <w:vAlign w:val="center"/>
          </w:tcPr>
          <w:p w14:paraId="4D2DCC84" w14:textId="77777777" w:rsidR="001A454E" w:rsidRPr="00611ECD" w:rsidRDefault="001A454E" w:rsidP="008C16FE">
            <w:pPr>
              <w:spacing w:after="0" w:line="240" w:lineRule="auto"/>
              <w:jc w:val="center"/>
              <w:rPr>
                <w:rFonts w:ascii="Times New Roman" w:hAnsi="Times New Roman"/>
                <w:b/>
                <w:sz w:val="20"/>
                <w:szCs w:val="20"/>
              </w:rPr>
            </w:pPr>
            <w:r w:rsidRPr="00611ECD">
              <w:rPr>
                <w:rFonts w:ascii="Times New Roman" w:hAnsi="Times New Roman"/>
                <w:b/>
                <w:sz w:val="20"/>
                <w:szCs w:val="20"/>
              </w:rPr>
              <w:t>Količina</w:t>
            </w:r>
          </w:p>
        </w:tc>
        <w:tc>
          <w:tcPr>
            <w:tcW w:w="861" w:type="pct"/>
            <w:vAlign w:val="center"/>
          </w:tcPr>
          <w:p w14:paraId="710BB339" w14:textId="77777777" w:rsidR="001A454E" w:rsidRPr="00611ECD" w:rsidRDefault="001A454E" w:rsidP="008C16FE">
            <w:pPr>
              <w:spacing w:after="0" w:line="240" w:lineRule="auto"/>
              <w:jc w:val="center"/>
              <w:rPr>
                <w:rFonts w:ascii="Times New Roman" w:hAnsi="Times New Roman"/>
                <w:b/>
                <w:sz w:val="20"/>
                <w:szCs w:val="20"/>
              </w:rPr>
            </w:pPr>
            <w:r w:rsidRPr="00611ECD">
              <w:rPr>
                <w:rFonts w:ascii="Times New Roman" w:hAnsi="Times New Roman"/>
                <w:b/>
                <w:sz w:val="20"/>
                <w:szCs w:val="20"/>
              </w:rPr>
              <w:t>Jedinična cijena</w:t>
            </w:r>
            <w:r>
              <w:rPr>
                <w:rFonts w:ascii="Times New Roman" w:hAnsi="Times New Roman"/>
                <w:b/>
                <w:sz w:val="20"/>
                <w:szCs w:val="20"/>
              </w:rPr>
              <w:t xml:space="preserve"> EUR</w:t>
            </w:r>
            <w:r w:rsidRPr="00611ECD">
              <w:rPr>
                <w:rFonts w:ascii="Times New Roman" w:hAnsi="Times New Roman"/>
                <w:b/>
                <w:sz w:val="20"/>
                <w:szCs w:val="20"/>
              </w:rPr>
              <w:t xml:space="preserve"> </w:t>
            </w:r>
          </w:p>
          <w:p w14:paraId="68E798A7" w14:textId="77777777" w:rsidR="001A454E" w:rsidRPr="00611ECD" w:rsidRDefault="001A454E" w:rsidP="008C16FE">
            <w:pPr>
              <w:spacing w:after="0" w:line="240" w:lineRule="auto"/>
              <w:jc w:val="center"/>
              <w:rPr>
                <w:rFonts w:ascii="Times New Roman" w:hAnsi="Times New Roman"/>
                <w:b/>
                <w:sz w:val="20"/>
                <w:szCs w:val="20"/>
              </w:rPr>
            </w:pPr>
            <w:r w:rsidRPr="00611ECD">
              <w:rPr>
                <w:rFonts w:ascii="Times New Roman" w:hAnsi="Times New Roman"/>
                <w:b/>
                <w:sz w:val="20"/>
                <w:szCs w:val="20"/>
              </w:rPr>
              <w:t>(bez PDV-a)</w:t>
            </w:r>
          </w:p>
        </w:tc>
        <w:tc>
          <w:tcPr>
            <w:tcW w:w="857" w:type="pct"/>
            <w:vAlign w:val="center"/>
          </w:tcPr>
          <w:p w14:paraId="17D81DC1" w14:textId="77777777" w:rsidR="001A454E" w:rsidRPr="00611ECD" w:rsidRDefault="001A454E" w:rsidP="008C16FE">
            <w:pPr>
              <w:spacing w:after="0" w:line="240" w:lineRule="auto"/>
              <w:jc w:val="center"/>
              <w:rPr>
                <w:rFonts w:ascii="Times New Roman" w:hAnsi="Times New Roman"/>
                <w:b/>
                <w:sz w:val="20"/>
                <w:szCs w:val="20"/>
              </w:rPr>
            </w:pPr>
            <w:r w:rsidRPr="00611ECD">
              <w:rPr>
                <w:rFonts w:ascii="Times New Roman" w:hAnsi="Times New Roman"/>
                <w:b/>
                <w:sz w:val="20"/>
                <w:szCs w:val="20"/>
              </w:rPr>
              <w:t>Ukupno</w:t>
            </w:r>
            <w:r>
              <w:rPr>
                <w:rFonts w:ascii="Times New Roman" w:hAnsi="Times New Roman"/>
                <w:b/>
                <w:sz w:val="20"/>
                <w:szCs w:val="20"/>
              </w:rPr>
              <w:t xml:space="preserve"> EUR</w:t>
            </w:r>
          </w:p>
          <w:p w14:paraId="58FA3BD8" w14:textId="77777777" w:rsidR="001A454E" w:rsidRPr="00611ECD" w:rsidRDefault="001A454E" w:rsidP="008C16FE">
            <w:pPr>
              <w:spacing w:after="0" w:line="240" w:lineRule="auto"/>
              <w:jc w:val="center"/>
              <w:rPr>
                <w:rFonts w:ascii="Times New Roman" w:hAnsi="Times New Roman"/>
                <w:b/>
                <w:sz w:val="20"/>
                <w:szCs w:val="20"/>
              </w:rPr>
            </w:pPr>
            <w:r w:rsidRPr="00611ECD">
              <w:rPr>
                <w:rFonts w:ascii="Times New Roman" w:hAnsi="Times New Roman"/>
                <w:b/>
                <w:sz w:val="20"/>
                <w:szCs w:val="20"/>
              </w:rPr>
              <w:t>(bez PDV-a)</w:t>
            </w:r>
          </w:p>
        </w:tc>
      </w:tr>
      <w:tr w:rsidR="001A454E" w:rsidRPr="00611ECD" w14:paraId="505F656E" w14:textId="77777777" w:rsidTr="008C16FE">
        <w:tc>
          <w:tcPr>
            <w:tcW w:w="307" w:type="pct"/>
            <w:vAlign w:val="center"/>
          </w:tcPr>
          <w:p w14:paraId="528F3455" w14:textId="77777777" w:rsidR="001A454E" w:rsidRPr="00611ECD" w:rsidRDefault="001A454E" w:rsidP="008C16FE">
            <w:pPr>
              <w:spacing w:after="0" w:line="240" w:lineRule="auto"/>
              <w:jc w:val="center"/>
              <w:rPr>
                <w:rFonts w:ascii="Times New Roman" w:hAnsi="Times New Roman"/>
                <w:sz w:val="18"/>
                <w:szCs w:val="18"/>
              </w:rPr>
            </w:pPr>
            <w:r w:rsidRPr="00611ECD">
              <w:rPr>
                <w:rFonts w:ascii="Times New Roman" w:hAnsi="Times New Roman"/>
                <w:sz w:val="18"/>
                <w:szCs w:val="18"/>
              </w:rPr>
              <w:t>1</w:t>
            </w:r>
          </w:p>
        </w:tc>
        <w:tc>
          <w:tcPr>
            <w:tcW w:w="1880" w:type="pct"/>
            <w:vAlign w:val="center"/>
          </w:tcPr>
          <w:p w14:paraId="5AD782A9" w14:textId="77777777" w:rsidR="001A454E" w:rsidRPr="00611ECD" w:rsidRDefault="001A454E" w:rsidP="008C16FE">
            <w:pPr>
              <w:spacing w:after="0" w:line="240" w:lineRule="auto"/>
              <w:jc w:val="center"/>
              <w:rPr>
                <w:rFonts w:ascii="Times New Roman" w:hAnsi="Times New Roman"/>
                <w:sz w:val="18"/>
                <w:szCs w:val="18"/>
              </w:rPr>
            </w:pPr>
            <w:r w:rsidRPr="00611ECD">
              <w:rPr>
                <w:rFonts w:ascii="Times New Roman" w:hAnsi="Times New Roman"/>
                <w:sz w:val="18"/>
                <w:szCs w:val="18"/>
              </w:rPr>
              <w:t>2</w:t>
            </w:r>
          </w:p>
        </w:tc>
        <w:tc>
          <w:tcPr>
            <w:tcW w:w="512" w:type="pct"/>
            <w:vAlign w:val="center"/>
          </w:tcPr>
          <w:p w14:paraId="18BC68CF" w14:textId="77777777" w:rsidR="001A454E" w:rsidRPr="00611ECD" w:rsidRDefault="001A454E" w:rsidP="008C16FE">
            <w:pPr>
              <w:spacing w:after="0" w:line="240" w:lineRule="auto"/>
              <w:jc w:val="center"/>
              <w:rPr>
                <w:rFonts w:ascii="Times New Roman" w:hAnsi="Times New Roman"/>
                <w:sz w:val="18"/>
                <w:szCs w:val="18"/>
              </w:rPr>
            </w:pPr>
            <w:r>
              <w:rPr>
                <w:rFonts w:ascii="Times New Roman" w:hAnsi="Times New Roman"/>
                <w:sz w:val="18"/>
                <w:szCs w:val="18"/>
              </w:rPr>
              <w:t>3</w:t>
            </w:r>
          </w:p>
        </w:tc>
        <w:tc>
          <w:tcPr>
            <w:tcW w:w="583" w:type="pct"/>
            <w:vAlign w:val="center"/>
          </w:tcPr>
          <w:p w14:paraId="0F0D97C2" w14:textId="77777777" w:rsidR="001A454E" w:rsidRPr="00611ECD" w:rsidRDefault="001A454E" w:rsidP="008C16FE">
            <w:pPr>
              <w:spacing w:after="0" w:line="240" w:lineRule="auto"/>
              <w:jc w:val="center"/>
              <w:rPr>
                <w:rFonts w:ascii="Times New Roman" w:hAnsi="Times New Roman"/>
                <w:sz w:val="18"/>
                <w:szCs w:val="18"/>
              </w:rPr>
            </w:pPr>
            <w:r>
              <w:rPr>
                <w:rFonts w:ascii="Times New Roman" w:hAnsi="Times New Roman"/>
                <w:sz w:val="18"/>
                <w:szCs w:val="18"/>
              </w:rPr>
              <w:t>4</w:t>
            </w:r>
          </w:p>
        </w:tc>
        <w:tc>
          <w:tcPr>
            <w:tcW w:w="861" w:type="pct"/>
          </w:tcPr>
          <w:p w14:paraId="178396B1" w14:textId="77777777" w:rsidR="001A454E" w:rsidRPr="00611ECD" w:rsidRDefault="001A454E" w:rsidP="008C16FE">
            <w:pPr>
              <w:spacing w:after="0" w:line="240" w:lineRule="auto"/>
              <w:jc w:val="center"/>
              <w:rPr>
                <w:rFonts w:ascii="Times New Roman" w:hAnsi="Times New Roman"/>
                <w:sz w:val="18"/>
                <w:szCs w:val="18"/>
              </w:rPr>
            </w:pPr>
            <w:r>
              <w:rPr>
                <w:rFonts w:ascii="Times New Roman" w:hAnsi="Times New Roman"/>
                <w:sz w:val="18"/>
                <w:szCs w:val="18"/>
              </w:rPr>
              <w:t>5</w:t>
            </w:r>
          </w:p>
        </w:tc>
        <w:tc>
          <w:tcPr>
            <w:tcW w:w="857" w:type="pct"/>
            <w:vAlign w:val="center"/>
          </w:tcPr>
          <w:p w14:paraId="2E38B408" w14:textId="77777777" w:rsidR="001A454E" w:rsidRPr="00611ECD" w:rsidRDefault="001A454E" w:rsidP="008C16FE">
            <w:pPr>
              <w:spacing w:after="0" w:line="240" w:lineRule="auto"/>
              <w:jc w:val="center"/>
              <w:rPr>
                <w:rFonts w:ascii="Times New Roman" w:hAnsi="Times New Roman"/>
                <w:sz w:val="18"/>
                <w:szCs w:val="18"/>
              </w:rPr>
            </w:pPr>
            <w:r>
              <w:rPr>
                <w:rFonts w:ascii="Times New Roman" w:hAnsi="Times New Roman"/>
                <w:sz w:val="18"/>
                <w:szCs w:val="18"/>
              </w:rPr>
              <w:t>6 = (4 x 5</w:t>
            </w:r>
            <w:r w:rsidRPr="00611ECD">
              <w:rPr>
                <w:rFonts w:ascii="Times New Roman" w:hAnsi="Times New Roman"/>
                <w:sz w:val="18"/>
                <w:szCs w:val="18"/>
              </w:rPr>
              <w:t>)</w:t>
            </w:r>
          </w:p>
        </w:tc>
      </w:tr>
      <w:tr w:rsidR="001A454E" w:rsidRPr="00611ECD" w14:paraId="23120D6D" w14:textId="77777777" w:rsidTr="008C16FE">
        <w:trPr>
          <w:trHeight w:val="910"/>
        </w:trPr>
        <w:tc>
          <w:tcPr>
            <w:tcW w:w="307" w:type="pct"/>
            <w:vAlign w:val="center"/>
          </w:tcPr>
          <w:p w14:paraId="76C31495" w14:textId="77777777" w:rsidR="001A454E" w:rsidRPr="00611ECD" w:rsidRDefault="001A454E" w:rsidP="008C16FE">
            <w:pPr>
              <w:spacing w:after="0" w:line="240" w:lineRule="auto"/>
              <w:jc w:val="center"/>
              <w:rPr>
                <w:rFonts w:ascii="Times New Roman" w:hAnsi="Times New Roman"/>
                <w:sz w:val="20"/>
                <w:szCs w:val="20"/>
              </w:rPr>
            </w:pPr>
            <w:r w:rsidRPr="00611ECD">
              <w:rPr>
                <w:rFonts w:ascii="Times New Roman" w:hAnsi="Times New Roman"/>
                <w:sz w:val="20"/>
                <w:szCs w:val="20"/>
              </w:rPr>
              <w:t>1.</w:t>
            </w:r>
          </w:p>
        </w:tc>
        <w:tc>
          <w:tcPr>
            <w:tcW w:w="1880" w:type="pct"/>
            <w:vAlign w:val="center"/>
          </w:tcPr>
          <w:p w14:paraId="34F9A059" w14:textId="07305F8B" w:rsidR="001A454E" w:rsidRPr="00611ECD" w:rsidRDefault="001A454E" w:rsidP="008C16FE">
            <w:pPr>
              <w:spacing w:after="0" w:line="240" w:lineRule="auto"/>
              <w:rPr>
                <w:rFonts w:ascii="Times New Roman" w:hAnsi="Times New Roman"/>
                <w:sz w:val="20"/>
                <w:szCs w:val="20"/>
              </w:rPr>
            </w:pPr>
            <w:r w:rsidRPr="00C575F5">
              <w:rPr>
                <w:rFonts w:ascii="Times New Roman" w:hAnsi="Times New Roman"/>
                <w:sz w:val="20"/>
                <w:szCs w:val="20"/>
              </w:rPr>
              <w:t xml:space="preserve">Izrada </w:t>
            </w:r>
            <w:r w:rsidR="00AB3161" w:rsidRPr="00C575F5">
              <w:rPr>
                <w:rFonts w:ascii="Times New Roman" w:hAnsi="Times New Roman"/>
                <w:sz w:val="20"/>
                <w:szCs w:val="20"/>
              </w:rPr>
              <w:t xml:space="preserve">strateške studije utjecaja na okoliš 4. Izmjena i dopuna </w:t>
            </w:r>
            <w:r w:rsidR="00170691" w:rsidRPr="00C575F5">
              <w:rPr>
                <w:rFonts w:ascii="Times New Roman" w:hAnsi="Times New Roman"/>
                <w:sz w:val="20"/>
                <w:szCs w:val="20"/>
              </w:rPr>
              <w:t>P</w:t>
            </w:r>
            <w:r w:rsidR="00AB3161" w:rsidRPr="00C575F5">
              <w:rPr>
                <w:rFonts w:ascii="Times New Roman" w:hAnsi="Times New Roman"/>
                <w:sz w:val="20"/>
                <w:szCs w:val="20"/>
              </w:rPr>
              <w:t>rostornog plana Varaždinske županije</w:t>
            </w:r>
          </w:p>
        </w:tc>
        <w:tc>
          <w:tcPr>
            <w:tcW w:w="512" w:type="pct"/>
            <w:vAlign w:val="center"/>
          </w:tcPr>
          <w:p w14:paraId="678958DC" w14:textId="77777777" w:rsidR="001A454E" w:rsidRPr="00611ECD" w:rsidRDefault="001A454E" w:rsidP="008C16FE">
            <w:pPr>
              <w:spacing w:after="0" w:line="240" w:lineRule="auto"/>
              <w:jc w:val="center"/>
              <w:rPr>
                <w:rFonts w:ascii="Times New Roman" w:hAnsi="Times New Roman"/>
                <w:sz w:val="20"/>
                <w:szCs w:val="20"/>
              </w:rPr>
            </w:pPr>
            <w:r w:rsidRPr="00611ECD">
              <w:rPr>
                <w:rFonts w:ascii="Times New Roman" w:hAnsi="Times New Roman"/>
                <w:sz w:val="20"/>
                <w:szCs w:val="20"/>
              </w:rPr>
              <w:t>usluga</w:t>
            </w:r>
          </w:p>
        </w:tc>
        <w:tc>
          <w:tcPr>
            <w:tcW w:w="583" w:type="pct"/>
            <w:vAlign w:val="center"/>
          </w:tcPr>
          <w:p w14:paraId="1B22EAA8" w14:textId="77777777" w:rsidR="001A454E" w:rsidRPr="00611ECD" w:rsidRDefault="001A454E" w:rsidP="008C16FE">
            <w:pPr>
              <w:spacing w:after="0" w:line="240" w:lineRule="auto"/>
              <w:jc w:val="center"/>
              <w:rPr>
                <w:rFonts w:ascii="Times New Roman" w:hAnsi="Times New Roman"/>
                <w:sz w:val="20"/>
                <w:szCs w:val="20"/>
              </w:rPr>
            </w:pPr>
            <w:r w:rsidRPr="00611ECD">
              <w:rPr>
                <w:rFonts w:ascii="Times New Roman" w:hAnsi="Times New Roman"/>
                <w:sz w:val="20"/>
                <w:szCs w:val="20"/>
              </w:rPr>
              <w:t>1</w:t>
            </w:r>
          </w:p>
        </w:tc>
        <w:tc>
          <w:tcPr>
            <w:tcW w:w="861" w:type="pct"/>
            <w:vAlign w:val="center"/>
          </w:tcPr>
          <w:p w14:paraId="2590F6BD" w14:textId="77777777" w:rsidR="001A454E" w:rsidRPr="00611ECD" w:rsidRDefault="001A454E" w:rsidP="008C16FE">
            <w:pPr>
              <w:spacing w:after="0" w:line="240" w:lineRule="auto"/>
              <w:jc w:val="center"/>
              <w:rPr>
                <w:rFonts w:ascii="Times New Roman" w:hAnsi="Times New Roman"/>
                <w:sz w:val="20"/>
                <w:szCs w:val="20"/>
              </w:rPr>
            </w:pPr>
          </w:p>
        </w:tc>
        <w:tc>
          <w:tcPr>
            <w:tcW w:w="857" w:type="pct"/>
            <w:vAlign w:val="center"/>
          </w:tcPr>
          <w:p w14:paraId="455683FB" w14:textId="77777777" w:rsidR="001A454E" w:rsidRPr="00611ECD" w:rsidRDefault="001A454E" w:rsidP="008C16FE">
            <w:pPr>
              <w:spacing w:after="0" w:line="240" w:lineRule="auto"/>
              <w:jc w:val="center"/>
              <w:rPr>
                <w:rFonts w:ascii="Times New Roman" w:hAnsi="Times New Roman"/>
                <w:sz w:val="20"/>
                <w:szCs w:val="20"/>
              </w:rPr>
            </w:pPr>
          </w:p>
        </w:tc>
      </w:tr>
      <w:tr w:rsidR="001A454E" w:rsidRPr="00611ECD" w14:paraId="246F70A5" w14:textId="77777777" w:rsidTr="008C16FE">
        <w:trPr>
          <w:trHeight w:val="556"/>
        </w:trPr>
        <w:tc>
          <w:tcPr>
            <w:tcW w:w="307" w:type="pct"/>
          </w:tcPr>
          <w:p w14:paraId="0699CEE4" w14:textId="77777777" w:rsidR="001A454E" w:rsidRPr="00611ECD" w:rsidRDefault="001A454E" w:rsidP="008C16FE">
            <w:pPr>
              <w:spacing w:after="0" w:line="240" w:lineRule="auto"/>
              <w:jc w:val="right"/>
              <w:rPr>
                <w:rFonts w:ascii="Times New Roman" w:hAnsi="Times New Roman"/>
                <w:b/>
                <w:sz w:val="20"/>
                <w:szCs w:val="20"/>
              </w:rPr>
            </w:pPr>
          </w:p>
        </w:tc>
        <w:tc>
          <w:tcPr>
            <w:tcW w:w="2975" w:type="pct"/>
            <w:gridSpan w:val="3"/>
            <w:vAlign w:val="center"/>
          </w:tcPr>
          <w:p w14:paraId="55A2AE75" w14:textId="77777777" w:rsidR="001A454E" w:rsidRPr="00611ECD" w:rsidRDefault="001A454E" w:rsidP="008C16FE">
            <w:pPr>
              <w:spacing w:after="0" w:line="240" w:lineRule="auto"/>
              <w:jc w:val="right"/>
              <w:rPr>
                <w:rFonts w:ascii="Times New Roman" w:hAnsi="Times New Roman"/>
                <w:sz w:val="20"/>
                <w:szCs w:val="20"/>
              </w:rPr>
            </w:pPr>
            <w:r w:rsidRPr="00611ECD">
              <w:rPr>
                <w:rFonts w:ascii="Times New Roman" w:hAnsi="Times New Roman"/>
                <w:b/>
                <w:sz w:val="20"/>
                <w:szCs w:val="20"/>
              </w:rPr>
              <w:t>Cijena ponude bez PDV-a:</w:t>
            </w:r>
          </w:p>
        </w:tc>
        <w:tc>
          <w:tcPr>
            <w:tcW w:w="1717" w:type="pct"/>
            <w:gridSpan w:val="2"/>
            <w:vAlign w:val="center"/>
          </w:tcPr>
          <w:p w14:paraId="5D0BB018" w14:textId="552F78C4" w:rsidR="001A454E" w:rsidRPr="001A454E" w:rsidRDefault="004E265B" w:rsidP="008C16FE">
            <w:pPr>
              <w:spacing w:after="0" w:line="240" w:lineRule="auto"/>
              <w:jc w:val="right"/>
              <w:rPr>
                <w:rFonts w:ascii="Times New Roman" w:hAnsi="Times New Roman"/>
                <w:b/>
                <w:bCs/>
                <w:sz w:val="20"/>
                <w:szCs w:val="20"/>
              </w:rPr>
            </w:pPr>
            <w:r>
              <w:rPr>
                <w:rFonts w:ascii="Times New Roman" w:hAnsi="Times New Roman"/>
                <w:b/>
                <w:bCs/>
                <w:sz w:val="20"/>
                <w:szCs w:val="20"/>
              </w:rPr>
              <w:t xml:space="preserve"> </w:t>
            </w:r>
            <w:r w:rsidR="001A454E" w:rsidRPr="001A454E">
              <w:rPr>
                <w:rFonts w:ascii="Times New Roman" w:hAnsi="Times New Roman"/>
                <w:b/>
                <w:bCs/>
                <w:sz w:val="20"/>
                <w:szCs w:val="20"/>
              </w:rPr>
              <w:t>EUR</w:t>
            </w:r>
          </w:p>
        </w:tc>
      </w:tr>
      <w:tr w:rsidR="001A454E" w:rsidRPr="00611ECD" w14:paraId="0F6977D2" w14:textId="77777777" w:rsidTr="008C16FE">
        <w:trPr>
          <w:trHeight w:val="556"/>
        </w:trPr>
        <w:tc>
          <w:tcPr>
            <w:tcW w:w="307" w:type="pct"/>
          </w:tcPr>
          <w:p w14:paraId="6241414E" w14:textId="77777777" w:rsidR="001A454E" w:rsidRPr="00611ECD" w:rsidRDefault="001A454E" w:rsidP="008C16FE">
            <w:pPr>
              <w:spacing w:after="0" w:line="240" w:lineRule="auto"/>
              <w:jc w:val="right"/>
              <w:rPr>
                <w:rFonts w:ascii="Times New Roman" w:hAnsi="Times New Roman"/>
                <w:b/>
                <w:sz w:val="20"/>
                <w:szCs w:val="20"/>
              </w:rPr>
            </w:pPr>
          </w:p>
        </w:tc>
        <w:tc>
          <w:tcPr>
            <w:tcW w:w="2975" w:type="pct"/>
            <w:gridSpan w:val="3"/>
            <w:vAlign w:val="center"/>
          </w:tcPr>
          <w:p w14:paraId="7C734598" w14:textId="77777777" w:rsidR="001A454E" w:rsidRPr="00611ECD" w:rsidRDefault="001A454E" w:rsidP="008C16FE">
            <w:pPr>
              <w:spacing w:after="0" w:line="240" w:lineRule="auto"/>
              <w:jc w:val="right"/>
              <w:rPr>
                <w:rFonts w:ascii="Times New Roman" w:hAnsi="Times New Roman"/>
                <w:b/>
                <w:sz w:val="20"/>
                <w:szCs w:val="20"/>
              </w:rPr>
            </w:pPr>
            <w:r w:rsidRPr="00611ECD">
              <w:rPr>
                <w:rFonts w:ascii="Times New Roman" w:hAnsi="Times New Roman"/>
                <w:b/>
                <w:sz w:val="20"/>
                <w:szCs w:val="20"/>
              </w:rPr>
              <w:t>Iznos PDV-a (25%):</w:t>
            </w:r>
          </w:p>
        </w:tc>
        <w:tc>
          <w:tcPr>
            <w:tcW w:w="1717" w:type="pct"/>
            <w:gridSpan w:val="2"/>
            <w:vAlign w:val="center"/>
          </w:tcPr>
          <w:p w14:paraId="6D41C683" w14:textId="1938EC52" w:rsidR="001A454E" w:rsidRPr="00611ECD" w:rsidRDefault="004E265B" w:rsidP="008C16FE">
            <w:pPr>
              <w:spacing w:after="0" w:line="240" w:lineRule="auto"/>
              <w:jc w:val="right"/>
              <w:rPr>
                <w:rFonts w:ascii="Times New Roman" w:hAnsi="Times New Roman"/>
                <w:b/>
                <w:sz w:val="20"/>
                <w:szCs w:val="20"/>
              </w:rPr>
            </w:pPr>
            <w:r>
              <w:rPr>
                <w:rFonts w:ascii="Times New Roman" w:hAnsi="Times New Roman"/>
                <w:b/>
                <w:sz w:val="20"/>
                <w:szCs w:val="20"/>
              </w:rPr>
              <w:t xml:space="preserve"> </w:t>
            </w:r>
            <w:r w:rsidR="001A454E">
              <w:rPr>
                <w:rFonts w:ascii="Times New Roman" w:hAnsi="Times New Roman"/>
                <w:b/>
                <w:sz w:val="20"/>
                <w:szCs w:val="20"/>
              </w:rPr>
              <w:t>EUR</w:t>
            </w:r>
          </w:p>
        </w:tc>
      </w:tr>
      <w:tr w:rsidR="001A454E" w:rsidRPr="00611ECD" w14:paraId="4F7C7A8D" w14:textId="77777777" w:rsidTr="008C16FE">
        <w:trPr>
          <w:trHeight w:val="556"/>
        </w:trPr>
        <w:tc>
          <w:tcPr>
            <w:tcW w:w="307" w:type="pct"/>
          </w:tcPr>
          <w:p w14:paraId="5C2659E0" w14:textId="77777777" w:rsidR="001A454E" w:rsidRPr="00611ECD" w:rsidRDefault="001A454E" w:rsidP="008C16FE">
            <w:pPr>
              <w:spacing w:after="0" w:line="240" w:lineRule="auto"/>
              <w:jc w:val="right"/>
              <w:rPr>
                <w:rFonts w:ascii="Times New Roman" w:hAnsi="Times New Roman"/>
                <w:b/>
                <w:sz w:val="20"/>
                <w:szCs w:val="20"/>
              </w:rPr>
            </w:pPr>
          </w:p>
        </w:tc>
        <w:tc>
          <w:tcPr>
            <w:tcW w:w="2975" w:type="pct"/>
            <w:gridSpan w:val="3"/>
            <w:vAlign w:val="center"/>
          </w:tcPr>
          <w:p w14:paraId="4652D51E" w14:textId="77777777" w:rsidR="001A454E" w:rsidRPr="00611ECD" w:rsidRDefault="001A454E" w:rsidP="008C16FE">
            <w:pPr>
              <w:spacing w:after="0" w:line="240" w:lineRule="auto"/>
              <w:jc w:val="right"/>
              <w:rPr>
                <w:rFonts w:ascii="Times New Roman" w:hAnsi="Times New Roman"/>
                <w:b/>
                <w:sz w:val="20"/>
                <w:szCs w:val="20"/>
              </w:rPr>
            </w:pPr>
            <w:r w:rsidRPr="00611ECD">
              <w:rPr>
                <w:rFonts w:ascii="Times New Roman" w:hAnsi="Times New Roman"/>
                <w:b/>
                <w:sz w:val="20"/>
                <w:szCs w:val="20"/>
              </w:rPr>
              <w:t>Ukupna cijena ponude:</w:t>
            </w:r>
          </w:p>
        </w:tc>
        <w:tc>
          <w:tcPr>
            <w:tcW w:w="1717" w:type="pct"/>
            <w:gridSpan w:val="2"/>
            <w:vAlign w:val="center"/>
          </w:tcPr>
          <w:p w14:paraId="72C6CB91" w14:textId="37CEB598" w:rsidR="001A454E" w:rsidRPr="00611ECD" w:rsidRDefault="004E265B" w:rsidP="008C16FE">
            <w:pPr>
              <w:spacing w:after="0" w:line="240" w:lineRule="auto"/>
              <w:jc w:val="right"/>
              <w:rPr>
                <w:rFonts w:ascii="Times New Roman" w:hAnsi="Times New Roman"/>
                <w:b/>
                <w:sz w:val="20"/>
                <w:szCs w:val="20"/>
              </w:rPr>
            </w:pPr>
            <w:r>
              <w:rPr>
                <w:rFonts w:ascii="Times New Roman" w:hAnsi="Times New Roman"/>
                <w:b/>
                <w:sz w:val="20"/>
                <w:szCs w:val="20"/>
              </w:rPr>
              <w:t xml:space="preserve"> </w:t>
            </w:r>
            <w:r w:rsidR="001A454E">
              <w:rPr>
                <w:rFonts w:ascii="Times New Roman" w:hAnsi="Times New Roman"/>
                <w:b/>
                <w:sz w:val="20"/>
                <w:szCs w:val="20"/>
              </w:rPr>
              <w:t>EUR</w:t>
            </w:r>
          </w:p>
        </w:tc>
      </w:tr>
    </w:tbl>
    <w:p w14:paraId="75765D3E" w14:textId="77777777" w:rsidR="001A454E" w:rsidRDefault="001A454E" w:rsidP="001A454E">
      <w:pPr>
        <w:spacing w:after="0" w:line="240" w:lineRule="auto"/>
        <w:rPr>
          <w:rFonts w:ascii="Times New Roman" w:hAnsi="Times New Roman"/>
          <w:sz w:val="24"/>
        </w:rPr>
      </w:pPr>
    </w:p>
    <w:p w14:paraId="6993FB11" w14:textId="77777777" w:rsidR="001A454E" w:rsidRDefault="001A454E" w:rsidP="001A454E">
      <w:pPr>
        <w:spacing w:after="0" w:line="240" w:lineRule="auto"/>
        <w:rPr>
          <w:rFonts w:ascii="Times New Roman" w:hAnsi="Times New Roman"/>
          <w:sz w:val="24"/>
        </w:rPr>
      </w:pPr>
    </w:p>
    <w:p w14:paraId="131AB13C" w14:textId="1159B111" w:rsidR="001A454E" w:rsidRPr="00611ECD" w:rsidRDefault="001A454E" w:rsidP="001A454E">
      <w:pPr>
        <w:spacing w:after="120" w:line="240" w:lineRule="auto"/>
        <w:ind w:firstLine="2"/>
        <w:rPr>
          <w:rFonts w:ascii="Times New Roman" w:hAnsi="Times New Roman"/>
          <w:b/>
          <w:sz w:val="24"/>
          <w:szCs w:val="24"/>
        </w:rPr>
      </w:pPr>
      <w:r w:rsidRPr="00611ECD">
        <w:rPr>
          <w:rFonts w:ascii="Times New Roman" w:hAnsi="Times New Roman"/>
          <w:b/>
          <w:sz w:val="24"/>
          <w:szCs w:val="24"/>
        </w:rPr>
        <w:t>Ponuditelj __________________</w:t>
      </w:r>
      <w:r w:rsidR="0025580C">
        <w:rPr>
          <w:rFonts w:ascii="Times New Roman" w:hAnsi="Times New Roman"/>
          <w:b/>
          <w:sz w:val="24"/>
          <w:szCs w:val="24"/>
        </w:rPr>
        <w:t>_______</w:t>
      </w:r>
    </w:p>
    <w:p w14:paraId="58E4148C" w14:textId="77777777" w:rsidR="001A454E" w:rsidRDefault="001A454E" w:rsidP="001A454E">
      <w:pPr>
        <w:spacing w:after="0" w:line="240" w:lineRule="auto"/>
        <w:rPr>
          <w:rFonts w:ascii="Times New Roman" w:hAnsi="Times New Roman"/>
          <w:sz w:val="24"/>
          <w:szCs w:val="24"/>
        </w:rPr>
      </w:pPr>
    </w:p>
    <w:p w14:paraId="1A69721B" w14:textId="77777777" w:rsidR="001A454E" w:rsidRDefault="001A454E" w:rsidP="001A454E">
      <w:pPr>
        <w:spacing w:after="0" w:line="240" w:lineRule="auto"/>
        <w:rPr>
          <w:rFonts w:ascii="Times New Roman" w:hAnsi="Times New Roman"/>
          <w:sz w:val="24"/>
          <w:szCs w:val="24"/>
        </w:rPr>
      </w:pPr>
    </w:p>
    <w:p w14:paraId="40F536F8" w14:textId="031A1377" w:rsidR="001A454E" w:rsidRPr="00611ECD" w:rsidRDefault="001A454E" w:rsidP="001A454E">
      <w:pPr>
        <w:spacing w:after="0" w:line="240" w:lineRule="auto"/>
        <w:rPr>
          <w:rFonts w:ascii="Times New Roman" w:hAnsi="Times New Roman"/>
          <w:sz w:val="24"/>
          <w:szCs w:val="24"/>
        </w:rPr>
      </w:pPr>
      <w:r w:rsidRPr="00611ECD">
        <w:rPr>
          <w:rFonts w:ascii="Times New Roman" w:hAnsi="Times New Roman"/>
          <w:sz w:val="24"/>
          <w:szCs w:val="24"/>
        </w:rPr>
        <w:t>U ________________ 202</w:t>
      </w:r>
      <w:r>
        <w:rPr>
          <w:rFonts w:ascii="Times New Roman" w:hAnsi="Times New Roman"/>
          <w:sz w:val="24"/>
          <w:szCs w:val="24"/>
        </w:rPr>
        <w:t>3</w:t>
      </w:r>
      <w:r w:rsidRPr="00611ECD">
        <w:rPr>
          <w:rFonts w:ascii="Times New Roman" w:hAnsi="Times New Roman"/>
          <w:sz w:val="24"/>
          <w:szCs w:val="24"/>
        </w:rPr>
        <w:t>. godine</w:t>
      </w:r>
    </w:p>
    <w:p w14:paraId="1A4AA874" w14:textId="77777777" w:rsidR="001A454E" w:rsidRPr="00611ECD" w:rsidRDefault="001A454E" w:rsidP="001A454E">
      <w:pPr>
        <w:spacing w:after="0" w:line="240" w:lineRule="auto"/>
        <w:rPr>
          <w:rFonts w:ascii="Times New Roman" w:hAnsi="Times New Roman"/>
          <w:sz w:val="24"/>
          <w:szCs w:val="24"/>
        </w:rPr>
      </w:pPr>
      <w:r w:rsidRPr="00611ECD">
        <w:rPr>
          <w:rFonts w:ascii="Times New Roman" w:hAnsi="Times New Roman"/>
          <w:sz w:val="24"/>
          <w:szCs w:val="24"/>
        </w:rPr>
        <w:tab/>
      </w:r>
      <w:r w:rsidRPr="00611ECD">
        <w:rPr>
          <w:rFonts w:ascii="Times New Roman" w:hAnsi="Times New Roman"/>
          <w:sz w:val="24"/>
          <w:szCs w:val="24"/>
        </w:rPr>
        <w:tab/>
      </w:r>
      <w:r w:rsidRPr="00611ECD">
        <w:rPr>
          <w:rFonts w:ascii="Times New Roman" w:hAnsi="Times New Roman"/>
          <w:sz w:val="24"/>
          <w:szCs w:val="24"/>
        </w:rPr>
        <w:tab/>
      </w:r>
      <w:r w:rsidRPr="00611ECD">
        <w:rPr>
          <w:rFonts w:ascii="Times New Roman" w:hAnsi="Times New Roman"/>
          <w:sz w:val="24"/>
          <w:szCs w:val="24"/>
        </w:rPr>
        <w:tab/>
      </w:r>
      <w:r w:rsidRPr="00611ECD">
        <w:rPr>
          <w:rFonts w:ascii="Times New Roman" w:hAnsi="Times New Roman"/>
          <w:sz w:val="24"/>
          <w:szCs w:val="24"/>
        </w:rPr>
        <w:tab/>
      </w:r>
      <w:r w:rsidRPr="00611ECD">
        <w:rPr>
          <w:rFonts w:ascii="Times New Roman" w:hAnsi="Times New Roman"/>
          <w:sz w:val="24"/>
          <w:szCs w:val="24"/>
        </w:rPr>
        <w:tab/>
      </w:r>
    </w:p>
    <w:p w14:paraId="3D2D343F" w14:textId="554D5018" w:rsidR="001A454E" w:rsidRDefault="001A454E" w:rsidP="001A454E">
      <w:pPr>
        <w:ind w:left="708" w:firstLine="708"/>
        <w:rPr>
          <w:rFonts w:ascii="Times New Roman" w:hAnsi="Times New Roman"/>
          <w:b/>
        </w:rPr>
      </w:pPr>
      <w:r>
        <w:rPr>
          <w:noProof/>
          <w:lang w:eastAsia="hr-HR"/>
        </w:rPr>
        <mc:AlternateContent>
          <mc:Choice Requires="wps">
            <w:drawing>
              <wp:anchor distT="4294967294" distB="4294967294" distL="114300" distR="114300" simplePos="0" relativeHeight="251662336" behindDoc="0" locked="0" layoutInCell="1" allowOverlap="1" wp14:anchorId="5D922046" wp14:editId="3B8FBA85">
                <wp:simplePos x="0" y="0"/>
                <wp:positionH relativeFrom="column">
                  <wp:posOffset>3669030</wp:posOffset>
                </wp:positionH>
                <wp:positionV relativeFrom="paragraph">
                  <wp:posOffset>205105</wp:posOffset>
                </wp:positionV>
                <wp:extent cx="2266315" cy="0"/>
                <wp:effectExtent l="0" t="0" r="19685" b="19050"/>
                <wp:wrapNone/>
                <wp:docPr id="2" name="Ravni povez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9D1FA6" id="Ravni poveznik 2"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8.9pt,16.15pt" to="467.3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"/>
            </w:pict>
          </mc:Fallback>
        </mc:AlternateContent>
      </w:r>
      <w:r w:rsidRPr="00611ECD">
        <w:rPr>
          <w:rFonts w:ascii="Times New Roman" w:hAnsi="Times New Roman"/>
          <w:sz w:val="24"/>
          <w:szCs w:val="24"/>
        </w:rPr>
        <w:tab/>
      </w:r>
      <w:r w:rsidRPr="00611ECD">
        <w:rPr>
          <w:rFonts w:ascii="Times New Roman" w:hAnsi="Times New Roman"/>
          <w:sz w:val="24"/>
          <w:szCs w:val="24"/>
        </w:rPr>
        <w:tab/>
      </w:r>
      <w:r w:rsidRPr="00611ECD">
        <w:rPr>
          <w:rFonts w:ascii="Times New Roman" w:hAnsi="Times New Roman"/>
          <w:sz w:val="24"/>
          <w:szCs w:val="24"/>
        </w:rPr>
        <w:tab/>
      </w:r>
      <w:r w:rsidRPr="00611ECD">
        <w:rPr>
          <w:rFonts w:ascii="Times New Roman" w:hAnsi="Times New Roman"/>
          <w:sz w:val="24"/>
          <w:szCs w:val="24"/>
        </w:rPr>
        <w:tab/>
      </w:r>
      <w:r w:rsidRPr="00611ECD">
        <w:rPr>
          <w:rFonts w:ascii="Times New Roman" w:hAnsi="Times New Roman"/>
          <w:sz w:val="24"/>
          <w:szCs w:val="24"/>
        </w:rPr>
        <w:tab/>
      </w:r>
      <w:r w:rsidRPr="00611ECD">
        <w:rPr>
          <w:rFonts w:ascii="Times New Roman" w:hAnsi="Times New Roman"/>
          <w:sz w:val="24"/>
          <w:szCs w:val="24"/>
        </w:rPr>
        <w:tab/>
      </w:r>
      <w:r>
        <w:rPr>
          <w:rFonts w:ascii="Times New Roman" w:hAnsi="Times New Roman"/>
          <w:sz w:val="24"/>
          <w:szCs w:val="24"/>
        </w:rPr>
        <w:t xml:space="preserve">  </w:t>
      </w:r>
    </w:p>
    <w:p w14:paraId="0A3A2104" w14:textId="77777777" w:rsidR="001A454E" w:rsidRDefault="001A454E" w:rsidP="001A454E">
      <w:pPr>
        <w:jc w:val="center"/>
        <w:rPr>
          <w:rFonts w:ascii="Times New Roman" w:hAnsi="Times New Roman"/>
          <w:bCs/>
        </w:rPr>
      </w:pPr>
      <w:r>
        <w:rPr>
          <w:rFonts w:ascii="Times New Roman" w:hAnsi="Times New Roman"/>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 xml:space="preserve">     (ime i prezime)</w:t>
      </w:r>
    </w:p>
    <w:p w14:paraId="73115EE8" w14:textId="77777777" w:rsidR="001A454E" w:rsidRDefault="001A454E" w:rsidP="001A454E">
      <w:pPr>
        <w:ind w:left="3540" w:firstLine="708"/>
        <w:rPr>
          <w:rFonts w:ascii="Times New Roman" w:hAnsi="Times New Roman"/>
          <w:bCs/>
        </w:rPr>
      </w:pPr>
      <w:r>
        <w:rPr>
          <w:noProof/>
          <w:lang w:eastAsia="hr-HR"/>
        </w:rPr>
        <mc:AlternateContent>
          <mc:Choice Requires="wps">
            <w:drawing>
              <wp:anchor distT="4294967294" distB="4294967294" distL="114300" distR="114300" simplePos="0" relativeHeight="251661312" behindDoc="0" locked="0" layoutInCell="1" allowOverlap="1" wp14:anchorId="276BAEFA" wp14:editId="69246670">
                <wp:simplePos x="0" y="0"/>
                <wp:positionH relativeFrom="column">
                  <wp:posOffset>3671570</wp:posOffset>
                </wp:positionH>
                <wp:positionV relativeFrom="paragraph">
                  <wp:posOffset>225425</wp:posOffset>
                </wp:positionV>
                <wp:extent cx="2266315" cy="0"/>
                <wp:effectExtent l="0" t="0" r="19685" b="19050"/>
                <wp:wrapNone/>
                <wp:docPr id="22" name="Ravni poveznik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5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FE704E" id="Ravni poveznik 22"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9.1pt,17.75pt" to="467.5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"/>
            </w:pict>
          </mc:Fallback>
        </mc:AlternateContent>
      </w:r>
      <w:r>
        <w:rPr>
          <w:rFonts w:ascii="Times New Roman" w:hAnsi="Times New Roman"/>
          <w:bCs/>
        </w:rPr>
        <w:t>M.P.</w:t>
      </w:r>
    </w:p>
    <w:p w14:paraId="7C72DCEB" w14:textId="05654C39" w:rsidR="001A454E" w:rsidRDefault="001A454E" w:rsidP="001A454E">
      <w:pPr>
        <w:spacing w:after="0"/>
        <w:jc w:val="center"/>
        <w:rPr>
          <w:rFonts w:ascii="Times New Roman" w:hAnsi="Times New Roman"/>
          <w:bCs/>
        </w:rPr>
      </w:pPr>
      <w:r>
        <w:rPr>
          <w:rFonts w:ascii="Times New Roman" w:hAnsi="Times New Roman"/>
        </w:rPr>
        <w:tab/>
      </w:r>
      <w:r>
        <w:rPr>
          <w:rFonts w:ascii="Times New Roman" w:hAnsi="Times New Roman"/>
          <w:bCs/>
        </w:rPr>
        <w:t xml:space="preserve">                      </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 xml:space="preserve">     (potpis)</w:t>
      </w:r>
    </w:p>
    <w:p w14:paraId="2EF53ECB" w14:textId="77777777" w:rsidR="001A454E" w:rsidRDefault="001A454E" w:rsidP="0052777E">
      <w:pPr>
        <w:pStyle w:val="Default"/>
        <w:ind w:left="2124" w:firstLine="708"/>
        <w:jc w:val="both"/>
        <w:rPr>
          <w:rFonts w:ascii="Times New Roman" w:hAnsi="Times New Roman" w:cs="Times New Roman"/>
        </w:rPr>
      </w:pPr>
    </w:p>
    <w:p w14:paraId="125F2E58" w14:textId="77777777" w:rsidR="001A454E" w:rsidRDefault="001A454E" w:rsidP="001A454E">
      <w:pPr>
        <w:pStyle w:val="Default"/>
        <w:ind w:left="2124" w:firstLine="708"/>
        <w:jc w:val="both"/>
        <w:rPr>
          <w:rFonts w:ascii="Times New Roman" w:hAnsi="Times New Roman" w:cs="Times New Roman"/>
        </w:rPr>
      </w:pPr>
    </w:p>
    <w:bookmarkEnd w:id="225"/>
    <w:p w14:paraId="07520048" w14:textId="77777777" w:rsidR="00314A99" w:rsidRDefault="00314A99" w:rsidP="00AB3161">
      <w:pPr>
        <w:spacing w:after="0" w:line="240" w:lineRule="auto"/>
        <w:rPr>
          <w:rFonts w:ascii="Times New Roman" w:hAnsi="Times New Roman"/>
          <w:color w:val="000000"/>
          <w:sz w:val="24"/>
          <w:szCs w:val="24"/>
          <w:lang w:eastAsia="hr-HR"/>
        </w:rPr>
      </w:pPr>
    </w:p>
    <w:sectPr w:rsidR="00314A99" w:rsidSect="00561772">
      <w:footerReference w:type="default" r:id="rId10"/>
      <w:pgSz w:w="11906" w:h="16838"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3C14A" w14:textId="77777777" w:rsidR="004812AD" w:rsidRDefault="004812AD">
      <w:r>
        <w:separator/>
      </w:r>
    </w:p>
  </w:endnote>
  <w:endnote w:type="continuationSeparator" w:id="0">
    <w:p w14:paraId="20EF5DA3" w14:textId="77777777" w:rsidR="004812AD" w:rsidRDefault="00481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G Times Italic">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376083667"/>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433812AC" w14:textId="169C11C1" w:rsidR="003A220F" w:rsidRPr="00F34815" w:rsidRDefault="00F34815" w:rsidP="00F34815">
            <w:pPr>
              <w:pStyle w:val="Podnoje"/>
              <w:spacing w:after="0"/>
              <w:jc w:val="right"/>
              <w:rPr>
                <w:sz w:val="18"/>
                <w:szCs w:val="18"/>
              </w:rPr>
            </w:pPr>
            <w:r w:rsidRPr="00F34815">
              <w:rPr>
                <w:sz w:val="18"/>
                <w:szCs w:val="18"/>
              </w:rPr>
              <w:fldChar w:fldCharType="begin"/>
            </w:r>
            <w:r w:rsidRPr="00F34815">
              <w:rPr>
                <w:sz w:val="18"/>
                <w:szCs w:val="18"/>
              </w:rPr>
              <w:instrText>PAGE</w:instrText>
            </w:r>
            <w:r w:rsidRPr="00F34815">
              <w:rPr>
                <w:sz w:val="18"/>
                <w:szCs w:val="18"/>
              </w:rPr>
              <w:fldChar w:fldCharType="separate"/>
            </w:r>
            <w:r w:rsidRPr="00F34815">
              <w:rPr>
                <w:sz w:val="18"/>
                <w:szCs w:val="18"/>
                <w:lang w:val="hr-HR"/>
              </w:rPr>
              <w:t>2</w:t>
            </w:r>
            <w:r w:rsidRPr="00F34815">
              <w:rPr>
                <w:sz w:val="18"/>
                <w:szCs w:val="18"/>
              </w:rPr>
              <w:fldChar w:fldCharType="end"/>
            </w:r>
            <w:r>
              <w:rPr>
                <w:sz w:val="18"/>
                <w:szCs w:val="18"/>
                <w:lang w:val="hr-HR"/>
              </w:rPr>
              <w:t>/</w:t>
            </w:r>
            <w:r w:rsidRPr="00F34815">
              <w:rPr>
                <w:sz w:val="18"/>
                <w:szCs w:val="18"/>
              </w:rPr>
              <w:fldChar w:fldCharType="begin"/>
            </w:r>
            <w:r w:rsidRPr="00F34815">
              <w:rPr>
                <w:sz w:val="18"/>
                <w:szCs w:val="18"/>
              </w:rPr>
              <w:instrText>NUMPAGES</w:instrText>
            </w:r>
            <w:r w:rsidRPr="00F34815">
              <w:rPr>
                <w:sz w:val="18"/>
                <w:szCs w:val="18"/>
              </w:rPr>
              <w:fldChar w:fldCharType="separate"/>
            </w:r>
            <w:r w:rsidRPr="00F34815">
              <w:rPr>
                <w:sz w:val="18"/>
                <w:szCs w:val="18"/>
                <w:lang w:val="hr-HR"/>
              </w:rPr>
              <w:t>2</w:t>
            </w:r>
            <w:r w:rsidRPr="00F34815">
              <w:rPr>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65C3A" w14:textId="77777777" w:rsidR="004812AD" w:rsidRDefault="004812AD">
      <w:r>
        <w:separator/>
      </w:r>
    </w:p>
  </w:footnote>
  <w:footnote w:type="continuationSeparator" w:id="0">
    <w:p w14:paraId="2B9AA629" w14:textId="77777777" w:rsidR="004812AD" w:rsidRDefault="004812AD">
      <w:r>
        <w:continuationSeparator/>
      </w:r>
    </w:p>
  </w:footnote>
  <w:footnote w:id="1">
    <w:p w14:paraId="08A99220" w14:textId="77777777" w:rsidR="00CF0BD2" w:rsidRPr="002F745E" w:rsidRDefault="00CF0BD2" w:rsidP="00CF0BD2">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C92600">
        <w:rPr>
          <w:rFonts w:ascii="Times New Roman" w:hAnsi="Times New Roman"/>
          <w:color w:val="000000"/>
        </w:rPr>
        <w:t xml:space="preserve">Ako se radi o zajednici </w:t>
      </w:r>
      <w:r>
        <w:rPr>
          <w:rFonts w:ascii="Times New Roman" w:hAnsi="Times New Roman"/>
          <w:color w:val="000000"/>
        </w:rPr>
        <w:t>gospodarskih subjekata</w:t>
      </w:r>
      <w:r w:rsidRPr="00C92600">
        <w:rPr>
          <w:rFonts w:ascii="Times New Roman" w:hAnsi="Times New Roman"/>
          <w:color w:val="000000"/>
        </w:rPr>
        <w:t xml:space="preserve"> </w:t>
      </w:r>
      <w:r w:rsidRPr="00C92600">
        <w:rPr>
          <w:rFonts w:ascii="Times New Roman" w:hAnsi="Times New Roman"/>
        </w:rPr>
        <w:t>ispuniti Dodatak Ponudbenom listu</w:t>
      </w:r>
    </w:p>
  </w:footnote>
  <w:footnote w:id="2">
    <w:p w14:paraId="1DBF0033" w14:textId="77777777" w:rsidR="00DC7BE3" w:rsidRPr="002F745E" w:rsidRDefault="00DC7BE3" w:rsidP="00562FA3">
      <w:pPr>
        <w:pStyle w:val="Tekstfusnote"/>
        <w:jc w:val="both"/>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EC5727">
        <w:rPr>
          <w:rFonts w:ascii="Times New Roman" w:hAnsi="Times New Roman"/>
          <w:color w:val="000000"/>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w:t>
      </w:r>
      <w:r>
        <w:rPr>
          <w:rFonts w:ascii="Times New Roman" w:hAnsi="Times New Roman"/>
          <w:color w:val="000000"/>
        </w:rPr>
        <w:t xml:space="preserve"> vrijednost ostavlja se prazno</w:t>
      </w:r>
    </w:p>
  </w:footnote>
  <w:footnote w:id="3">
    <w:p w14:paraId="3050A2EF" w14:textId="77777777" w:rsidR="00A13A45" w:rsidRPr="002F745E" w:rsidRDefault="00A13A45" w:rsidP="00A13A45">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0E0CF5">
        <w:rPr>
          <w:rFonts w:ascii="Times New Roman" w:hAnsi="Times New Roman"/>
        </w:rPr>
        <w:t>Ponudi se može priložiti više obrazaca, ovisno o broju članova zajednice gospodarskih subjekata</w:t>
      </w:r>
    </w:p>
  </w:footnote>
  <w:footnote w:id="4">
    <w:p w14:paraId="40941E6D" w14:textId="77777777" w:rsidR="000731FD" w:rsidRPr="002F745E" w:rsidRDefault="000731FD" w:rsidP="000731FD">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 w:id="5">
    <w:p w14:paraId="0D600F12" w14:textId="77777777" w:rsidR="000731FD" w:rsidRPr="002F745E" w:rsidRDefault="000731FD" w:rsidP="000731FD">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49FD"/>
    <w:multiLevelType w:val="hybridMultilevel"/>
    <w:tmpl w:val="486224FE"/>
    <w:lvl w:ilvl="0" w:tplc="0E286334">
      <w:start w:val="1"/>
      <w:numFmt w:val="bullet"/>
      <w:pStyle w:val="Grafikeoznake"/>
      <w:lvlText w:val=""/>
      <w:lvlJc w:val="left"/>
      <w:pPr>
        <w:tabs>
          <w:tab w:val="num" w:pos="360"/>
        </w:tabs>
        <w:ind w:left="340" w:hanging="340"/>
      </w:pPr>
      <w:rPr>
        <w:rFonts w:ascii="Wingdings" w:hAnsi="Wingdings" w:cs="Wingdings"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3DA70A3"/>
    <w:multiLevelType w:val="hybridMultilevel"/>
    <w:tmpl w:val="D7C8BD58"/>
    <w:lvl w:ilvl="0" w:tplc="94A6148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C53CDE"/>
    <w:multiLevelType w:val="hybridMultilevel"/>
    <w:tmpl w:val="D17E6AD4"/>
    <w:lvl w:ilvl="0" w:tplc="4B28CDF4">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08514875"/>
    <w:multiLevelType w:val="hybridMultilevel"/>
    <w:tmpl w:val="0EC2AA5E"/>
    <w:lvl w:ilvl="0" w:tplc="E1E80D38">
      <w:start w:val="1"/>
      <w:numFmt w:val="lowerRoman"/>
      <w:lvlText w:val="(%1)"/>
      <w:lvlJc w:val="left"/>
      <w:pPr>
        <w:ind w:left="1996" w:hanging="360"/>
      </w:pPr>
      <w:rPr>
        <w:rFonts w:hint="default"/>
      </w:rPr>
    </w:lvl>
    <w:lvl w:ilvl="1" w:tplc="041A0019" w:tentative="1">
      <w:start w:val="1"/>
      <w:numFmt w:val="lowerLetter"/>
      <w:lvlText w:val="%2."/>
      <w:lvlJc w:val="left"/>
      <w:pPr>
        <w:ind w:left="2716" w:hanging="360"/>
      </w:pPr>
    </w:lvl>
    <w:lvl w:ilvl="2" w:tplc="041A001B">
      <w:start w:val="1"/>
      <w:numFmt w:val="lowerRoman"/>
      <w:lvlText w:val="%3."/>
      <w:lvlJc w:val="right"/>
      <w:pPr>
        <w:ind w:left="3436" w:hanging="180"/>
      </w:pPr>
    </w:lvl>
    <w:lvl w:ilvl="3" w:tplc="041A000F" w:tentative="1">
      <w:start w:val="1"/>
      <w:numFmt w:val="decimal"/>
      <w:lvlText w:val="%4."/>
      <w:lvlJc w:val="left"/>
      <w:pPr>
        <w:ind w:left="4156" w:hanging="360"/>
      </w:pPr>
    </w:lvl>
    <w:lvl w:ilvl="4" w:tplc="041A0019" w:tentative="1">
      <w:start w:val="1"/>
      <w:numFmt w:val="lowerLetter"/>
      <w:lvlText w:val="%5."/>
      <w:lvlJc w:val="left"/>
      <w:pPr>
        <w:ind w:left="4876" w:hanging="360"/>
      </w:pPr>
    </w:lvl>
    <w:lvl w:ilvl="5" w:tplc="041A001B" w:tentative="1">
      <w:start w:val="1"/>
      <w:numFmt w:val="lowerRoman"/>
      <w:lvlText w:val="%6."/>
      <w:lvlJc w:val="right"/>
      <w:pPr>
        <w:ind w:left="5596" w:hanging="180"/>
      </w:pPr>
    </w:lvl>
    <w:lvl w:ilvl="6" w:tplc="041A000F" w:tentative="1">
      <w:start w:val="1"/>
      <w:numFmt w:val="decimal"/>
      <w:lvlText w:val="%7."/>
      <w:lvlJc w:val="left"/>
      <w:pPr>
        <w:ind w:left="6316" w:hanging="360"/>
      </w:pPr>
    </w:lvl>
    <w:lvl w:ilvl="7" w:tplc="041A0019" w:tentative="1">
      <w:start w:val="1"/>
      <w:numFmt w:val="lowerLetter"/>
      <w:lvlText w:val="%8."/>
      <w:lvlJc w:val="left"/>
      <w:pPr>
        <w:ind w:left="7036" w:hanging="360"/>
      </w:pPr>
    </w:lvl>
    <w:lvl w:ilvl="8" w:tplc="041A001B" w:tentative="1">
      <w:start w:val="1"/>
      <w:numFmt w:val="lowerRoman"/>
      <w:lvlText w:val="%9."/>
      <w:lvlJc w:val="right"/>
      <w:pPr>
        <w:ind w:left="7756" w:hanging="180"/>
      </w:pPr>
    </w:lvl>
  </w:abstractNum>
  <w:abstractNum w:abstractNumId="4" w15:restartNumberingAfterBreak="0">
    <w:nsid w:val="09AC3EB1"/>
    <w:multiLevelType w:val="hybridMultilevel"/>
    <w:tmpl w:val="B984905A"/>
    <w:lvl w:ilvl="0" w:tplc="94A6148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9CA36DD"/>
    <w:multiLevelType w:val="hybridMultilevel"/>
    <w:tmpl w:val="DCCE791E"/>
    <w:lvl w:ilvl="0" w:tplc="E966804A">
      <w:start w:val="1"/>
      <w:numFmt w:val="lowerRoman"/>
      <w:lvlText w:val="%1."/>
      <w:lvlJc w:val="right"/>
      <w:pPr>
        <w:ind w:left="720" w:hanging="360"/>
      </w:pPr>
      <w:rPr>
        <w:rFonts w:hint="default"/>
        <w:i w:val="0"/>
        <w:iCs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26C7728"/>
    <w:multiLevelType w:val="hybridMultilevel"/>
    <w:tmpl w:val="CA1E8DDC"/>
    <w:lvl w:ilvl="0" w:tplc="94A61484">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142F7038"/>
    <w:multiLevelType w:val="hybridMultilevel"/>
    <w:tmpl w:val="61F0A368"/>
    <w:lvl w:ilvl="0" w:tplc="466ADA5E">
      <w:start w:val="1"/>
      <w:numFmt w:val="lowerLetter"/>
      <w:lvlText w:val="%1)"/>
      <w:lvlJc w:val="left"/>
      <w:pPr>
        <w:ind w:left="720" w:hanging="360"/>
      </w:pPr>
      <w:rPr>
        <w:rFonts w:hint="default"/>
        <w:b/>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4665127"/>
    <w:multiLevelType w:val="hybridMultilevel"/>
    <w:tmpl w:val="039CBE7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15191EFD"/>
    <w:multiLevelType w:val="multilevel"/>
    <w:tmpl w:val="1C80C94C"/>
    <w:lvl w:ilvl="0">
      <w:start w:val="1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EC0DDD"/>
    <w:multiLevelType w:val="multilevel"/>
    <w:tmpl w:val="1C0C48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Roman"/>
      <w:lvlText w:val="(%3)"/>
      <w:lvlJc w:val="left"/>
      <w:pPr>
        <w:ind w:left="2655" w:hanging="855"/>
      </w:pPr>
      <w:rPr>
        <w:rFonts w:hint="default"/>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8134FA"/>
    <w:multiLevelType w:val="hybridMultilevel"/>
    <w:tmpl w:val="38A2FD96"/>
    <w:lvl w:ilvl="0" w:tplc="041A0017">
      <w:start w:val="1"/>
      <w:numFmt w:val="lowerLetter"/>
      <w:lvlText w:val="%1)"/>
      <w:lvlJc w:val="left"/>
      <w:pPr>
        <w:ind w:left="1428" w:hanging="360"/>
      </w:pPr>
      <w:rPr>
        <w:rFont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2" w15:restartNumberingAfterBreak="0">
    <w:nsid w:val="1A893A63"/>
    <w:multiLevelType w:val="hybridMultilevel"/>
    <w:tmpl w:val="327E72C0"/>
    <w:lvl w:ilvl="0" w:tplc="95C4F638">
      <w:start w:val="10"/>
      <w:numFmt w:val="bullet"/>
      <w:lvlText w:val="-"/>
      <w:lvlJc w:val="left"/>
      <w:pPr>
        <w:ind w:left="644" w:hanging="360"/>
      </w:pPr>
      <w:rPr>
        <w:rFonts w:ascii="Times New Roman" w:eastAsia="Times New Roman" w:hAnsi="Times New Roman" w:cs="Times New Roman" w:hint="default"/>
        <w:strike w:val="0"/>
        <w:color w:val="auto"/>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24297922"/>
    <w:multiLevelType w:val="hybridMultilevel"/>
    <w:tmpl w:val="E5604A1C"/>
    <w:lvl w:ilvl="0" w:tplc="E8548738">
      <w:start w:val="1"/>
      <w:numFmt w:val="bullet"/>
      <w:lvlText w:val="-"/>
      <w:lvlJc w:val="left"/>
      <w:pPr>
        <w:ind w:left="720" w:hanging="360"/>
      </w:pPr>
      <w:rPr>
        <w:rFonts w:ascii="Times New Roman" w:hAnsi="Times New Roman" w:cs="Times New Roman" w:hint="default"/>
        <w:color w:val="auto"/>
        <w:sz w:val="24"/>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4" w15:restartNumberingAfterBreak="0">
    <w:nsid w:val="280F076E"/>
    <w:multiLevelType w:val="hybridMultilevel"/>
    <w:tmpl w:val="94D66A98"/>
    <w:lvl w:ilvl="0" w:tplc="52B453B6">
      <w:start w:val="10"/>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 w15:restartNumberingAfterBreak="0">
    <w:nsid w:val="2D553EDD"/>
    <w:multiLevelType w:val="multilevel"/>
    <w:tmpl w:val="DC147C6C"/>
    <w:lvl w:ilvl="0">
      <w:start w:val="10"/>
      <w:numFmt w:val="bullet"/>
      <w:lvlText w:val="-"/>
      <w:lvlJc w:val="left"/>
      <w:pPr>
        <w:tabs>
          <w:tab w:val="num" w:pos="720"/>
        </w:tabs>
        <w:ind w:left="720" w:hanging="360"/>
      </w:pPr>
      <w:rPr>
        <w:rFonts w:ascii="Times New Roman" w:eastAsia="Times New Roman" w:hAnsi="Times New Roman" w:cs="Times New Roman" w:hint="default"/>
        <w:b w:val="0"/>
        <w:bCs w:val="0"/>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9F2E0A"/>
    <w:multiLevelType w:val="hybridMultilevel"/>
    <w:tmpl w:val="3BC6812E"/>
    <w:lvl w:ilvl="0" w:tplc="FFFFFFFF">
      <w:start w:val="1"/>
      <w:numFmt w:val="lowerRoman"/>
      <w:lvlText w:val="%1."/>
      <w:lvlJc w:val="right"/>
      <w:pPr>
        <w:ind w:left="720" w:hanging="360"/>
      </w:pPr>
      <w:rPr>
        <w:rFonts w:hint="default"/>
        <w:i w:val="0"/>
        <w:iCs w:val="0"/>
      </w:rPr>
    </w:lvl>
    <w:lvl w:ilvl="1" w:tplc="041A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4D6BF2"/>
    <w:multiLevelType w:val="hybridMultilevel"/>
    <w:tmpl w:val="A4B4013A"/>
    <w:lvl w:ilvl="0" w:tplc="94A6148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2C5510C"/>
    <w:multiLevelType w:val="hybridMultilevel"/>
    <w:tmpl w:val="4BC2AC8C"/>
    <w:lvl w:ilvl="0" w:tplc="857EBAE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3043668"/>
    <w:multiLevelType w:val="hybridMultilevel"/>
    <w:tmpl w:val="F1B0956C"/>
    <w:lvl w:ilvl="0" w:tplc="0A3629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7472F4E"/>
    <w:multiLevelType w:val="hybridMultilevel"/>
    <w:tmpl w:val="FE3014D0"/>
    <w:lvl w:ilvl="0" w:tplc="BD1ED24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4B2676C"/>
    <w:multiLevelType w:val="multilevel"/>
    <w:tmpl w:val="EB325CA4"/>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671722C"/>
    <w:multiLevelType w:val="hybridMultilevel"/>
    <w:tmpl w:val="F8EE5162"/>
    <w:lvl w:ilvl="0" w:tplc="ECC4AA9E">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F1A20AB"/>
    <w:multiLevelType w:val="multilevel"/>
    <w:tmpl w:val="8CD8CD1E"/>
    <w:lvl w:ilvl="0">
      <w:start w:val="10"/>
      <w:numFmt w:val="bullet"/>
      <w:lvlText w:val="-"/>
      <w:lvlJc w:val="left"/>
      <w:pPr>
        <w:tabs>
          <w:tab w:val="num" w:pos="720"/>
        </w:tabs>
        <w:ind w:left="720" w:hanging="360"/>
      </w:pPr>
      <w:rPr>
        <w:rFonts w:ascii="Times New Roman" w:eastAsia="Times New Roman" w:hAnsi="Times New Roman" w:cs="Times New Roman" w:hint="default"/>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2A92693"/>
    <w:multiLevelType w:val="hybridMultilevel"/>
    <w:tmpl w:val="0E8ED0BA"/>
    <w:lvl w:ilvl="0" w:tplc="EEE09E36">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5" w15:restartNumberingAfterBreak="0">
    <w:nsid w:val="63115871"/>
    <w:multiLevelType w:val="hybridMultilevel"/>
    <w:tmpl w:val="667C14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58673F1"/>
    <w:multiLevelType w:val="hybridMultilevel"/>
    <w:tmpl w:val="1DE2E45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7622F00"/>
    <w:multiLevelType w:val="hybridMultilevel"/>
    <w:tmpl w:val="FD34392A"/>
    <w:lvl w:ilvl="0" w:tplc="00202572">
      <w:start w:val="1"/>
      <w:numFmt w:val="decimal"/>
      <w:lvlText w:val="%1."/>
      <w:lvlJc w:val="left"/>
      <w:pPr>
        <w:ind w:left="1494" w:hanging="360"/>
      </w:pPr>
      <w:rPr>
        <w:rFonts w:hint="default"/>
      </w:rPr>
    </w:lvl>
    <w:lvl w:ilvl="1" w:tplc="041A0019" w:tentative="1">
      <w:start w:val="1"/>
      <w:numFmt w:val="lowerLetter"/>
      <w:lvlText w:val="%2."/>
      <w:lvlJc w:val="left"/>
      <w:pPr>
        <w:ind w:left="2214" w:hanging="360"/>
      </w:pPr>
    </w:lvl>
    <w:lvl w:ilvl="2" w:tplc="041A001B" w:tentative="1">
      <w:start w:val="1"/>
      <w:numFmt w:val="lowerRoman"/>
      <w:lvlText w:val="%3."/>
      <w:lvlJc w:val="right"/>
      <w:pPr>
        <w:ind w:left="2934" w:hanging="180"/>
      </w:pPr>
    </w:lvl>
    <w:lvl w:ilvl="3" w:tplc="041A000F" w:tentative="1">
      <w:start w:val="1"/>
      <w:numFmt w:val="decimal"/>
      <w:lvlText w:val="%4."/>
      <w:lvlJc w:val="left"/>
      <w:pPr>
        <w:ind w:left="3654" w:hanging="360"/>
      </w:pPr>
    </w:lvl>
    <w:lvl w:ilvl="4" w:tplc="041A0019" w:tentative="1">
      <w:start w:val="1"/>
      <w:numFmt w:val="lowerLetter"/>
      <w:lvlText w:val="%5."/>
      <w:lvlJc w:val="left"/>
      <w:pPr>
        <w:ind w:left="4374" w:hanging="360"/>
      </w:pPr>
    </w:lvl>
    <w:lvl w:ilvl="5" w:tplc="041A001B" w:tentative="1">
      <w:start w:val="1"/>
      <w:numFmt w:val="lowerRoman"/>
      <w:lvlText w:val="%6."/>
      <w:lvlJc w:val="right"/>
      <w:pPr>
        <w:ind w:left="5094" w:hanging="180"/>
      </w:pPr>
    </w:lvl>
    <w:lvl w:ilvl="6" w:tplc="041A000F" w:tentative="1">
      <w:start w:val="1"/>
      <w:numFmt w:val="decimal"/>
      <w:lvlText w:val="%7."/>
      <w:lvlJc w:val="left"/>
      <w:pPr>
        <w:ind w:left="5814" w:hanging="360"/>
      </w:pPr>
    </w:lvl>
    <w:lvl w:ilvl="7" w:tplc="041A0019" w:tentative="1">
      <w:start w:val="1"/>
      <w:numFmt w:val="lowerLetter"/>
      <w:lvlText w:val="%8."/>
      <w:lvlJc w:val="left"/>
      <w:pPr>
        <w:ind w:left="6534" w:hanging="360"/>
      </w:pPr>
    </w:lvl>
    <w:lvl w:ilvl="8" w:tplc="041A001B" w:tentative="1">
      <w:start w:val="1"/>
      <w:numFmt w:val="lowerRoman"/>
      <w:lvlText w:val="%9."/>
      <w:lvlJc w:val="right"/>
      <w:pPr>
        <w:ind w:left="7254" w:hanging="180"/>
      </w:pPr>
    </w:lvl>
  </w:abstractNum>
  <w:abstractNum w:abstractNumId="28" w15:restartNumberingAfterBreak="0">
    <w:nsid w:val="78FE70C6"/>
    <w:multiLevelType w:val="hybridMultilevel"/>
    <w:tmpl w:val="FBE41158"/>
    <w:lvl w:ilvl="0" w:tplc="94A61484">
      <w:start w:val="1"/>
      <w:numFmt w:val="bullet"/>
      <w:lvlText w:val=""/>
      <w:lvlJc w:val="left"/>
      <w:pPr>
        <w:ind w:left="1428" w:hanging="360"/>
      </w:pPr>
      <w:rPr>
        <w:rFonts w:ascii="Symbol" w:hAnsi="Symbol"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9" w15:restartNumberingAfterBreak="0">
    <w:nsid w:val="7E886A7C"/>
    <w:multiLevelType w:val="multilevel"/>
    <w:tmpl w:val="201A0CF0"/>
    <w:lvl w:ilvl="0">
      <w:start w:val="10"/>
      <w:numFmt w:val="bullet"/>
      <w:lvlText w:val="-"/>
      <w:lvlJc w:val="left"/>
      <w:pPr>
        <w:tabs>
          <w:tab w:val="num" w:pos="720"/>
        </w:tabs>
        <w:ind w:left="720" w:hanging="360"/>
      </w:pPr>
      <w:rPr>
        <w:rFonts w:ascii="Times New Roman" w:eastAsia="Times New Roman" w:hAnsi="Times New Roman" w:cs="Times New Roman" w:hint="default"/>
        <w:color w:val="auto"/>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FD858C0"/>
    <w:multiLevelType w:val="hybridMultilevel"/>
    <w:tmpl w:val="1A44133A"/>
    <w:lvl w:ilvl="0" w:tplc="52B453B6">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20565502">
    <w:abstractNumId w:val="0"/>
  </w:num>
  <w:num w:numId="2" w16cid:durableId="941497324">
    <w:abstractNumId w:val="19"/>
  </w:num>
  <w:num w:numId="3" w16cid:durableId="568611296">
    <w:abstractNumId w:val="25"/>
  </w:num>
  <w:num w:numId="4" w16cid:durableId="633825808">
    <w:abstractNumId w:val="21"/>
  </w:num>
  <w:num w:numId="5" w16cid:durableId="2146391665">
    <w:abstractNumId w:val="24"/>
  </w:num>
  <w:num w:numId="6" w16cid:durableId="1195121391">
    <w:abstractNumId w:val="30"/>
  </w:num>
  <w:num w:numId="7" w16cid:durableId="1865286063">
    <w:abstractNumId w:val="9"/>
  </w:num>
  <w:num w:numId="8" w16cid:durableId="1374698935">
    <w:abstractNumId w:val="14"/>
  </w:num>
  <w:num w:numId="9" w16cid:durableId="1694961195">
    <w:abstractNumId w:val="29"/>
  </w:num>
  <w:num w:numId="10" w16cid:durableId="1177816329">
    <w:abstractNumId w:val="23"/>
  </w:num>
  <w:num w:numId="11" w16cid:durableId="1092238631">
    <w:abstractNumId w:val="12"/>
  </w:num>
  <w:num w:numId="12" w16cid:durableId="874542019">
    <w:abstractNumId w:val="15"/>
  </w:num>
  <w:num w:numId="13" w16cid:durableId="1286426176">
    <w:abstractNumId w:val="20"/>
  </w:num>
  <w:num w:numId="14" w16cid:durableId="957874871">
    <w:abstractNumId w:val="2"/>
  </w:num>
  <w:num w:numId="15" w16cid:durableId="1204295946">
    <w:abstractNumId w:val="13"/>
  </w:num>
  <w:num w:numId="16" w16cid:durableId="974334536">
    <w:abstractNumId w:val="27"/>
  </w:num>
  <w:num w:numId="17" w16cid:durableId="1353336328">
    <w:abstractNumId w:val="7"/>
  </w:num>
  <w:num w:numId="18" w16cid:durableId="385682909">
    <w:abstractNumId w:val="10"/>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9" w16cid:durableId="2072461528">
    <w:abstractNumId w:val="11"/>
    <w:lvlOverride w:ilvl="0">
      <w:startOverride w:val="1"/>
    </w:lvlOverride>
    <w:lvlOverride w:ilvl="1"/>
    <w:lvlOverride w:ilvl="2"/>
    <w:lvlOverride w:ilvl="3"/>
    <w:lvlOverride w:ilvl="4"/>
    <w:lvlOverride w:ilvl="5"/>
    <w:lvlOverride w:ilvl="6"/>
    <w:lvlOverride w:ilvl="7"/>
    <w:lvlOverride w:ilvl="8"/>
  </w:num>
  <w:num w:numId="20" w16cid:durableId="14057557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541140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892427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6075491">
    <w:abstractNumId w:val="4"/>
  </w:num>
  <w:num w:numId="24" w16cid:durableId="255094957">
    <w:abstractNumId w:val="6"/>
  </w:num>
  <w:num w:numId="25" w16cid:durableId="2072539238">
    <w:abstractNumId w:val="28"/>
  </w:num>
  <w:num w:numId="26" w16cid:durableId="1063522409">
    <w:abstractNumId w:val="1"/>
  </w:num>
  <w:num w:numId="27" w16cid:durableId="894245470">
    <w:abstractNumId w:val="16"/>
  </w:num>
  <w:num w:numId="28" w16cid:durableId="792477290">
    <w:abstractNumId w:val="17"/>
  </w:num>
  <w:num w:numId="29" w16cid:durableId="5487628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0948748">
    <w:abstractNumId w:val="22"/>
  </w:num>
  <w:num w:numId="31" w16cid:durableId="1080760199">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E21"/>
    <w:rsid w:val="000016B3"/>
    <w:rsid w:val="0000299B"/>
    <w:rsid w:val="000107DC"/>
    <w:rsid w:val="000121FE"/>
    <w:rsid w:val="0001372F"/>
    <w:rsid w:val="00013C6A"/>
    <w:rsid w:val="00015270"/>
    <w:rsid w:val="000155DA"/>
    <w:rsid w:val="00015EE9"/>
    <w:rsid w:val="00016170"/>
    <w:rsid w:val="000166C2"/>
    <w:rsid w:val="00016D5E"/>
    <w:rsid w:val="00017B6F"/>
    <w:rsid w:val="000203D8"/>
    <w:rsid w:val="00020728"/>
    <w:rsid w:val="00022393"/>
    <w:rsid w:val="00032937"/>
    <w:rsid w:val="00034641"/>
    <w:rsid w:val="00034BCB"/>
    <w:rsid w:val="00035078"/>
    <w:rsid w:val="00035731"/>
    <w:rsid w:val="000369E1"/>
    <w:rsid w:val="00042A43"/>
    <w:rsid w:val="0004446E"/>
    <w:rsid w:val="00045502"/>
    <w:rsid w:val="000457F8"/>
    <w:rsid w:val="000503FE"/>
    <w:rsid w:val="0005050A"/>
    <w:rsid w:val="00055400"/>
    <w:rsid w:val="00061040"/>
    <w:rsid w:val="000639F4"/>
    <w:rsid w:val="0006445F"/>
    <w:rsid w:val="00064EFB"/>
    <w:rsid w:val="00065390"/>
    <w:rsid w:val="000674B5"/>
    <w:rsid w:val="000703BB"/>
    <w:rsid w:val="00070B7F"/>
    <w:rsid w:val="000715FB"/>
    <w:rsid w:val="000731FD"/>
    <w:rsid w:val="0007669B"/>
    <w:rsid w:val="00077DBE"/>
    <w:rsid w:val="00080EFD"/>
    <w:rsid w:val="0008572A"/>
    <w:rsid w:val="0008786E"/>
    <w:rsid w:val="00090617"/>
    <w:rsid w:val="00090CBB"/>
    <w:rsid w:val="000916FA"/>
    <w:rsid w:val="00093BA8"/>
    <w:rsid w:val="000A204B"/>
    <w:rsid w:val="000A32D9"/>
    <w:rsid w:val="000A33EE"/>
    <w:rsid w:val="000A33F8"/>
    <w:rsid w:val="000A3A6C"/>
    <w:rsid w:val="000A6CBD"/>
    <w:rsid w:val="000A7FF5"/>
    <w:rsid w:val="000B1916"/>
    <w:rsid w:val="000B1B0E"/>
    <w:rsid w:val="000B20AA"/>
    <w:rsid w:val="000B2E52"/>
    <w:rsid w:val="000B45B0"/>
    <w:rsid w:val="000C0368"/>
    <w:rsid w:val="000C292F"/>
    <w:rsid w:val="000C51C9"/>
    <w:rsid w:val="000C5A3B"/>
    <w:rsid w:val="000C76EB"/>
    <w:rsid w:val="000D0EC7"/>
    <w:rsid w:val="000D707E"/>
    <w:rsid w:val="000E3161"/>
    <w:rsid w:val="000E525B"/>
    <w:rsid w:val="000F0193"/>
    <w:rsid w:val="000F1909"/>
    <w:rsid w:val="000F2467"/>
    <w:rsid w:val="000F27E5"/>
    <w:rsid w:val="000F36E1"/>
    <w:rsid w:val="000F39BE"/>
    <w:rsid w:val="000F4E0F"/>
    <w:rsid w:val="000F57A8"/>
    <w:rsid w:val="000F6BB6"/>
    <w:rsid w:val="00101632"/>
    <w:rsid w:val="001049B6"/>
    <w:rsid w:val="00105155"/>
    <w:rsid w:val="00106128"/>
    <w:rsid w:val="0010645F"/>
    <w:rsid w:val="0011304D"/>
    <w:rsid w:val="001149A2"/>
    <w:rsid w:val="001150F2"/>
    <w:rsid w:val="00115A83"/>
    <w:rsid w:val="001176C0"/>
    <w:rsid w:val="001213D6"/>
    <w:rsid w:val="001232E9"/>
    <w:rsid w:val="001277AF"/>
    <w:rsid w:val="00133C54"/>
    <w:rsid w:val="00134DEC"/>
    <w:rsid w:val="001367AA"/>
    <w:rsid w:val="00136AEA"/>
    <w:rsid w:val="001404E6"/>
    <w:rsid w:val="00141BBB"/>
    <w:rsid w:val="00143A00"/>
    <w:rsid w:val="001440FD"/>
    <w:rsid w:val="00146683"/>
    <w:rsid w:val="00150430"/>
    <w:rsid w:val="00151381"/>
    <w:rsid w:val="001520F1"/>
    <w:rsid w:val="0015243F"/>
    <w:rsid w:val="00154F5A"/>
    <w:rsid w:val="001566A3"/>
    <w:rsid w:val="00160058"/>
    <w:rsid w:val="0016248D"/>
    <w:rsid w:val="00163647"/>
    <w:rsid w:val="001646D8"/>
    <w:rsid w:val="00167EAC"/>
    <w:rsid w:val="00170691"/>
    <w:rsid w:val="00170B70"/>
    <w:rsid w:val="001720AA"/>
    <w:rsid w:val="00173CF4"/>
    <w:rsid w:val="00174395"/>
    <w:rsid w:val="0017469D"/>
    <w:rsid w:val="00176A29"/>
    <w:rsid w:val="001815B5"/>
    <w:rsid w:val="00182708"/>
    <w:rsid w:val="00182E1E"/>
    <w:rsid w:val="0018422D"/>
    <w:rsid w:val="001849CF"/>
    <w:rsid w:val="00185277"/>
    <w:rsid w:val="001860FC"/>
    <w:rsid w:val="00186DE4"/>
    <w:rsid w:val="00187D8B"/>
    <w:rsid w:val="00191858"/>
    <w:rsid w:val="00193EAC"/>
    <w:rsid w:val="00195726"/>
    <w:rsid w:val="00197056"/>
    <w:rsid w:val="00197262"/>
    <w:rsid w:val="00197DDE"/>
    <w:rsid w:val="001A1459"/>
    <w:rsid w:val="001A25E9"/>
    <w:rsid w:val="001A3C70"/>
    <w:rsid w:val="001A454E"/>
    <w:rsid w:val="001A736D"/>
    <w:rsid w:val="001A7925"/>
    <w:rsid w:val="001B0C0F"/>
    <w:rsid w:val="001B0DAB"/>
    <w:rsid w:val="001B0F89"/>
    <w:rsid w:val="001B1C80"/>
    <w:rsid w:val="001B1F0F"/>
    <w:rsid w:val="001B67EF"/>
    <w:rsid w:val="001B68E1"/>
    <w:rsid w:val="001C0C85"/>
    <w:rsid w:val="001C0E39"/>
    <w:rsid w:val="001C1C01"/>
    <w:rsid w:val="001C1F5B"/>
    <w:rsid w:val="001C417D"/>
    <w:rsid w:val="001C4BA0"/>
    <w:rsid w:val="001D0ED0"/>
    <w:rsid w:val="001D6E4D"/>
    <w:rsid w:val="001D7570"/>
    <w:rsid w:val="001D7F46"/>
    <w:rsid w:val="001E3AD3"/>
    <w:rsid w:val="001E53BD"/>
    <w:rsid w:val="001F36DB"/>
    <w:rsid w:val="001F5F78"/>
    <w:rsid w:val="001F61E3"/>
    <w:rsid w:val="001F63C3"/>
    <w:rsid w:val="00200218"/>
    <w:rsid w:val="00202251"/>
    <w:rsid w:val="00202C4E"/>
    <w:rsid w:val="002032AF"/>
    <w:rsid w:val="00203AED"/>
    <w:rsid w:val="002049A4"/>
    <w:rsid w:val="00204DAF"/>
    <w:rsid w:val="0020541B"/>
    <w:rsid w:val="00205D19"/>
    <w:rsid w:val="00207A2C"/>
    <w:rsid w:val="00211A62"/>
    <w:rsid w:val="0021329E"/>
    <w:rsid w:val="002165FC"/>
    <w:rsid w:val="0021680F"/>
    <w:rsid w:val="00221B2C"/>
    <w:rsid w:val="00223D51"/>
    <w:rsid w:val="00225077"/>
    <w:rsid w:val="00227F00"/>
    <w:rsid w:val="002300DD"/>
    <w:rsid w:val="00234182"/>
    <w:rsid w:val="002359CD"/>
    <w:rsid w:val="00236B38"/>
    <w:rsid w:val="00236E77"/>
    <w:rsid w:val="002423E9"/>
    <w:rsid w:val="00247507"/>
    <w:rsid w:val="00247F77"/>
    <w:rsid w:val="00250480"/>
    <w:rsid w:val="002510DC"/>
    <w:rsid w:val="002526C1"/>
    <w:rsid w:val="00252B62"/>
    <w:rsid w:val="0025580C"/>
    <w:rsid w:val="00260BCF"/>
    <w:rsid w:val="0026738F"/>
    <w:rsid w:val="00267D3A"/>
    <w:rsid w:val="002730FF"/>
    <w:rsid w:val="00281DA6"/>
    <w:rsid w:val="0028303C"/>
    <w:rsid w:val="00283F9A"/>
    <w:rsid w:val="00284039"/>
    <w:rsid w:val="00286693"/>
    <w:rsid w:val="00286AF6"/>
    <w:rsid w:val="002871B5"/>
    <w:rsid w:val="00290AB1"/>
    <w:rsid w:val="00291548"/>
    <w:rsid w:val="00295AE7"/>
    <w:rsid w:val="002A0838"/>
    <w:rsid w:val="002A0CB9"/>
    <w:rsid w:val="002A261A"/>
    <w:rsid w:val="002A4F7E"/>
    <w:rsid w:val="002A6EFA"/>
    <w:rsid w:val="002B253A"/>
    <w:rsid w:val="002C032F"/>
    <w:rsid w:val="002C06B6"/>
    <w:rsid w:val="002C1C3F"/>
    <w:rsid w:val="002C22D7"/>
    <w:rsid w:val="002C3397"/>
    <w:rsid w:val="002C360A"/>
    <w:rsid w:val="002C446A"/>
    <w:rsid w:val="002C4FED"/>
    <w:rsid w:val="002C6A6F"/>
    <w:rsid w:val="002D4AD9"/>
    <w:rsid w:val="002D55B3"/>
    <w:rsid w:val="002D6116"/>
    <w:rsid w:val="002D7C86"/>
    <w:rsid w:val="002E22A1"/>
    <w:rsid w:val="002E469F"/>
    <w:rsid w:val="002E4721"/>
    <w:rsid w:val="002F1756"/>
    <w:rsid w:val="002F5F80"/>
    <w:rsid w:val="002F745E"/>
    <w:rsid w:val="00301F91"/>
    <w:rsid w:val="0030247C"/>
    <w:rsid w:val="003037C9"/>
    <w:rsid w:val="00303BD6"/>
    <w:rsid w:val="003054B9"/>
    <w:rsid w:val="00306874"/>
    <w:rsid w:val="0031030F"/>
    <w:rsid w:val="00313347"/>
    <w:rsid w:val="00314A99"/>
    <w:rsid w:val="00315835"/>
    <w:rsid w:val="00317AD5"/>
    <w:rsid w:val="003211F3"/>
    <w:rsid w:val="00321B8B"/>
    <w:rsid w:val="003236B6"/>
    <w:rsid w:val="003242FF"/>
    <w:rsid w:val="003264CE"/>
    <w:rsid w:val="00326C2A"/>
    <w:rsid w:val="00334D9E"/>
    <w:rsid w:val="003361F8"/>
    <w:rsid w:val="00337EE8"/>
    <w:rsid w:val="00340EAB"/>
    <w:rsid w:val="003420CD"/>
    <w:rsid w:val="00343477"/>
    <w:rsid w:val="00343743"/>
    <w:rsid w:val="003437FE"/>
    <w:rsid w:val="00345401"/>
    <w:rsid w:val="00345B3F"/>
    <w:rsid w:val="003477CB"/>
    <w:rsid w:val="00352AF0"/>
    <w:rsid w:val="00355F9C"/>
    <w:rsid w:val="003560F6"/>
    <w:rsid w:val="00356E0B"/>
    <w:rsid w:val="00357220"/>
    <w:rsid w:val="00357C91"/>
    <w:rsid w:val="003603E9"/>
    <w:rsid w:val="0036253B"/>
    <w:rsid w:val="0036351F"/>
    <w:rsid w:val="0036531C"/>
    <w:rsid w:val="00365920"/>
    <w:rsid w:val="00366189"/>
    <w:rsid w:val="00367BE8"/>
    <w:rsid w:val="0037385D"/>
    <w:rsid w:val="003746A7"/>
    <w:rsid w:val="00374933"/>
    <w:rsid w:val="0037552F"/>
    <w:rsid w:val="003759E5"/>
    <w:rsid w:val="00375B28"/>
    <w:rsid w:val="003826B8"/>
    <w:rsid w:val="00382F90"/>
    <w:rsid w:val="0038364D"/>
    <w:rsid w:val="00383E8D"/>
    <w:rsid w:val="00390E02"/>
    <w:rsid w:val="00395351"/>
    <w:rsid w:val="00396E01"/>
    <w:rsid w:val="003A220F"/>
    <w:rsid w:val="003A2500"/>
    <w:rsid w:val="003A25A4"/>
    <w:rsid w:val="003A2889"/>
    <w:rsid w:val="003A3F59"/>
    <w:rsid w:val="003A422D"/>
    <w:rsid w:val="003A43E1"/>
    <w:rsid w:val="003A4619"/>
    <w:rsid w:val="003A4C0D"/>
    <w:rsid w:val="003A7018"/>
    <w:rsid w:val="003B3182"/>
    <w:rsid w:val="003B37E2"/>
    <w:rsid w:val="003B6904"/>
    <w:rsid w:val="003C013C"/>
    <w:rsid w:val="003C2195"/>
    <w:rsid w:val="003C26D7"/>
    <w:rsid w:val="003C38B5"/>
    <w:rsid w:val="003C5D64"/>
    <w:rsid w:val="003C787D"/>
    <w:rsid w:val="003C7EEE"/>
    <w:rsid w:val="003D03E7"/>
    <w:rsid w:val="003D0AC8"/>
    <w:rsid w:val="003D2A48"/>
    <w:rsid w:val="003D2A53"/>
    <w:rsid w:val="003D2E5F"/>
    <w:rsid w:val="003D39CE"/>
    <w:rsid w:val="003D4E59"/>
    <w:rsid w:val="003D4FFD"/>
    <w:rsid w:val="003D6500"/>
    <w:rsid w:val="003E0FFC"/>
    <w:rsid w:val="003E15DB"/>
    <w:rsid w:val="003E257B"/>
    <w:rsid w:val="003E35EC"/>
    <w:rsid w:val="003E37D9"/>
    <w:rsid w:val="003F0334"/>
    <w:rsid w:val="003F13D0"/>
    <w:rsid w:val="003F26C3"/>
    <w:rsid w:val="003F4B6B"/>
    <w:rsid w:val="003F634A"/>
    <w:rsid w:val="00400DC4"/>
    <w:rsid w:val="004016FE"/>
    <w:rsid w:val="00404231"/>
    <w:rsid w:val="004043E2"/>
    <w:rsid w:val="004047DF"/>
    <w:rsid w:val="00406909"/>
    <w:rsid w:val="00406E64"/>
    <w:rsid w:val="00410913"/>
    <w:rsid w:val="00411041"/>
    <w:rsid w:val="00412739"/>
    <w:rsid w:val="00413C8E"/>
    <w:rsid w:val="00414814"/>
    <w:rsid w:val="00415122"/>
    <w:rsid w:val="00421898"/>
    <w:rsid w:val="00423C5C"/>
    <w:rsid w:val="00424842"/>
    <w:rsid w:val="00427636"/>
    <w:rsid w:val="00427C33"/>
    <w:rsid w:val="0043289F"/>
    <w:rsid w:val="00432A95"/>
    <w:rsid w:val="004364D9"/>
    <w:rsid w:val="004376F7"/>
    <w:rsid w:val="00443D82"/>
    <w:rsid w:val="004442C5"/>
    <w:rsid w:val="00444719"/>
    <w:rsid w:val="00445DD6"/>
    <w:rsid w:val="004460D3"/>
    <w:rsid w:val="0044794B"/>
    <w:rsid w:val="00461CE5"/>
    <w:rsid w:val="00466AA6"/>
    <w:rsid w:val="00471BE2"/>
    <w:rsid w:val="00472DD2"/>
    <w:rsid w:val="004812AD"/>
    <w:rsid w:val="00482EF5"/>
    <w:rsid w:val="0048356D"/>
    <w:rsid w:val="00484E61"/>
    <w:rsid w:val="00486F6A"/>
    <w:rsid w:val="004879A5"/>
    <w:rsid w:val="004915BD"/>
    <w:rsid w:val="00493815"/>
    <w:rsid w:val="00494031"/>
    <w:rsid w:val="004964B6"/>
    <w:rsid w:val="004A053C"/>
    <w:rsid w:val="004A187E"/>
    <w:rsid w:val="004A1942"/>
    <w:rsid w:val="004A35EA"/>
    <w:rsid w:val="004A414E"/>
    <w:rsid w:val="004B32ED"/>
    <w:rsid w:val="004B43B6"/>
    <w:rsid w:val="004B4B4F"/>
    <w:rsid w:val="004B4DE8"/>
    <w:rsid w:val="004B5F91"/>
    <w:rsid w:val="004C1449"/>
    <w:rsid w:val="004C2C05"/>
    <w:rsid w:val="004C2DC7"/>
    <w:rsid w:val="004C7FE9"/>
    <w:rsid w:val="004D066B"/>
    <w:rsid w:val="004D29DD"/>
    <w:rsid w:val="004D41A3"/>
    <w:rsid w:val="004D532C"/>
    <w:rsid w:val="004D79F6"/>
    <w:rsid w:val="004E09F6"/>
    <w:rsid w:val="004E0C04"/>
    <w:rsid w:val="004E13E7"/>
    <w:rsid w:val="004E265B"/>
    <w:rsid w:val="004E36EC"/>
    <w:rsid w:val="004E39E2"/>
    <w:rsid w:val="004E5452"/>
    <w:rsid w:val="004E565C"/>
    <w:rsid w:val="004E5AB0"/>
    <w:rsid w:val="004E6268"/>
    <w:rsid w:val="004E783C"/>
    <w:rsid w:val="004F10D5"/>
    <w:rsid w:val="004F141F"/>
    <w:rsid w:val="004F1A24"/>
    <w:rsid w:val="004F3472"/>
    <w:rsid w:val="004F74EC"/>
    <w:rsid w:val="004F773F"/>
    <w:rsid w:val="0050011F"/>
    <w:rsid w:val="00501335"/>
    <w:rsid w:val="00502058"/>
    <w:rsid w:val="00502400"/>
    <w:rsid w:val="00505F23"/>
    <w:rsid w:val="00507A25"/>
    <w:rsid w:val="00516058"/>
    <w:rsid w:val="00516EED"/>
    <w:rsid w:val="00517A4E"/>
    <w:rsid w:val="00522769"/>
    <w:rsid w:val="00522FC9"/>
    <w:rsid w:val="0052530F"/>
    <w:rsid w:val="00526ABB"/>
    <w:rsid w:val="0052777E"/>
    <w:rsid w:val="00540EE2"/>
    <w:rsid w:val="005449F2"/>
    <w:rsid w:val="00544E50"/>
    <w:rsid w:val="005465B0"/>
    <w:rsid w:val="00551C96"/>
    <w:rsid w:val="0055237E"/>
    <w:rsid w:val="005570B3"/>
    <w:rsid w:val="00561772"/>
    <w:rsid w:val="00562FA3"/>
    <w:rsid w:val="005638E0"/>
    <w:rsid w:val="005638EB"/>
    <w:rsid w:val="005639C7"/>
    <w:rsid w:val="00565493"/>
    <w:rsid w:val="00570B2E"/>
    <w:rsid w:val="00572308"/>
    <w:rsid w:val="00575A10"/>
    <w:rsid w:val="00575C5B"/>
    <w:rsid w:val="00575E90"/>
    <w:rsid w:val="00577221"/>
    <w:rsid w:val="005802A5"/>
    <w:rsid w:val="00581016"/>
    <w:rsid w:val="00583620"/>
    <w:rsid w:val="00583749"/>
    <w:rsid w:val="005878C8"/>
    <w:rsid w:val="00590756"/>
    <w:rsid w:val="00591ADA"/>
    <w:rsid w:val="005925C5"/>
    <w:rsid w:val="005928C6"/>
    <w:rsid w:val="00593DA0"/>
    <w:rsid w:val="0059608E"/>
    <w:rsid w:val="00597AB3"/>
    <w:rsid w:val="005A2567"/>
    <w:rsid w:val="005A3B50"/>
    <w:rsid w:val="005A3BB1"/>
    <w:rsid w:val="005A646F"/>
    <w:rsid w:val="005A78B8"/>
    <w:rsid w:val="005B03D3"/>
    <w:rsid w:val="005B17F4"/>
    <w:rsid w:val="005B1915"/>
    <w:rsid w:val="005B42A7"/>
    <w:rsid w:val="005B7E0A"/>
    <w:rsid w:val="005C0BB8"/>
    <w:rsid w:val="005C2F7B"/>
    <w:rsid w:val="005C3712"/>
    <w:rsid w:val="005C3AD6"/>
    <w:rsid w:val="005C3B3A"/>
    <w:rsid w:val="005C3F6E"/>
    <w:rsid w:val="005C5742"/>
    <w:rsid w:val="005C5FFE"/>
    <w:rsid w:val="005C7DC5"/>
    <w:rsid w:val="005D761B"/>
    <w:rsid w:val="005E0C59"/>
    <w:rsid w:val="005E18F4"/>
    <w:rsid w:val="005E1EAF"/>
    <w:rsid w:val="005E1F78"/>
    <w:rsid w:val="005E3FE6"/>
    <w:rsid w:val="005E54E7"/>
    <w:rsid w:val="005E5A21"/>
    <w:rsid w:val="005E674E"/>
    <w:rsid w:val="005E6E31"/>
    <w:rsid w:val="005E7D98"/>
    <w:rsid w:val="005F15A9"/>
    <w:rsid w:val="005F329E"/>
    <w:rsid w:val="005F33BD"/>
    <w:rsid w:val="005F3868"/>
    <w:rsid w:val="005F3BE2"/>
    <w:rsid w:val="005F3F28"/>
    <w:rsid w:val="005F53D6"/>
    <w:rsid w:val="005F5FB7"/>
    <w:rsid w:val="005F77C0"/>
    <w:rsid w:val="006044E0"/>
    <w:rsid w:val="00604CDC"/>
    <w:rsid w:val="00607038"/>
    <w:rsid w:val="006077B0"/>
    <w:rsid w:val="00607EE6"/>
    <w:rsid w:val="00610667"/>
    <w:rsid w:val="00612886"/>
    <w:rsid w:val="00612CE2"/>
    <w:rsid w:val="00617E14"/>
    <w:rsid w:val="00620AAD"/>
    <w:rsid w:val="00621D60"/>
    <w:rsid w:val="0062208E"/>
    <w:rsid w:val="00622B1C"/>
    <w:rsid w:val="00624B46"/>
    <w:rsid w:val="006252CA"/>
    <w:rsid w:val="00625D73"/>
    <w:rsid w:val="00627F19"/>
    <w:rsid w:val="00631E69"/>
    <w:rsid w:val="006327D1"/>
    <w:rsid w:val="00636DBC"/>
    <w:rsid w:val="00640317"/>
    <w:rsid w:val="00642D01"/>
    <w:rsid w:val="00643B7A"/>
    <w:rsid w:val="00645314"/>
    <w:rsid w:val="00645537"/>
    <w:rsid w:val="006457C0"/>
    <w:rsid w:val="00647DEC"/>
    <w:rsid w:val="00650722"/>
    <w:rsid w:val="006558CE"/>
    <w:rsid w:val="00660745"/>
    <w:rsid w:val="0066108B"/>
    <w:rsid w:val="00661659"/>
    <w:rsid w:val="0066358A"/>
    <w:rsid w:val="00663DCE"/>
    <w:rsid w:val="00664717"/>
    <w:rsid w:val="006648FD"/>
    <w:rsid w:val="006668E7"/>
    <w:rsid w:val="00666930"/>
    <w:rsid w:val="006739C7"/>
    <w:rsid w:val="00675DBE"/>
    <w:rsid w:val="00676266"/>
    <w:rsid w:val="006804B2"/>
    <w:rsid w:val="00683056"/>
    <w:rsid w:val="0068335C"/>
    <w:rsid w:val="00686B3D"/>
    <w:rsid w:val="00690A12"/>
    <w:rsid w:val="00690BF6"/>
    <w:rsid w:val="0069595F"/>
    <w:rsid w:val="00697064"/>
    <w:rsid w:val="006A0C71"/>
    <w:rsid w:val="006A2F1C"/>
    <w:rsid w:val="006A4099"/>
    <w:rsid w:val="006A66E4"/>
    <w:rsid w:val="006B0FB9"/>
    <w:rsid w:val="006B1448"/>
    <w:rsid w:val="006B6BE4"/>
    <w:rsid w:val="006C0845"/>
    <w:rsid w:val="006C2A9B"/>
    <w:rsid w:val="006C33F9"/>
    <w:rsid w:val="006C3B96"/>
    <w:rsid w:val="006C3EF3"/>
    <w:rsid w:val="006C4795"/>
    <w:rsid w:val="006C7743"/>
    <w:rsid w:val="006C7AB1"/>
    <w:rsid w:val="006D21DE"/>
    <w:rsid w:val="006D3083"/>
    <w:rsid w:val="006E67A6"/>
    <w:rsid w:val="006E6AC5"/>
    <w:rsid w:val="006E739F"/>
    <w:rsid w:val="006F087F"/>
    <w:rsid w:val="006F08E2"/>
    <w:rsid w:val="006F3355"/>
    <w:rsid w:val="006F4D69"/>
    <w:rsid w:val="006F63DD"/>
    <w:rsid w:val="006F7A1A"/>
    <w:rsid w:val="00701A95"/>
    <w:rsid w:val="007024CB"/>
    <w:rsid w:val="00706BEB"/>
    <w:rsid w:val="00714140"/>
    <w:rsid w:val="00716C99"/>
    <w:rsid w:val="00717575"/>
    <w:rsid w:val="00717581"/>
    <w:rsid w:val="00721C36"/>
    <w:rsid w:val="00723A85"/>
    <w:rsid w:val="007241D5"/>
    <w:rsid w:val="00724399"/>
    <w:rsid w:val="007300D6"/>
    <w:rsid w:val="00730CD3"/>
    <w:rsid w:val="00731BC8"/>
    <w:rsid w:val="00732B01"/>
    <w:rsid w:val="00737FF0"/>
    <w:rsid w:val="0074056D"/>
    <w:rsid w:val="007427C8"/>
    <w:rsid w:val="007461B4"/>
    <w:rsid w:val="00750076"/>
    <w:rsid w:val="007506C7"/>
    <w:rsid w:val="00753E89"/>
    <w:rsid w:val="00754FEB"/>
    <w:rsid w:val="0075666E"/>
    <w:rsid w:val="00756DFB"/>
    <w:rsid w:val="00757CD3"/>
    <w:rsid w:val="00761661"/>
    <w:rsid w:val="00761868"/>
    <w:rsid w:val="00761C02"/>
    <w:rsid w:val="0076244A"/>
    <w:rsid w:val="00763BBC"/>
    <w:rsid w:val="00771206"/>
    <w:rsid w:val="00775691"/>
    <w:rsid w:val="00775CA5"/>
    <w:rsid w:val="007766FB"/>
    <w:rsid w:val="007767AE"/>
    <w:rsid w:val="00780AB9"/>
    <w:rsid w:val="0078164A"/>
    <w:rsid w:val="00783803"/>
    <w:rsid w:val="007860CD"/>
    <w:rsid w:val="00786D95"/>
    <w:rsid w:val="00791BB6"/>
    <w:rsid w:val="007945CC"/>
    <w:rsid w:val="00795D54"/>
    <w:rsid w:val="007A1E92"/>
    <w:rsid w:val="007A2E75"/>
    <w:rsid w:val="007B0B0F"/>
    <w:rsid w:val="007B28B5"/>
    <w:rsid w:val="007B471B"/>
    <w:rsid w:val="007C3991"/>
    <w:rsid w:val="007C694A"/>
    <w:rsid w:val="007C6EE5"/>
    <w:rsid w:val="007D0032"/>
    <w:rsid w:val="007D0710"/>
    <w:rsid w:val="007D492C"/>
    <w:rsid w:val="007D5213"/>
    <w:rsid w:val="007E0551"/>
    <w:rsid w:val="007E1815"/>
    <w:rsid w:val="007E57A7"/>
    <w:rsid w:val="007E5A15"/>
    <w:rsid w:val="007E5D59"/>
    <w:rsid w:val="007F14C0"/>
    <w:rsid w:val="007F40C9"/>
    <w:rsid w:val="007F5AB1"/>
    <w:rsid w:val="007F64DF"/>
    <w:rsid w:val="007F69DE"/>
    <w:rsid w:val="007F7187"/>
    <w:rsid w:val="00800455"/>
    <w:rsid w:val="008012D1"/>
    <w:rsid w:val="00801811"/>
    <w:rsid w:val="00801CB6"/>
    <w:rsid w:val="00803E02"/>
    <w:rsid w:val="008135A2"/>
    <w:rsid w:val="0081454C"/>
    <w:rsid w:val="00815427"/>
    <w:rsid w:val="00815D78"/>
    <w:rsid w:val="00817B03"/>
    <w:rsid w:val="008227D5"/>
    <w:rsid w:val="0082335C"/>
    <w:rsid w:val="00826D44"/>
    <w:rsid w:val="00827011"/>
    <w:rsid w:val="008316C0"/>
    <w:rsid w:val="00832827"/>
    <w:rsid w:val="008329F6"/>
    <w:rsid w:val="008336E6"/>
    <w:rsid w:val="00833AE9"/>
    <w:rsid w:val="00833EFB"/>
    <w:rsid w:val="0083463B"/>
    <w:rsid w:val="0083532B"/>
    <w:rsid w:val="008368AB"/>
    <w:rsid w:val="00836CE1"/>
    <w:rsid w:val="00836DCE"/>
    <w:rsid w:val="00840D16"/>
    <w:rsid w:val="00841BE3"/>
    <w:rsid w:val="0085073B"/>
    <w:rsid w:val="00851536"/>
    <w:rsid w:val="008554F3"/>
    <w:rsid w:val="008565D7"/>
    <w:rsid w:val="00856AD5"/>
    <w:rsid w:val="00860AEC"/>
    <w:rsid w:val="008631DE"/>
    <w:rsid w:val="008650CD"/>
    <w:rsid w:val="00865AD4"/>
    <w:rsid w:val="00865B0C"/>
    <w:rsid w:val="00865E21"/>
    <w:rsid w:val="00872AAD"/>
    <w:rsid w:val="0087532B"/>
    <w:rsid w:val="00875D33"/>
    <w:rsid w:val="00880A69"/>
    <w:rsid w:val="0088162E"/>
    <w:rsid w:val="00883F82"/>
    <w:rsid w:val="0088787C"/>
    <w:rsid w:val="008917DA"/>
    <w:rsid w:val="00896397"/>
    <w:rsid w:val="008971AE"/>
    <w:rsid w:val="008A4823"/>
    <w:rsid w:val="008A6193"/>
    <w:rsid w:val="008A6828"/>
    <w:rsid w:val="008A779A"/>
    <w:rsid w:val="008B1F0F"/>
    <w:rsid w:val="008B5CF0"/>
    <w:rsid w:val="008C0238"/>
    <w:rsid w:val="008C0369"/>
    <w:rsid w:val="008C0B57"/>
    <w:rsid w:val="008C24CF"/>
    <w:rsid w:val="008C55C4"/>
    <w:rsid w:val="008D00CD"/>
    <w:rsid w:val="008D2A1D"/>
    <w:rsid w:val="008D52BE"/>
    <w:rsid w:val="008D60E0"/>
    <w:rsid w:val="008D7CA1"/>
    <w:rsid w:val="008E253B"/>
    <w:rsid w:val="008E7B8D"/>
    <w:rsid w:val="008F0B4D"/>
    <w:rsid w:val="008F0F60"/>
    <w:rsid w:val="008F1F20"/>
    <w:rsid w:val="008F6228"/>
    <w:rsid w:val="008F65FA"/>
    <w:rsid w:val="008F7445"/>
    <w:rsid w:val="00900D0F"/>
    <w:rsid w:val="00900F3F"/>
    <w:rsid w:val="00901593"/>
    <w:rsid w:val="00905952"/>
    <w:rsid w:val="00906B1F"/>
    <w:rsid w:val="00911EF6"/>
    <w:rsid w:val="00912E6B"/>
    <w:rsid w:val="00913B47"/>
    <w:rsid w:val="00913F84"/>
    <w:rsid w:val="0091543D"/>
    <w:rsid w:val="00920FA3"/>
    <w:rsid w:val="00926552"/>
    <w:rsid w:val="00930116"/>
    <w:rsid w:val="00931DAF"/>
    <w:rsid w:val="009321E8"/>
    <w:rsid w:val="0093478E"/>
    <w:rsid w:val="00940D5E"/>
    <w:rsid w:val="009425D8"/>
    <w:rsid w:val="00943353"/>
    <w:rsid w:val="009436D0"/>
    <w:rsid w:val="00946C2E"/>
    <w:rsid w:val="0095463A"/>
    <w:rsid w:val="0095466E"/>
    <w:rsid w:val="009571C5"/>
    <w:rsid w:val="009601FF"/>
    <w:rsid w:val="00960AB7"/>
    <w:rsid w:val="0096106A"/>
    <w:rsid w:val="00962EFE"/>
    <w:rsid w:val="009707E0"/>
    <w:rsid w:val="00970CA7"/>
    <w:rsid w:val="009724ED"/>
    <w:rsid w:val="00974329"/>
    <w:rsid w:val="00974927"/>
    <w:rsid w:val="00976837"/>
    <w:rsid w:val="009776DD"/>
    <w:rsid w:val="00980E54"/>
    <w:rsid w:val="00980E74"/>
    <w:rsid w:val="00980F38"/>
    <w:rsid w:val="0098164C"/>
    <w:rsid w:val="00983463"/>
    <w:rsid w:val="00991E96"/>
    <w:rsid w:val="009A096A"/>
    <w:rsid w:val="009A2467"/>
    <w:rsid w:val="009A2F88"/>
    <w:rsid w:val="009A3F15"/>
    <w:rsid w:val="009A4B89"/>
    <w:rsid w:val="009A4BB8"/>
    <w:rsid w:val="009A50E3"/>
    <w:rsid w:val="009A5912"/>
    <w:rsid w:val="009A6835"/>
    <w:rsid w:val="009B09E3"/>
    <w:rsid w:val="009C1355"/>
    <w:rsid w:val="009C32B2"/>
    <w:rsid w:val="009C70C5"/>
    <w:rsid w:val="009D06AD"/>
    <w:rsid w:val="009D5FF9"/>
    <w:rsid w:val="009E3386"/>
    <w:rsid w:val="009E6D0C"/>
    <w:rsid w:val="009E7606"/>
    <w:rsid w:val="009F107B"/>
    <w:rsid w:val="009F2EF3"/>
    <w:rsid w:val="009F52F6"/>
    <w:rsid w:val="009F5A28"/>
    <w:rsid w:val="009F6A1C"/>
    <w:rsid w:val="009F6E4E"/>
    <w:rsid w:val="009F6F88"/>
    <w:rsid w:val="009F74E2"/>
    <w:rsid w:val="00A022E0"/>
    <w:rsid w:val="00A041D9"/>
    <w:rsid w:val="00A06657"/>
    <w:rsid w:val="00A069F9"/>
    <w:rsid w:val="00A06C77"/>
    <w:rsid w:val="00A13A45"/>
    <w:rsid w:val="00A15989"/>
    <w:rsid w:val="00A162BB"/>
    <w:rsid w:val="00A175C6"/>
    <w:rsid w:val="00A17E5B"/>
    <w:rsid w:val="00A210B9"/>
    <w:rsid w:val="00A211BA"/>
    <w:rsid w:val="00A226CD"/>
    <w:rsid w:val="00A22F04"/>
    <w:rsid w:val="00A2368C"/>
    <w:rsid w:val="00A255C9"/>
    <w:rsid w:val="00A2602A"/>
    <w:rsid w:val="00A30826"/>
    <w:rsid w:val="00A3187F"/>
    <w:rsid w:val="00A332A2"/>
    <w:rsid w:val="00A3722C"/>
    <w:rsid w:val="00A3731F"/>
    <w:rsid w:val="00A40EEC"/>
    <w:rsid w:val="00A42220"/>
    <w:rsid w:val="00A42FFB"/>
    <w:rsid w:val="00A43580"/>
    <w:rsid w:val="00A459DD"/>
    <w:rsid w:val="00A46CEB"/>
    <w:rsid w:val="00A47006"/>
    <w:rsid w:val="00A4712E"/>
    <w:rsid w:val="00A5218D"/>
    <w:rsid w:val="00A57252"/>
    <w:rsid w:val="00A61808"/>
    <w:rsid w:val="00A62066"/>
    <w:rsid w:val="00A6760F"/>
    <w:rsid w:val="00A7011A"/>
    <w:rsid w:val="00A761F3"/>
    <w:rsid w:val="00A766F2"/>
    <w:rsid w:val="00A7694A"/>
    <w:rsid w:val="00A8047F"/>
    <w:rsid w:val="00A81CC0"/>
    <w:rsid w:val="00A84A87"/>
    <w:rsid w:val="00A853F3"/>
    <w:rsid w:val="00A87FA2"/>
    <w:rsid w:val="00A912BC"/>
    <w:rsid w:val="00A9169C"/>
    <w:rsid w:val="00A966F6"/>
    <w:rsid w:val="00AA51F6"/>
    <w:rsid w:val="00AA63C0"/>
    <w:rsid w:val="00AA6487"/>
    <w:rsid w:val="00AA6836"/>
    <w:rsid w:val="00AB06AA"/>
    <w:rsid w:val="00AB1C1D"/>
    <w:rsid w:val="00AB294E"/>
    <w:rsid w:val="00AB3161"/>
    <w:rsid w:val="00AB4CCA"/>
    <w:rsid w:val="00AB5F18"/>
    <w:rsid w:val="00AC1138"/>
    <w:rsid w:val="00AC30BD"/>
    <w:rsid w:val="00AC5424"/>
    <w:rsid w:val="00AD0469"/>
    <w:rsid w:val="00AD1693"/>
    <w:rsid w:val="00AD6450"/>
    <w:rsid w:val="00AE0223"/>
    <w:rsid w:val="00AF065B"/>
    <w:rsid w:val="00AF0F53"/>
    <w:rsid w:val="00AF2794"/>
    <w:rsid w:val="00AF36A7"/>
    <w:rsid w:val="00AF4F85"/>
    <w:rsid w:val="00AF5291"/>
    <w:rsid w:val="00AF5C8A"/>
    <w:rsid w:val="00AF5E1F"/>
    <w:rsid w:val="00B02075"/>
    <w:rsid w:val="00B040C1"/>
    <w:rsid w:val="00B059DA"/>
    <w:rsid w:val="00B0758B"/>
    <w:rsid w:val="00B077DB"/>
    <w:rsid w:val="00B10EAF"/>
    <w:rsid w:val="00B135C6"/>
    <w:rsid w:val="00B147D0"/>
    <w:rsid w:val="00B166CE"/>
    <w:rsid w:val="00B20687"/>
    <w:rsid w:val="00B243D1"/>
    <w:rsid w:val="00B3052E"/>
    <w:rsid w:val="00B30DD5"/>
    <w:rsid w:val="00B354F7"/>
    <w:rsid w:val="00B37F7A"/>
    <w:rsid w:val="00B4091B"/>
    <w:rsid w:val="00B411B5"/>
    <w:rsid w:val="00B41AD7"/>
    <w:rsid w:val="00B50D3C"/>
    <w:rsid w:val="00B5390E"/>
    <w:rsid w:val="00B562CC"/>
    <w:rsid w:val="00B57010"/>
    <w:rsid w:val="00B60412"/>
    <w:rsid w:val="00B62498"/>
    <w:rsid w:val="00B71D88"/>
    <w:rsid w:val="00B733C7"/>
    <w:rsid w:val="00B73DF3"/>
    <w:rsid w:val="00B77B5B"/>
    <w:rsid w:val="00B82BF1"/>
    <w:rsid w:val="00B83BD5"/>
    <w:rsid w:val="00B83E34"/>
    <w:rsid w:val="00B8589D"/>
    <w:rsid w:val="00B87E6E"/>
    <w:rsid w:val="00B9017C"/>
    <w:rsid w:val="00B91003"/>
    <w:rsid w:val="00B91614"/>
    <w:rsid w:val="00B959C0"/>
    <w:rsid w:val="00B95B4A"/>
    <w:rsid w:val="00B97BF4"/>
    <w:rsid w:val="00BA5B15"/>
    <w:rsid w:val="00BA67EF"/>
    <w:rsid w:val="00BB0D29"/>
    <w:rsid w:val="00BB18D4"/>
    <w:rsid w:val="00BB1EAE"/>
    <w:rsid w:val="00BB32B2"/>
    <w:rsid w:val="00BB397F"/>
    <w:rsid w:val="00BB48EC"/>
    <w:rsid w:val="00BB7722"/>
    <w:rsid w:val="00BB7DFC"/>
    <w:rsid w:val="00BC0B5A"/>
    <w:rsid w:val="00BC0DF6"/>
    <w:rsid w:val="00BC21ED"/>
    <w:rsid w:val="00BC4617"/>
    <w:rsid w:val="00BC69C2"/>
    <w:rsid w:val="00BC6BE3"/>
    <w:rsid w:val="00BD5010"/>
    <w:rsid w:val="00BD5540"/>
    <w:rsid w:val="00BD5FEB"/>
    <w:rsid w:val="00BD7610"/>
    <w:rsid w:val="00BE162E"/>
    <w:rsid w:val="00BE2784"/>
    <w:rsid w:val="00BE426D"/>
    <w:rsid w:val="00BE564B"/>
    <w:rsid w:val="00BE774F"/>
    <w:rsid w:val="00BF035F"/>
    <w:rsid w:val="00BF0DBA"/>
    <w:rsid w:val="00BF42A8"/>
    <w:rsid w:val="00BF66E3"/>
    <w:rsid w:val="00BF68EB"/>
    <w:rsid w:val="00C00E5E"/>
    <w:rsid w:val="00C03212"/>
    <w:rsid w:val="00C04435"/>
    <w:rsid w:val="00C06CD9"/>
    <w:rsid w:val="00C073BD"/>
    <w:rsid w:val="00C10A12"/>
    <w:rsid w:val="00C11268"/>
    <w:rsid w:val="00C11B81"/>
    <w:rsid w:val="00C13ED5"/>
    <w:rsid w:val="00C158FF"/>
    <w:rsid w:val="00C15B51"/>
    <w:rsid w:val="00C15D1C"/>
    <w:rsid w:val="00C177E0"/>
    <w:rsid w:val="00C17CF0"/>
    <w:rsid w:val="00C210C1"/>
    <w:rsid w:val="00C25736"/>
    <w:rsid w:val="00C30924"/>
    <w:rsid w:val="00C315D3"/>
    <w:rsid w:val="00C33DBD"/>
    <w:rsid w:val="00C370F2"/>
    <w:rsid w:val="00C37F2A"/>
    <w:rsid w:val="00C40227"/>
    <w:rsid w:val="00C46F4C"/>
    <w:rsid w:val="00C47E52"/>
    <w:rsid w:val="00C52FAD"/>
    <w:rsid w:val="00C547EB"/>
    <w:rsid w:val="00C563E0"/>
    <w:rsid w:val="00C568E8"/>
    <w:rsid w:val="00C571B3"/>
    <w:rsid w:val="00C575F5"/>
    <w:rsid w:val="00C60CAB"/>
    <w:rsid w:val="00C61341"/>
    <w:rsid w:val="00C62192"/>
    <w:rsid w:val="00C674C0"/>
    <w:rsid w:val="00C70553"/>
    <w:rsid w:val="00C73283"/>
    <w:rsid w:val="00C76399"/>
    <w:rsid w:val="00C77785"/>
    <w:rsid w:val="00C83B55"/>
    <w:rsid w:val="00C84A22"/>
    <w:rsid w:val="00C87E14"/>
    <w:rsid w:val="00C9029F"/>
    <w:rsid w:val="00C93142"/>
    <w:rsid w:val="00C949F0"/>
    <w:rsid w:val="00C9514D"/>
    <w:rsid w:val="00C951B8"/>
    <w:rsid w:val="00C95594"/>
    <w:rsid w:val="00C95599"/>
    <w:rsid w:val="00CA0CDA"/>
    <w:rsid w:val="00CA39B3"/>
    <w:rsid w:val="00CA51DB"/>
    <w:rsid w:val="00CB09A7"/>
    <w:rsid w:val="00CB22B5"/>
    <w:rsid w:val="00CB3DBA"/>
    <w:rsid w:val="00CB5133"/>
    <w:rsid w:val="00CB7325"/>
    <w:rsid w:val="00CC30EE"/>
    <w:rsid w:val="00CC31C2"/>
    <w:rsid w:val="00CC3917"/>
    <w:rsid w:val="00CC3D2E"/>
    <w:rsid w:val="00CC5EC6"/>
    <w:rsid w:val="00CD0256"/>
    <w:rsid w:val="00CD0633"/>
    <w:rsid w:val="00CD191B"/>
    <w:rsid w:val="00CD407B"/>
    <w:rsid w:val="00CD4C19"/>
    <w:rsid w:val="00CD6C3E"/>
    <w:rsid w:val="00CD7875"/>
    <w:rsid w:val="00CE3FED"/>
    <w:rsid w:val="00CE480C"/>
    <w:rsid w:val="00CE5A4D"/>
    <w:rsid w:val="00CE6A49"/>
    <w:rsid w:val="00CF0126"/>
    <w:rsid w:val="00CF0B00"/>
    <w:rsid w:val="00CF0BD2"/>
    <w:rsid w:val="00CF3F20"/>
    <w:rsid w:val="00CF50CD"/>
    <w:rsid w:val="00D006C0"/>
    <w:rsid w:val="00D01CF5"/>
    <w:rsid w:val="00D03570"/>
    <w:rsid w:val="00D0367A"/>
    <w:rsid w:val="00D03AFD"/>
    <w:rsid w:val="00D05E20"/>
    <w:rsid w:val="00D06943"/>
    <w:rsid w:val="00D12B02"/>
    <w:rsid w:val="00D160DA"/>
    <w:rsid w:val="00D16B59"/>
    <w:rsid w:val="00D16E2F"/>
    <w:rsid w:val="00D175CF"/>
    <w:rsid w:val="00D21DC5"/>
    <w:rsid w:val="00D2481C"/>
    <w:rsid w:val="00D27491"/>
    <w:rsid w:val="00D30E28"/>
    <w:rsid w:val="00D317C4"/>
    <w:rsid w:val="00D3233C"/>
    <w:rsid w:val="00D333B9"/>
    <w:rsid w:val="00D33F90"/>
    <w:rsid w:val="00D3493E"/>
    <w:rsid w:val="00D3553C"/>
    <w:rsid w:val="00D35E8C"/>
    <w:rsid w:val="00D3646A"/>
    <w:rsid w:val="00D37789"/>
    <w:rsid w:val="00D37BCE"/>
    <w:rsid w:val="00D37C8F"/>
    <w:rsid w:val="00D37E9E"/>
    <w:rsid w:val="00D409C0"/>
    <w:rsid w:val="00D4391D"/>
    <w:rsid w:val="00D458AE"/>
    <w:rsid w:val="00D45994"/>
    <w:rsid w:val="00D478BF"/>
    <w:rsid w:val="00D5274A"/>
    <w:rsid w:val="00D52EAC"/>
    <w:rsid w:val="00D54265"/>
    <w:rsid w:val="00D6026D"/>
    <w:rsid w:val="00D678C1"/>
    <w:rsid w:val="00D72A03"/>
    <w:rsid w:val="00D72FEF"/>
    <w:rsid w:val="00D737BA"/>
    <w:rsid w:val="00D75D74"/>
    <w:rsid w:val="00D77522"/>
    <w:rsid w:val="00D81CD0"/>
    <w:rsid w:val="00D83B57"/>
    <w:rsid w:val="00D846AD"/>
    <w:rsid w:val="00D84BF3"/>
    <w:rsid w:val="00D85223"/>
    <w:rsid w:val="00D861F5"/>
    <w:rsid w:val="00D8784F"/>
    <w:rsid w:val="00D87AB6"/>
    <w:rsid w:val="00D91799"/>
    <w:rsid w:val="00D9184B"/>
    <w:rsid w:val="00D91F62"/>
    <w:rsid w:val="00D93152"/>
    <w:rsid w:val="00D954F5"/>
    <w:rsid w:val="00DA0A26"/>
    <w:rsid w:val="00DA1248"/>
    <w:rsid w:val="00DA167D"/>
    <w:rsid w:val="00DA3F25"/>
    <w:rsid w:val="00DA6023"/>
    <w:rsid w:val="00DA703C"/>
    <w:rsid w:val="00DB2C9D"/>
    <w:rsid w:val="00DB6397"/>
    <w:rsid w:val="00DB7CAA"/>
    <w:rsid w:val="00DC0669"/>
    <w:rsid w:val="00DC1A7F"/>
    <w:rsid w:val="00DC41F8"/>
    <w:rsid w:val="00DC5187"/>
    <w:rsid w:val="00DC5631"/>
    <w:rsid w:val="00DC6AFE"/>
    <w:rsid w:val="00DC7859"/>
    <w:rsid w:val="00DC7BE3"/>
    <w:rsid w:val="00DD011A"/>
    <w:rsid w:val="00DD0ACD"/>
    <w:rsid w:val="00DD274F"/>
    <w:rsid w:val="00DD32F8"/>
    <w:rsid w:val="00DE0888"/>
    <w:rsid w:val="00DE254A"/>
    <w:rsid w:val="00DE5953"/>
    <w:rsid w:val="00DE6276"/>
    <w:rsid w:val="00DE7389"/>
    <w:rsid w:val="00DF124F"/>
    <w:rsid w:val="00E000F0"/>
    <w:rsid w:val="00E00564"/>
    <w:rsid w:val="00E00E9E"/>
    <w:rsid w:val="00E01589"/>
    <w:rsid w:val="00E03135"/>
    <w:rsid w:val="00E034FA"/>
    <w:rsid w:val="00E0467D"/>
    <w:rsid w:val="00E04F15"/>
    <w:rsid w:val="00E101A8"/>
    <w:rsid w:val="00E144CB"/>
    <w:rsid w:val="00E15A29"/>
    <w:rsid w:val="00E15CEF"/>
    <w:rsid w:val="00E16363"/>
    <w:rsid w:val="00E16D7E"/>
    <w:rsid w:val="00E21532"/>
    <w:rsid w:val="00E22124"/>
    <w:rsid w:val="00E224AC"/>
    <w:rsid w:val="00E23353"/>
    <w:rsid w:val="00E237C8"/>
    <w:rsid w:val="00E25466"/>
    <w:rsid w:val="00E261DF"/>
    <w:rsid w:val="00E31E0B"/>
    <w:rsid w:val="00E33E19"/>
    <w:rsid w:val="00E343AB"/>
    <w:rsid w:val="00E35F21"/>
    <w:rsid w:val="00E45F2A"/>
    <w:rsid w:val="00E4733D"/>
    <w:rsid w:val="00E501F7"/>
    <w:rsid w:val="00E5260D"/>
    <w:rsid w:val="00E53F12"/>
    <w:rsid w:val="00E54851"/>
    <w:rsid w:val="00E56F0F"/>
    <w:rsid w:val="00E57A93"/>
    <w:rsid w:val="00E62474"/>
    <w:rsid w:val="00E66373"/>
    <w:rsid w:val="00E7096F"/>
    <w:rsid w:val="00E75941"/>
    <w:rsid w:val="00E76A55"/>
    <w:rsid w:val="00E81186"/>
    <w:rsid w:val="00E83700"/>
    <w:rsid w:val="00E84083"/>
    <w:rsid w:val="00E854B6"/>
    <w:rsid w:val="00E85F9C"/>
    <w:rsid w:val="00E8675D"/>
    <w:rsid w:val="00E91A14"/>
    <w:rsid w:val="00E93097"/>
    <w:rsid w:val="00E93B5E"/>
    <w:rsid w:val="00E95E1B"/>
    <w:rsid w:val="00EA03B2"/>
    <w:rsid w:val="00EA0941"/>
    <w:rsid w:val="00EA27F1"/>
    <w:rsid w:val="00EA5032"/>
    <w:rsid w:val="00EA78E1"/>
    <w:rsid w:val="00EB41F5"/>
    <w:rsid w:val="00EC348B"/>
    <w:rsid w:val="00EC4706"/>
    <w:rsid w:val="00EC4931"/>
    <w:rsid w:val="00EC4F72"/>
    <w:rsid w:val="00EC51BC"/>
    <w:rsid w:val="00EC6829"/>
    <w:rsid w:val="00ED1087"/>
    <w:rsid w:val="00ED22CA"/>
    <w:rsid w:val="00ED24AF"/>
    <w:rsid w:val="00ED2A65"/>
    <w:rsid w:val="00ED4F8F"/>
    <w:rsid w:val="00ED5023"/>
    <w:rsid w:val="00ED6FE3"/>
    <w:rsid w:val="00ED7658"/>
    <w:rsid w:val="00EE1755"/>
    <w:rsid w:val="00EE6F79"/>
    <w:rsid w:val="00EF1E10"/>
    <w:rsid w:val="00EF4AC3"/>
    <w:rsid w:val="00EF4CED"/>
    <w:rsid w:val="00EF505A"/>
    <w:rsid w:val="00EF6DEF"/>
    <w:rsid w:val="00F01038"/>
    <w:rsid w:val="00F0355E"/>
    <w:rsid w:val="00F038C9"/>
    <w:rsid w:val="00F03E29"/>
    <w:rsid w:val="00F03EF8"/>
    <w:rsid w:val="00F049DD"/>
    <w:rsid w:val="00F10588"/>
    <w:rsid w:val="00F10E3E"/>
    <w:rsid w:val="00F1254D"/>
    <w:rsid w:val="00F137B9"/>
    <w:rsid w:val="00F16761"/>
    <w:rsid w:val="00F21164"/>
    <w:rsid w:val="00F22DD3"/>
    <w:rsid w:val="00F242A7"/>
    <w:rsid w:val="00F328AA"/>
    <w:rsid w:val="00F34815"/>
    <w:rsid w:val="00F34E3D"/>
    <w:rsid w:val="00F40572"/>
    <w:rsid w:val="00F43865"/>
    <w:rsid w:val="00F45635"/>
    <w:rsid w:val="00F50A07"/>
    <w:rsid w:val="00F51F94"/>
    <w:rsid w:val="00F5366A"/>
    <w:rsid w:val="00F542A7"/>
    <w:rsid w:val="00F6067F"/>
    <w:rsid w:val="00F609D1"/>
    <w:rsid w:val="00F636BC"/>
    <w:rsid w:val="00F654B9"/>
    <w:rsid w:val="00F65598"/>
    <w:rsid w:val="00F65CEE"/>
    <w:rsid w:val="00F6767C"/>
    <w:rsid w:val="00F71E32"/>
    <w:rsid w:val="00F73CF1"/>
    <w:rsid w:val="00F801E6"/>
    <w:rsid w:val="00F8062A"/>
    <w:rsid w:val="00F81B6F"/>
    <w:rsid w:val="00F84344"/>
    <w:rsid w:val="00F84876"/>
    <w:rsid w:val="00F86C84"/>
    <w:rsid w:val="00F8718A"/>
    <w:rsid w:val="00F87F7B"/>
    <w:rsid w:val="00F9002D"/>
    <w:rsid w:val="00F922BE"/>
    <w:rsid w:val="00F94190"/>
    <w:rsid w:val="00F94EC8"/>
    <w:rsid w:val="00FA239B"/>
    <w:rsid w:val="00FA263D"/>
    <w:rsid w:val="00FA2A5B"/>
    <w:rsid w:val="00FA34CC"/>
    <w:rsid w:val="00FA36B1"/>
    <w:rsid w:val="00FA6BD7"/>
    <w:rsid w:val="00FB481D"/>
    <w:rsid w:val="00FB6336"/>
    <w:rsid w:val="00FC2483"/>
    <w:rsid w:val="00FC2EB7"/>
    <w:rsid w:val="00FC4B1D"/>
    <w:rsid w:val="00FC6D87"/>
    <w:rsid w:val="00FD3CFC"/>
    <w:rsid w:val="00FD5436"/>
    <w:rsid w:val="00FE3AA8"/>
    <w:rsid w:val="00FE405D"/>
    <w:rsid w:val="00FE577E"/>
    <w:rsid w:val="00FE7A49"/>
    <w:rsid w:val="00FE7D66"/>
    <w:rsid w:val="00FF1894"/>
    <w:rsid w:val="00FF4A28"/>
    <w:rsid w:val="00FF4C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80C12"/>
  <w15:docId w15:val="{1809C775-572F-4F6A-A26B-8C226D74D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6EC"/>
    <w:pPr>
      <w:spacing w:after="200" w:line="276" w:lineRule="auto"/>
    </w:pPr>
    <w:rPr>
      <w:sz w:val="22"/>
      <w:szCs w:val="22"/>
      <w:lang w:eastAsia="en-US"/>
    </w:rPr>
  </w:style>
  <w:style w:type="paragraph" w:styleId="Naslov1">
    <w:name w:val="heading 1"/>
    <w:basedOn w:val="Normal"/>
    <w:next w:val="Normal"/>
    <w:link w:val="Naslov1Char"/>
    <w:uiPriority w:val="9"/>
    <w:qFormat/>
    <w:rsid w:val="00182E1E"/>
    <w:pPr>
      <w:spacing w:before="480" w:after="0"/>
      <w:contextualSpacing/>
      <w:outlineLvl w:val="0"/>
    </w:pPr>
    <w:rPr>
      <w:rFonts w:ascii="Times New Roman" w:hAnsi="Times New Roman"/>
      <w:b/>
      <w:bCs/>
      <w:sz w:val="24"/>
      <w:szCs w:val="28"/>
    </w:rPr>
  </w:style>
  <w:style w:type="paragraph" w:styleId="Naslov2">
    <w:name w:val="heading 2"/>
    <w:basedOn w:val="Normal"/>
    <w:next w:val="Normal"/>
    <w:link w:val="Naslov2Char"/>
    <w:uiPriority w:val="9"/>
    <w:unhideWhenUsed/>
    <w:qFormat/>
    <w:rsid w:val="00182E1E"/>
    <w:pPr>
      <w:spacing w:before="200" w:after="0"/>
      <w:outlineLvl w:val="1"/>
    </w:pPr>
    <w:rPr>
      <w:rFonts w:ascii="Times New Roman" w:hAnsi="Times New Roman"/>
      <w:b/>
      <w:bCs/>
      <w:sz w:val="24"/>
      <w:szCs w:val="26"/>
    </w:rPr>
  </w:style>
  <w:style w:type="paragraph" w:styleId="Naslov3">
    <w:name w:val="heading 3"/>
    <w:basedOn w:val="Normal"/>
    <w:next w:val="Normal"/>
    <w:link w:val="Naslov3Char"/>
    <w:uiPriority w:val="9"/>
    <w:unhideWhenUsed/>
    <w:qFormat/>
    <w:rsid w:val="00182E1E"/>
    <w:pPr>
      <w:spacing w:before="200" w:after="0" w:line="271" w:lineRule="auto"/>
      <w:outlineLvl w:val="2"/>
    </w:pPr>
    <w:rPr>
      <w:rFonts w:ascii="Times New Roman" w:hAnsi="Times New Roman"/>
      <w:b/>
      <w:bCs/>
      <w:sz w:val="24"/>
    </w:rPr>
  </w:style>
  <w:style w:type="paragraph" w:styleId="Naslov4">
    <w:name w:val="heading 4"/>
    <w:basedOn w:val="Normal"/>
    <w:next w:val="Normal"/>
    <w:link w:val="Naslov4Char"/>
    <w:uiPriority w:val="9"/>
    <w:unhideWhenUsed/>
    <w:qFormat/>
    <w:rsid w:val="004A053C"/>
    <w:pPr>
      <w:spacing w:before="200" w:after="0"/>
      <w:outlineLvl w:val="3"/>
    </w:pPr>
    <w:rPr>
      <w:rFonts w:ascii="Times New Roman" w:hAnsi="Times New Roman"/>
      <w:b/>
      <w:bCs/>
      <w:iCs/>
      <w:sz w:val="24"/>
    </w:rPr>
  </w:style>
  <w:style w:type="paragraph" w:styleId="Naslov5">
    <w:name w:val="heading 5"/>
    <w:basedOn w:val="Normal"/>
    <w:next w:val="Normal"/>
    <w:link w:val="Naslov5Char"/>
    <w:uiPriority w:val="9"/>
    <w:unhideWhenUsed/>
    <w:qFormat/>
    <w:rsid w:val="00182E1E"/>
    <w:pPr>
      <w:spacing w:before="200" w:after="0"/>
      <w:outlineLvl w:val="4"/>
    </w:pPr>
    <w:rPr>
      <w:rFonts w:ascii="Cambria" w:hAnsi="Cambria"/>
      <w:b/>
      <w:bCs/>
      <w:color w:val="7F7F7F"/>
    </w:rPr>
  </w:style>
  <w:style w:type="paragraph" w:styleId="Naslov6">
    <w:name w:val="heading 6"/>
    <w:basedOn w:val="Normal"/>
    <w:next w:val="Normal"/>
    <w:link w:val="Naslov6Char"/>
    <w:uiPriority w:val="9"/>
    <w:unhideWhenUsed/>
    <w:qFormat/>
    <w:rsid w:val="00182E1E"/>
    <w:pPr>
      <w:spacing w:after="0" w:line="271" w:lineRule="auto"/>
      <w:outlineLvl w:val="5"/>
    </w:pPr>
    <w:rPr>
      <w:rFonts w:ascii="Cambria" w:hAnsi="Cambria"/>
      <w:b/>
      <w:bCs/>
      <w:i/>
      <w:iCs/>
      <w:color w:val="7F7F7F"/>
    </w:rPr>
  </w:style>
  <w:style w:type="paragraph" w:styleId="Naslov7">
    <w:name w:val="heading 7"/>
    <w:basedOn w:val="Normal"/>
    <w:next w:val="Normal"/>
    <w:link w:val="Naslov7Char"/>
    <w:uiPriority w:val="9"/>
    <w:unhideWhenUsed/>
    <w:qFormat/>
    <w:rsid w:val="00182E1E"/>
    <w:pPr>
      <w:spacing w:after="0"/>
      <w:outlineLvl w:val="6"/>
    </w:pPr>
    <w:rPr>
      <w:rFonts w:ascii="Cambria" w:hAnsi="Cambria"/>
      <w:i/>
      <w:iCs/>
    </w:rPr>
  </w:style>
  <w:style w:type="paragraph" w:styleId="Naslov8">
    <w:name w:val="heading 8"/>
    <w:basedOn w:val="Normal"/>
    <w:next w:val="Normal"/>
    <w:link w:val="Naslov8Char"/>
    <w:uiPriority w:val="9"/>
    <w:unhideWhenUsed/>
    <w:qFormat/>
    <w:rsid w:val="00182E1E"/>
    <w:pPr>
      <w:spacing w:after="0"/>
      <w:outlineLvl w:val="7"/>
    </w:pPr>
    <w:rPr>
      <w:rFonts w:ascii="Cambria" w:hAnsi="Cambria"/>
      <w:sz w:val="20"/>
      <w:szCs w:val="20"/>
    </w:rPr>
  </w:style>
  <w:style w:type="paragraph" w:styleId="Naslov9">
    <w:name w:val="heading 9"/>
    <w:basedOn w:val="Normal"/>
    <w:next w:val="Normal"/>
    <w:link w:val="Naslov9Char"/>
    <w:uiPriority w:val="9"/>
    <w:unhideWhenUsed/>
    <w:qFormat/>
    <w:rsid w:val="00182E1E"/>
    <w:pPr>
      <w:spacing w:after="0"/>
      <w:outlineLvl w:val="8"/>
    </w:pPr>
    <w:rPr>
      <w:rFonts w:ascii="Cambria" w:hAnsi="Cambria"/>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182E1E"/>
    <w:rPr>
      <w:rFonts w:ascii="Times New Roman" w:eastAsia="Times New Roman" w:hAnsi="Times New Roman" w:cs="Times New Roman"/>
      <w:b/>
      <w:bCs/>
      <w:sz w:val="24"/>
      <w:szCs w:val="28"/>
    </w:rPr>
  </w:style>
  <w:style w:type="character" w:customStyle="1" w:styleId="Naslov2Char">
    <w:name w:val="Naslov 2 Char"/>
    <w:link w:val="Naslov2"/>
    <w:uiPriority w:val="9"/>
    <w:rsid w:val="00182E1E"/>
    <w:rPr>
      <w:rFonts w:ascii="Times New Roman" w:eastAsia="Times New Roman" w:hAnsi="Times New Roman" w:cs="Times New Roman"/>
      <w:b/>
      <w:bCs/>
      <w:sz w:val="24"/>
      <w:szCs w:val="26"/>
    </w:rPr>
  </w:style>
  <w:style w:type="character" w:customStyle="1" w:styleId="Naslov3Char">
    <w:name w:val="Naslov 3 Char"/>
    <w:link w:val="Naslov3"/>
    <w:uiPriority w:val="9"/>
    <w:rsid w:val="00182E1E"/>
    <w:rPr>
      <w:rFonts w:ascii="Times New Roman" w:eastAsia="Times New Roman" w:hAnsi="Times New Roman" w:cs="Times New Roman"/>
      <w:b/>
      <w:bCs/>
      <w:sz w:val="24"/>
    </w:rPr>
  </w:style>
  <w:style w:type="character" w:customStyle="1" w:styleId="Naslov4Char">
    <w:name w:val="Naslov 4 Char"/>
    <w:link w:val="Naslov4"/>
    <w:uiPriority w:val="9"/>
    <w:rsid w:val="004A053C"/>
    <w:rPr>
      <w:rFonts w:ascii="Times New Roman" w:eastAsia="Times New Roman" w:hAnsi="Times New Roman" w:cs="Times New Roman"/>
      <w:b/>
      <w:bCs/>
      <w:iCs/>
      <w:sz w:val="24"/>
    </w:rPr>
  </w:style>
  <w:style w:type="character" w:customStyle="1" w:styleId="Naslov5Char">
    <w:name w:val="Naslov 5 Char"/>
    <w:link w:val="Naslov5"/>
    <w:uiPriority w:val="9"/>
    <w:rsid w:val="00182E1E"/>
    <w:rPr>
      <w:rFonts w:ascii="Cambria" w:eastAsia="Times New Roman" w:hAnsi="Cambria" w:cs="Times New Roman"/>
      <w:b/>
      <w:bCs/>
      <w:color w:val="7F7F7F"/>
    </w:rPr>
  </w:style>
  <w:style w:type="character" w:customStyle="1" w:styleId="Naslov6Char">
    <w:name w:val="Naslov 6 Char"/>
    <w:link w:val="Naslov6"/>
    <w:uiPriority w:val="9"/>
    <w:rsid w:val="00182E1E"/>
    <w:rPr>
      <w:rFonts w:ascii="Cambria" w:eastAsia="Times New Roman" w:hAnsi="Cambria" w:cs="Times New Roman"/>
      <w:b/>
      <w:bCs/>
      <w:i/>
      <w:iCs/>
      <w:color w:val="7F7F7F"/>
    </w:rPr>
  </w:style>
  <w:style w:type="character" w:customStyle="1" w:styleId="Naslov7Char">
    <w:name w:val="Naslov 7 Char"/>
    <w:link w:val="Naslov7"/>
    <w:uiPriority w:val="9"/>
    <w:rsid w:val="00182E1E"/>
    <w:rPr>
      <w:rFonts w:ascii="Cambria" w:eastAsia="Times New Roman" w:hAnsi="Cambria" w:cs="Times New Roman"/>
      <w:i/>
      <w:iCs/>
    </w:rPr>
  </w:style>
  <w:style w:type="character" w:customStyle="1" w:styleId="Naslov8Char">
    <w:name w:val="Naslov 8 Char"/>
    <w:link w:val="Naslov8"/>
    <w:uiPriority w:val="9"/>
    <w:rsid w:val="00182E1E"/>
    <w:rPr>
      <w:rFonts w:ascii="Cambria" w:eastAsia="Times New Roman" w:hAnsi="Cambria" w:cs="Times New Roman"/>
      <w:sz w:val="20"/>
      <w:szCs w:val="20"/>
    </w:rPr>
  </w:style>
  <w:style w:type="character" w:customStyle="1" w:styleId="Naslov9Char">
    <w:name w:val="Naslov 9 Char"/>
    <w:link w:val="Naslov9"/>
    <w:uiPriority w:val="9"/>
    <w:rsid w:val="00182E1E"/>
    <w:rPr>
      <w:rFonts w:ascii="Cambria" w:eastAsia="Times New Roman" w:hAnsi="Cambria" w:cs="Times New Roman"/>
      <w:i/>
      <w:iCs/>
      <w:spacing w:val="5"/>
      <w:sz w:val="20"/>
      <w:szCs w:val="20"/>
    </w:rPr>
  </w:style>
  <w:style w:type="paragraph" w:styleId="Zaglavlje">
    <w:name w:val="header"/>
    <w:aliases w:val="Header1"/>
    <w:basedOn w:val="Normal"/>
    <w:link w:val="ZaglavljeChar"/>
    <w:uiPriority w:val="99"/>
    <w:rsid w:val="00865E21"/>
    <w:pPr>
      <w:tabs>
        <w:tab w:val="center" w:pos="4153"/>
        <w:tab w:val="right" w:pos="8306"/>
      </w:tabs>
    </w:pPr>
    <w:rPr>
      <w:lang w:val="x-none" w:eastAsia="x-none"/>
    </w:rPr>
  </w:style>
  <w:style w:type="character" w:customStyle="1" w:styleId="ZaglavljeChar">
    <w:name w:val="Zaglavlje Char"/>
    <w:aliases w:val="Header1 Char"/>
    <w:link w:val="Zaglavlje"/>
    <w:uiPriority w:val="99"/>
    <w:rsid w:val="00865E21"/>
    <w:rPr>
      <w:rFonts w:ascii="Arial" w:eastAsia="Times New Roman" w:hAnsi="Arial"/>
      <w:sz w:val="24"/>
      <w:szCs w:val="24"/>
      <w:lang w:val="x-none"/>
    </w:rPr>
  </w:style>
  <w:style w:type="paragraph" w:styleId="Podnoje">
    <w:name w:val="footer"/>
    <w:basedOn w:val="Normal"/>
    <w:link w:val="PodnojeChar"/>
    <w:uiPriority w:val="99"/>
    <w:rsid w:val="00865E21"/>
    <w:pPr>
      <w:tabs>
        <w:tab w:val="center" w:pos="4153"/>
        <w:tab w:val="right" w:pos="8306"/>
      </w:tabs>
    </w:pPr>
    <w:rPr>
      <w:sz w:val="20"/>
      <w:szCs w:val="20"/>
      <w:lang w:val="x-none" w:eastAsia="x-none"/>
    </w:rPr>
  </w:style>
  <w:style w:type="character" w:customStyle="1" w:styleId="PodnojeChar">
    <w:name w:val="Podnožje Char"/>
    <w:link w:val="Podnoje"/>
    <w:uiPriority w:val="99"/>
    <w:rsid w:val="00865E21"/>
    <w:rPr>
      <w:rFonts w:ascii="Arial" w:eastAsia="Times New Roman" w:hAnsi="Arial"/>
      <w:sz w:val="20"/>
      <w:szCs w:val="20"/>
      <w:lang w:val="x-none"/>
    </w:rPr>
  </w:style>
  <w:style w:type="character" w:styleId="Brojstranice">
    <w:name w:val="page number"/>
    <w:uiPriority w:val="99"/>
    <w:rsid w:val="00865E21"/>
    <w:rPr>
      <w:rFonts w:ascii="Times New Roman" w:hAnsi="Times New Roman" w:cs="Times New Roman"/>
    </w:rPr>
  </w:style>
  <w:style w:type="paragraph" w:customStyle="1" w:styleId="tochka">
    <w:name w:val="tochka"/>
    <w:basedOn w:val="Normal"/>
    <w:uiPriority w:val="99"/>
    <w:rsid w:val="00865E21"/>
    <w:pPr>
      <w:keepNext/>
      <w:spacing w:before="120" w:line="240" w:lineRule="exact"/>
      <w:jc w:val="both"/>
    </w:pPr>
    <w:rPr>
      <w:sz w:val="20"/>
      <w:szCs w:val="20"/>
    </w:rPr>
  </w:style>
  <w:style w:type="paragraph" w:styleId="Tijeloteksta">
    <w:name w:val="Body Text"/>
    <w:basedOn w:val="Normal"/>
    <w:link w:val="TijelotekstaChar"/>
    <w:uiPriority w:val="99"/>
    <w:rsid w:val="00865E21"/>
    <w:pPr>
      <w:jc w:val="both"/>
    </w:pPr>
    <w:rPr>
      <w:rFonts w:ascii="Times New Roman" w:hAnsi="Times New Roman"/>
      <w:lang w:val="x-none" w:eastAsia="x-none"/>
    </w:rPr>
  </w:style>
  <w:style w:type="character" w:customStyle="1" w:styleId="TijelotekstaChar">
    <w:name w:val="Tijelo teksta Char"/>
    <w:link w:val="Tijeloteksta"/>
    <w:uiPriority w:val="99"/>
    <w:rsid w:val="00865E21"/>
    <w:rPr>
      <w:rFonts w:eastAsia="Times New Roman"/>
      <w:sz w:val="24"/>
      <w:szCs w:val="24"/>
      <w:lang w:val="x-none"/>
    </w:rPr>
  </w:style>
  <w:style w:type="paragraph" w:styleId="Sadraj1">
    <w:name w:val="toc 1"/>
    <w:basedOn w:val="Normal"/>
    <w:next w:val="Normal"/>
    <w:autoRedefine/>
    <w:uiPriority w:val="39"/>
    <w:rsid w:val="00FC2EB7"/>
    <w:pPr>
      <w:tabs>
        <w:tab w:val="right" w:leader="dot" w:pos="9062"/>
      </w:tabs>
      <w:spacing w:before="120" w:after="0"/>
    </w:pPr>
    <w:rPr>
      <w:rFonts w:cs="Calibri"/>
      <w:b/>
      <w:bCs/>
      <w:caps/>
      <w:sz w:val="20"/>
      <w:szCs w:val="20"/>
    </w:rPr>
  </w:style>
  <w:style w:type="paragraph" w:styleId="Blokteksta">
    <w:name w:val="Block Text"/>
    <w:basedOn w:val="Normal"/>
    <w:uiPriority w:val="99"/>
    <w:rsid w:val="00865E21"/>
    <w:pPr>
      <w:spacing w:after="120"/>
      <w:ind w:left="284" w:right="284" w:firstLine="425"/>
      <w:jc w:val="both"/>
    </w:pPr>
  </w:style>
  <w:style w:type="paragraph" w:styleId="Tijeloteksta2">
    <w:name w:val="Body Text 2"/>
    <w:basedOn w:val="Normal"/>
    <w:link w:val="Tijeloteksta2Char"/>
    <w:uiPriority w:val="99"/>
    <w:rsid w:val="00865E21"/>
    <w:rPr>
      <w:sz w:val="20"/>
      <w:szCs w:val="20"/>
      <w:lang w:val="x-none" w:eastAsia="x-none"/>
    </w:rPr>
  </w:style>
  <w:style w:type="character" w:customStyle="1" w:styleId="Tijeloteksta2Char">
    <w:name w:val="Tijelo teksta 2 Char"/>
    <w:link w:val="Tijeloteksta2"/>
    <w:uiPriority w:val="99"/>
    <w:rsid w:val="00865E21"/>
    <w:rPr>
      <w:rFonts w:ascii="Arial" w:eastAsia="Times New Roman" w:hAnsi="Arial"/>
      <w:sz w:val="20"/>
      <w:szCs w:val="20"/>
      <w:lang w:val="x-none"/>
    </w:rPr>
  </w:style>
  <w:style w:type="paragraph" w:customStyle="1" w:styleId="StandardJustifParagra">
    <w:name w:val="Standard Justif. Paragra"/>
    <w:uiPriority w:val="99"/>
    <w:rsid w:val="00865E21"/>
    <w:pPr>
      <w:tabs>
        <w:tab w:val="left" w:pos="2448"/>
      </w:tabs>
      <w:spacing w:before="240" w:after="200" w:line="276" w:lineRule="auto"/>
      <w:ind w:firstLine="573"/>
      <w:jc w:val="both"/>
    </w:pPr>
    <w:rPr>
      <w:rFonts w:ascii="Courier" w:hAnsi="Courier" w:cs="Courier"/>
      <w:sz w:val="24"/>
      <w:szCs w:val="24"/>
      <w:lang w:val="en-GB" w:eastAsia="en-US"/>
    </w:rPr>
  </w:style>
  <w:style w:type="paragraph" w:customStyle="1" w:styleId="Tekst">
    <w:name w:val="Tekst"/>
    <w:basedOn w:val="Normal"/>
    <w:uiPriority w:val="99"/>
    <w:rsid w:val="00865E21"/>
    <w:pPr>
      <w:spacing w:after="120"/>
      <w:ind w:firstLine="576"/>
      <w:jc w:val="both"/>
    </w:pPr>
  </w:style>
  <w:style w:type="paragraph" w:customStyle="1" w:styleId="carnet1">
    <w:name w:val="carnet 1"/>
    <w:basedOn w:val="Normal"/>
    <w:uiPriority w:val="99"/>
    <w:rsid w:val="00865E21"/>
    <w:pPr>
      <w:spacing w:before="40" w:after="40"/>
      <w:jc w:val="both"/>
    </w:pPr>
    <w:rPr>
      <w:sz w:val="20"/>
      <w:szCs w:val="20"/>
      <w:lang w:val="en-US"/>
    </w:rPr>
  </w:style>
  <w:style w:type="paragraph" w:customStyle="1" w:styleId="Popisnormal">
    <w:name w:val="Popis_normal"/>
    <w:basedOn w:val="Normal"/>
    <w:uiPriority w:val="99"/>
    <w:rsid w:val="00865E21"/>
    <w:pPr>
      <w:widowControl w:val="0"/>
    </w:pPr>
  </w:style>
  <w:style w:type="character" w:styleId="Referencakomentara">
    <w:name w:val="annotation reference"/>
    <w:uiPriority w:val="99"/>
    <w:semiHidden/>
    <w:rsid w:val="00865E21"/>
    <w:rPr>
      <w:rFonts w:cs="Times New Roman"/>
      <w:sz w:val="16"/>
      <w:szCs w:val="16"/>
    </w:rPr>
  </w:style>
  <w:style w:type="character" w:customStyle="1" w:styleId="TekstkomentaraChar">
    <w:name w:val="Tekst komentara Char"/>
    <w:link w:val="Tekstkomentara"/>
    <w:uiPriority w:val="99"/>
    <w:semiHidden/>
    <w:rsid w:val="00865E21"/>
    <w:rPr>
      <w:rFonts w:ascii="Arial" w:eastAsia="Times New Roman" w:hAnsi="Arial"/>
      <w:sz w:val="20"/>
      <w:szCs w:val="20"/>
      <w:lang w:val="x-none"/>
    </w:rPr>
  </w:style>
  <w:style w:type="paragraph" w:styleId="Tekstkomentara">
    <w:name w:val="annotation text"/>
    <w:basedOn w:val="Normal"/>
    <w:link w:val="TekstkomentaraChar"/>
    <w:uiPriority w:val="99"/>
    <w:semiHidden/>
    <w:rsid w:val="00865E21"/>
    <w:rPr>
      <w:sz w:val="20"/>
      <w:szCs w:val="20"/>
      <w:lang w:val="x-none" w:eastAsia="x-none"/>
    </w:rPr>
  </w:style>
  <w:style w:type="paragraph" w:customStyle="1" w:styleId="xl24">
    <w:name w:val="xl24"/>
    <w:basedOn w:val="Normal"/>
    <w:uiPriority w:val="99"/>
    <w:rsid w:val="00865E21"/>
    <w:pPr>
      <w:pBdr>
        <w:top w:val="single" w:sz="4" w:space="0" w:color="auto"/>
        <w:left w:val="single" w:sz="4" w:space="0" w:color="auto"/>
        <w:bottom w:val="double" w:sz="6" w:space="0" w:color="auto"/>
        <w:right w:val="single" w:sz="4" w:space="0" w:color="auto"/>
      </w:pBdr>
      <w:shd w:val="clear" w:color="auto" w:fill="C0C0C0"/>
      <w:spacing w:before="100" w:beforeAutospacing="1" w:after="100" w:afterAutospacing="1"/>
      <w:jc w:val="center"/>
      <w:textAlignment w:val="top"/>
    </w:pPr>
    <w:rPr>
      <w:b/>
      <w:bCs/>
      <w:sz w:val="18"/>
      <w:szCs w:val="18"/>
      <w:lang w:val="en-GB"/>
    </w:rPr>
  </w:style>
  <w:style w:type="paragraph" w:customStyle="1" w:styleId="xl25">
    <w:name w:val="xl25"/>
    <w:basedOn w:val="Normal"/>
    <w:uiPriority w:val="99"/>
    <w:rsid w:val="00865E21"/>
    <w:pPr>
      <w:spacing w:before="100" w:beforeAutospacing="1" w:after="100" w:afterAutospacing="1"/>
    </w:pPr>
    <w:rPr>
      <w:sz w:val="18"/>
      <w:szCs w:val="18"/>
      <w:lang w:val="en-GB"/>
    </w:rPr>
  </w:style>
  <w:style w:type="paragraph" w:customStyle="1" w:styleId="xl26">
    <w:name w:val="xl26"/>
    <w:basedOn w:val="Normal"/>
    <w:uiPriority w:val="99"/>
    <w:rsid w:val="00865E21"/>
    <w:pPr>
      <w:spacing w:before="100" w:beforeAutospacing="1" w:after="100" w:afterAutospacing="1"/>
    </w:pPr>
    <w:rPr>
      <w:sz w:val="18"/>
      <w:szCs w:val="18"/>
      <w:lang w:val="en-GB"/>
    </w:rPr>
  </w:style>
  <w:style w:type="paragraph" w:customStyle="1" w:styleId="xl27">
    <w:name w:val="xl27"/>
    <w:basedOn w:val="Normal"/>
    <w:uiPriority w:val="99"/>
    <w:rsid w:val="00865E21"/>
    <w:pPr>
      <w:pBdr>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28">
    <w:name w:val="xl28"/>
    <w:basedOn w:val="Normal"/>
    <w:uiPriority w:val="99"/>
    <w:rsid w:val="00865E21"/>
    <w:pPr>
      <w:pBdr>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29">
    <w:name w:val="xl29"/>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30">
    <w:name w:val="xl30"/>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31">
    <w:name w:val="xl31"/>
    <w:basedOn w:val="Normal"/>
    <w:uiPriority w:val="99"/>
    <w:rsid w:val="00865E21"/>
    <w:pPr>
      <w:spacing w:before="100" w:beforeAutospacing="1" w:after="100" w:afterAutospacing="1"/>
    </w:pPr>
    <w:rPr>
      <w:color w:val="0000FF"/>
      <w:sz w:val="18"/>
      <w:szCs w:val="18"/>
      <w:lang w:val="en-GB"/>
    </w:rPr>
  </w:style>
  <w:style w:type="paragraph" w:customStyle="1" w:styleId="xl32">
    <w:name w:val="xl32"/>
    <w:basedOn w:val="Normal"/>
    <w:uiPriority w:val="99"/>
    <w:rsid w:val="00865E21"/>
    <w:pPr>
      <w:spacing w:before="100" w:beforeAutospacing="1" w:after="100" w:afterAutospacing="1"/>
    </w:pPr>
    <w:rPr>
      <w:color w:val="0000FF"/>
      <w:sz w:val="18"/>
      <w:szCs w:val="18"/>
      <w:lang w:val="en-GB"/>
    </w:rPr>
  </w:style>
  <w:style w:type="paragraph" w:customStyle="1" w:styleId="xl33">
    <w:name w:val="xl33"/>
    <w:basedOn w:val="Normal"/>
    <w:uiPriority w:val="99"/>
    <w:rsid w:val="00865E21"/>
    <w:pPr>
      <w:spacing w:before="100" w:beforeAutospacing="1" w:after="100" w:afterAutospacing="1"/>
    </w:pPr>
    <w:rPr>
      <w:color w:val="FF0000"/>
      <w:sz w:val="18"/>
      <w:szCs w:val="18"/>
      <w:lang w:val="en-GB"/>
    </w:rPr>
  </w:style>
  <w:style w:type="paragraph" w:customStyle="1" w:styleId="xl34">
    <w:name w:val="xl34"/>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styleId="Uvuenotijeloteksta">
    <w:name w:val="Body Text Indent"/>
    <w:basedOn w:val="Normal"/>
    <w:link w:val="UvuenotijelotekstaChar"/>
    <w:uiPriority w:val="99"/>
    <w:rsid w:val="00865E21"/>
    <w:pPr>
      <w:ind w:left="432"/>
    </w:pPr>
    <w:rPr>
      <w:sz w:val="20"/>
      <w:szCs w:val="20"/>
      <w:lang w:val="x-none" w:eastAsia="x-none"/>
    </w:rPr>
  </w:style>
  <w:style w:type="character" w:customStyle="1" w:styleId="UvuenotijelotekstaChar">
    <w:name w:val="Uvučeno tijelo teksta Char"/>
    <w:link w:val="Uvuenotijeloteksta"/>
    <w:uiPriority w:val="99"/>
    <w:rsid w:val="00865E21"/>
    <w:rPr>
      <w:rFonts w:ascii="Arial" w:eastAsia="Times New Roman" w:hAnsi="Arial"/>
      <w:sz w:val="20"/>
      <w:szCs w:val="20"/>
      <w:lang w:val="x-none"/>
    </w:rPr>
  </w:style>
  <w:style w:type="paragraph" w:styleId="Tijeloteksta3">
    <w:name w:val="Body Text 3"/>
    <w:basedOn w:val="Normal"/>
    <w:link w:val="Tijeloteksta3Char"/>
    <w:uiPriority w:val="99"/>
    <w:rsid w:val="00865E21"/>
    <w:pPr>
      <w:tabs>
        <w:tab w:val="left" w:pos="456"/>
      </w:tabs>
      <w:spacing w:before="6" w:after="6" w:line="360" w:lineRule="auto"/>
      <w:jc w:val="both"/>
    </w:pPr>
    <w:rPr>
      <w:sz w:val="16"/>
      <w:szCs w:val="16"/>
      <w:lang w:val="x-none" w:eastAsia="x-none"/>
    </w:rPr>
  </w:style>
  <w:style w:type="character" w:customStyle="1" w:styleId="Tijeloteksta3Char">
    <w:name w:val="Tijelo teksta 3 Char"/>
    <w:link w:val="Tijeloteksta3"/>
    <w:uiPriority w:val="99"/>
    <w:rsid w:val="00865E21"/>
    <w:rPr>
      <w:rFonts w:ascii="Arial" w:eastAsia="Times New Roman" w:hAnsi="Arial"/>
      <w:sz w:val="16"/>
      <w:szCs w:val="16"/>
      <w:lang w:val="x-none"/>
    </w:rPr>
  </w:style>
  <w:style w:type="paragraph" w:customStyle="1" w:styleId="T-98-2">
    <w:name w:val="T-9/8-2"/>
    <w:basedOn w:val="Normal"/>
    <w:uiPriority w:val="99"/>
    <w:rsid w:val="00865E21"/>
    <w:pPr>
      <w:widowControl w:val="0"/>
      <w:tabs>
        <w:tab w:val="left" w:pos="2153"/>
      </w:tabs>
      <w:adjustRightInd w:val="0"/>
      <w:spacing w:after="43"/>
      <w:ind w:firstLine="342"/>
      <w:jc w:val="both"/>
    </w:pPr>
    <w:rPr>
      <w:rFonts w:ascii="Times-NewRoman" w:hAnsi="Times-NewRoman" w:cs="Times-NewRoman"/>
      <w:sz w:val="19"/>
      <w:szCs w:val="19"/>
      <w:lang w:val="en-US"/>
    </w:rPr>
  </w:style>
  <w:style w:type="character" w:styleId="Hiperveza">
    <w:name w:val="Hyperlink"/>
    <w:uiPriority w:val="99"/>
    <w:rsid w:val="00865E21"/>
    <w:rPr>
      <w:rFonts w:cs="Times New Roman"/>
      <w:color w:val="0000FF"/>
      <w:u w:val="single"/>
    </w:rPr>
  </w:style>
  <w:style w:type="paragraph" w:styleId="Tijeloteksta-uvlaka2">
    <w:name w:val="Body Text Indent 2"/>
    <w:aliases w:val="uvlaka 2"/>
    <w:basedOn w:val="Normal"/>
    <w:link w:val="Tijeloteksta-uvlaka2Char"/>
    <w:uiPriority w:val="99"/>
    <w:rsid w:val="00865E21"/>
    <w:pPr>
      <w:spacing w:before="60" w:after="60"/>
      <w:ind w:left="720" w:firstLine="708"/>
      <w:jc w:val="both"/>
    </w:pPr>
    <w:rPr>
      <w:sz w:val="20"/>
      <w:szCs w:val="20"/>
      <w:lang w:val="x-none" w:eastAsia="x-none"/>
    </w:rPr>
  </w:style>
  <w:style w:type="character" w:customStyle="1" w:styleId="Tijeloteksta-uvlaka2Char">
    <w:name w:val="Tijelo teksta - uvlaka 2 Char"/>
    <w:aliases w:val="uvlaka 2 Char"/>
    <w:link w:val="Tijeloteksta-uvlaka2"/>
    <w:uiPriority w:val="99"/>
    <w:rsid w:val="00865E21"/>
    <w:rPr>
      <w:rFonts w:ascii="Arial" w:eastAsia="Times New Roman" w:hAnsi="Arial"/>
      <w:sz w:val="20"/>
      <w:szCs w:val="20"/>
      <w:lang w:val="x-none"/>
    </w:rPr>
  </w:style>
  <w:style w:type="paragraph" w:styleId="Tijeloteksta-uvlaka3">
    <w:name w:val="Body Text Indent 3"/>
    <w:aliases w:val="uvlaka 3"/>
    <w:basedOn w:val="Normal"/>
    <w:link w:val="Tijeloteksta-uvlaka3Char"/>
    <w:uiPriority w:val="99"/>
    <w:rsid w:val="00865E21"/>
    <w:pPr>
      <w:spacing w:before="60" w:after="60"/>
      <w:ind w:left="2410" w:hanging="982"/>
      <w:jc w:val="both"/>
    </w:pPr>
    <w:rPr>
      <w:sz w:val="16"/>
      <w:szCs w:val="16"/>
      <w:lang w:val="x-none" w:eastAsia="x-none"/>
    </w:rPr>
  </w:style>
  <w:style w:type="character" w:customStyle="1" w:styleId="Tijeloteksta-uvlaka3Char">
    <w:name w:val="Tijelo teksta - uvlaka 3 Char"/>
    <w:aliases w:val="uvlaka 3 Char"/>
    <w:link w:val="Tijeloteksta-uvlaka3"/>
    <w:uiPriority w:val="99"/>
    <w:rsid w:val="00865E21"/>
    <w:rPr>
      <w:rFonts w:ascii="Arial" w:eastAsia="Times New Roman" w:hAnsi="Arial"/>
      <w:sz w:val="16"/>
      <w:szCs w:val="16"/>
      <w:lang w:val="x-none"/>
    </w:rPr>
  </w:style>
  <w:style w:type="paragraph" w:customStyle="1" w:styleId="T-109curz">
    <w:name w:val="T-10/9 curz"/>
    <w:uiPriority w:val="99"/>
    <w:rsid w:val="00865E21"/>
    <w:pPr>
      <w:widowControl w:val="0"/>
      <w:adjustRightInd w:val="0"/>
      <w:spacing w:before="85" w:after="43" w:line="276" w:lineRule="auto"/>
      <w:jc w:val="center"/>
    </w:pPr>
    <w:rPr>
      <w:rFonts w:ascii="Times-NewRoman" w:hAnsi="Times-NewRoman" w:cs="Times-NewRoman"/>
      <w:i/>
      <w:iCs/>
      <w:sz w:val="21"/>
      <w:szCs w:val="21"/>
      <w:lang w:val="en-US" w:eastAsia="en-US"/>
    </w:rPr>
  </w:style>
  <w:style w:type="paragraph" w:customStyle="1" w:styleId="Clanak">
    <w:name w:val="Clanak"/>
    <w:next w:val="T-98-2"/>
    <w:uiPriority w:val="99"/>
    <w:rsid w:val="00865E21"/>
    <w:pPr>
      <w:widowControl w:val="0"/>
      <w:adjustRightInd w:val="0"/>
      <w:spacing w:before="86" w:after="43" w:line="276" w:lineRule="auto"/>
      <w:jc w:val="center"/>
    </w:pPr>
    <w:rPr>
      <w:rFonts w:ascii="Times-NewRoman" w:hAnsi="Times-NewRoman" w:cs="Times-NewRoman"/>
      <w:sz w:val="19"/>
      <w:szCs w:val="19"/>
      <w:lang w:val="en-US" w:eastAsia="en-US"/>
    </w:rPr>
  </w:style>
  <w:style w:type="paragraph" w:customStyle="1" w:styleId="bjulet">
    <w:name w:val="bjulet"/>
    <w:basedOn w:val="Normal"/>
    <w:uiPriority w:val="99"/>
    <w:rsid w:val="00865E21"/>
    <w:pPr>
      <w:keepLines/>
      <w:tabs>
        <w:tab w:val="left" w:pos="113"/>
      </w:tabs>
      <w:spacing w:line="240" w:lineRule="exact"/>
      <w:jc w:val="both"/>
    </w:pPr>
    <w:rPr>
      <w:noProof/>
      <w:sz w:val="20"/>
      <w:szCs w:val="20"/>
      <w:lang w:val="en-US"/>
    </w:rPr>
  </w:style>
  <w:style w:type="paragraph" w:customStyle="1" w:styleId="glava2">
    <w:name w:val="glava2"/>
    <w:basedOn w:val="bjulet"/>
    <w:uiPriority w:val="99"/>
    <w:rsid w:val="00865E21"/>
    <w:pPr>
      <w:spacing w:before="20" w:after="20"/>
    </w:pPr>
  </w:style>
  <w:style w:type="paragraph" w:customStyle="1" w:styleId="clan">
    <w:name w:val="clan"/>
    <w:basedOn w:val="Normal"/>
    <w:uiPriority w:val="99"/>
    <w:rsid w:val="00865E21"/>
    <w:pPr>
      <w:spacing w:before="240" w:after="240"/>
      <w:jc w:val="center"/>
    </w:pPr>
    <w:rPr>
      <w:b/>
      <w:bCs/>
    </w:rPr>
  </w:style>
  <w:style w:type="character" w:styleId="SlijeenaHiperveza">
    <w:name w:val="FollowedHyperlink"/>
    <w:uiPriority w:val="99"/>
    <w:rsid w:val="00865E21"/>
    <w:rPr>
      <w:rFonts w:cs="Times New Roman"/>
      <w:color w:val="800080"/>
      <w:u w:val="single"/>
    </w:rPr>
  </w:style>
  <w:style w:type="character" w:customStyle="1" w:styleId="Style12pt">
    <w:name w:val="Style 12 pt"/>
    <w:uiPriority w:val="99"/>
    <w:rsid w:val="00865E21"/>
    <w:rPr>
      <w:rFonts w:cs="Times New Roman"/>
      <w:sz w:val="24"/>
      <w:szCs w:val="24"/>
      <w:vertAlign w:val="baseline"/>
    </w:rPr>
  </w:style>
  <w:style w:type="paragraph" w:styleId="Grafikeoznake">
    <w:name w:val="List Bullet"/>
    <w:basedOn w:val="Normal"/>
    <w:autoRedefine/>
    <w:uiPriority w:val="99"/>
    <w:rsid w:val="00865E21"/>
    <w:pPr>
      <w:numPr>
        <w:numId w:val="1"/>
      </w:numPr>
      <w:jc w:val="both"/>
    </w:pPr>
  </w:style>
  <w:style w:type="character" w:customStyle="1" w:styleId="KartadokumentaChar">
    <w:name w:val="Karta dokumenta Char"/>
    <w:link w:val="Kartadokumenta"/>
    <w:uiPriority w:val="99"/>
    <w:semiHidden/>
    <w:rsid w:val="00865E21"/>
    <w:rPr>
      <w:rFonts w:eastAsia="Times New Roman"/>
      <w:sz w:val="2"/>
      <w:szCs w:val="2"/>
      <w:shd w:val="clear" w:color="auto" w:fill="000080"/>
      <w:lang w:val="x-none"/>
    </w:rPr>
  </w:style>
  <w:style w:type="paragraph" w:styleId="Kartadokumenta">
    <w:name w:val="Document Map"/>
    <w:basedOn w:val="Normal"/>
    <w:link w:val="KartadokumentaChar"/>
    <w:uiPriority w:val="99"/>
    <w:semiHidden/>
    <w:rsid w:val="00865E21"/>
    <w:pPr>
      <w:shd w:val="clear" w:color="auto" w:fill="000080"/>
    </w:pPr>
    <w:rPr>
      <w:rFonts w:ascii="Times New Roman" w:hAnsi="Times New Roman"/>
      <w:sz w:val="2"/>
      <w:szCs w:val="2"/>
      <w:lang w:val="x-none" w:eastAsia="x-none"/>
    </w:rPr>
  </w:style>
  <w:style w:type="character" w:customStyle="1" w:styleId="naslovibig1">
    <w:name w:val="naslovibig1"/>
    <w:uiPriority w:val="99"/>
    <w:rsid w:val="00865E21"/>
    <w:rPr>
      <w:rFonts w:ascii="Arial" w:hAnsi="Arial" w:cs="Arial"/>
      <w:b/>
      <w:bCs/>
      <w:color w:val="auto"/>
      <w:sz w:val="24"/>
      <w:szCs w:val="24"/>
    </w:rPr>
  </w:style>
  <w:style w:type="paragraph" w:styleId="StandardWeb">
    <w:name w:val="Normal (Web)"/>
    <w:basedOn w:val="Normal"/>
    <w:uiPriority w:val="99"/>
    <w:rsid w:val="00865E21"/>
    <w:pPr>
      <w:spacing w:before="100" w:beforeAutospacing="1" w:after="100" w:afterAutospacing="1"/>
    </w:pPr>
    <w:rPr>
      <w:rFonts w:ascii="Arial Unicode MS" w:hAnsi="Arial Unicode MS" w:cs="Arial Unicode MS"/>
      <w:lang w:val="en-GB"/>
    </w:rPr>
  </w:style>
  <w:style w:type="character" w:styleId="Naglaeno">
    <w:name w:val="Strong"/>
    <w:uiPriority w:val="22"/>
    <w:qFormat/>
    <w:rsid w:val="00182E1E"/>
    <w:rPr>
      <w:b/>
      <w:bCs/>
    </w:rPr>
  </w:style>
  <w:style w:type="character" w:customStyle="1" w:styleId="malitekst1">
    <w:name w:val="malitekst1"/>
    <w:uiPriority w:val="99"/>
    <w:rsid w:val="00865E21"/>
    <w:rPr>
      <w:rFonts w:ascii="Verdana" w:hAnsi="Verdana" w:cs="Verdana"/>
      <w:color w:val="auto"/>
      <w:sz w:val="15"/>
      <w:szCs w:val="15"/>
    </w:rPr>
  </w:style>
  <w:style w:type="paragraph" w:customStyle="1" w:styleId="Paragrafdopis">
    <w:name w:val="Paragraf dopis"/>
    <w:basedOn w:val="Normal"/>
    <w:uiPriority w:val="99"/>
    <w:rsid w:val="00865E21"/>
    <w:pPr>
      <w:spacing w:before="60" w:after="60"/>
      <w:jc w:val="both"/>
    </w:pPr>
    <w:rPr>
      <w:lang w:val="en-GB"/>
    </w:rPr>
  </w:style>
  <w:style w:type="character" w:customStyle="1" w:styleId="TekstbaloniaChar">
    <w:name w:val="Tekst balončića Char"/>
    <w:link w:val="Tekstbalonia"/>
    <w:uiPriority w:val="99"/>
    <w:semiHidden/>
    <w:rsid w:val="004E36EC"/>
    <w:rPr>
      <w:rFonts w:ascii="Times New Roman" w:hAnsi="Times New Roman"/>
      <w:szCs w:val="2"/>
      <w:lang w:val="x-none" w:eastAsia="x-none"/>
    </w:rPr>
  </w:style>
  <w:style w:type="paragraph" w:styleId="Tekstbalonia">
    <w:name w:val="Balloon Text"/>
    <w:basedOn w:val="Normal"/>
    <w:link w:val="TekstbaloniaChar"/>
    <w:uiPriority w:val="99"/>
    <w:semiHidden/>
    <w:rsid w:val="004E36EC"/>
    <w:rPr>
      <w:rFonts w:ascii="Times New Roman" w:hAnsi="Times New Roman"/>
      <w:sz w:val="20"/>
      <w:szCs w:val="2"/>
      <w:lang w:val="x-none" w:eastAsia="x-none"/>
    </w:rPr>
  </w:style>
  <w:style w:type="paragraph" w:customStyle="1" w:styleId="ListParagraph1">
    <w:name w:val="List Paragraph1"/>
    <w:basedOn w:val="Normal"/>
    <w:uiPriority w:val="99"/>
    <w:rsid w:val="00865E21"/>
    <w:pPr>
      <w:ind w:left="708"/>
    </w:pPr>
  </w:style>
  <w:style w:type="paragraph" w:customStyle="1" w:styleId="Style1">
    <w:name w:val="Style1"/>
    <w:basedOn w:val="Sadraj1"/>
    <w:next w:val="StandardJustifParagra"/>
    <w:uiPriority w:val="99"/>
    <w:rsid w:val="00865E21"/>
  </w:style>
  <w:style w:type="paragraph" w:customStyle="1" w:styleId="Style2">
    <w:name w:val="Style2"/>
    <w:basedOn w:val="Sadraj1"/>
    <w:next w:val="Style1"/>
    <w:uiPriority w:val="99"/>
    <w:rsid w:val="00865E21"/>
  </w:style>
  <w:style w:type="paragraph" w:customStyle="1" w:styleId="toa">
    <w:name w:val="toa"/>
    <w:basedOn w:val="Normal"/>
    <w:uiPriority w:val="99"/>
    <w:rsid w:val="00865E21"/>
    <w:pPr>
      <w:tabs>
        <w:tab w:val="left" w:pos="9000"/>
        <w:tab w:val="right" w:pos="9360"/>
      </w:tabs>
      <w:suppressAutoHyphens/>
    </w:pPr>
    <w:rPr>
      <w:rFonts w:ascii="CG Times Italic" w:hAnsi="CG Times Italic" w:cs="CG Times Italic"/>
      <w:i/>
      <w:iCs/>
      <w:lang w:eastAsia="hr-HR"/>
    </w:rPr>
  </w:style>
  <w:style w:type="character" w:customStyle="1" w:styleId="FontStyle50">
    <w:name w:val="Font Style50"/>
    <w:uiPriority w:val="99"/>
    <w:rsid w:val="00865E21"/>
    <w:rPr>
      <w:rFonts w:ascii="Arial" w:hAnsi="Arial" w:cs="Arial"/>
      <w:sz w:val="20"/>
      <w:szCs w:val="20"/>
    </w:rPr>
  </w:style>
  <w:style w:type="paragraph" w:customStyle="1" w:styleId="Style14">
    <w:name w:val="Style14"/>
    <w:basedOn w:val="Normal"/>
    <w:uiPriority w:val="99"/>
    <w:rsid w:val="00865E21"/>
    <w:pPr>
      <w:widowControl w:val="0"/>
      <w:autoSpaceDE w:val="0"/>
      <w:autoSpaceDN w:val="0"/>
      <w:adjustRightInd w:val="0"/>
      <w:spacing w:line="251" w:lineRule="exact"/>
      <w:jc w:val="both"/>
    </w:pPr>
    <w:rPr>
      <w:lang w:val="en-US"/>
    </w:rPr>
  </w:style>
  <w:style w:type="paragraph" w:customStyle="1" w:styleId="Odlomakpopisa1">
    <w:name w:val="Odlomak popisa1"/>
    <w:basedOn w:val="Normal"/>
    <w:uiPriority w:val="99"/>
    <w:rsid w:val="00865E21"/>
    <w:pPr>
      <w:ind w:left="720"/>
    </w:pPr>
    <w:rPr>
      <w:lang w:val="en-GB"/>
    </w:rPr>
  </w:style>
  <w:style w:type="paragraph" w:customStyle="1" w:styleId="Stil">
    <w:name w:val="Stil"/>
    <w:rsid w:val="00865E21"/>
    <w:pPr>
      <w:widowControl w:val="0"/>
      <w:autoSpaceDE w:val="0"/>
      <w:autoSpaceDN w:val="0"/>
      <w:adjustRightInd w:val="0"/>
      <w:spacing w:after="200" w:line="276" w:lineRule="auto"/>
    </w:pPr>
    <w:rPr>
      <w:rFonts w:ascii="Arial" w:hAnsi="Arial" w:cs="Arial"/>
      <w:sz w:val="24"/>
      <w:szCs w:val="24"/>
    </w:rPr>
  </w:style>
  <w:style w:type="paragraph" w:styleId="Odlomakpopisa">
    <w:name w:val="List Paragraph"/>
    <w:basedOn w:val="Normal"/>
    <w:uiPriority w:val="34"/>
    <w:qFormat/>
    <w:rsid w:val="00182E1E"/>
    <w:pPr>
      <w:ind w:left="720"/>
      <w:contextualSpacing/>
    </w:pPr>
  </w:style>
  <w:style w:type="paragraph" w:customStyle="1" w:styleId="t-9-8">
    <w:name w:val="t-9-8"/>
    <w:basedOn w:val="Normal"/>
    <w:rsid w:val="00865E21"/>
    <w:pPr>
      <w:spacing w:before="100" w:beforeAutospacing="1" w:after="100" w:afterAutospacing="1"/>
    </w:pPr>
    <w:rPr>
      <w:rFonts w:ascii="Times New Roman" w:hAnsi="Times New Roman"/>
      <w:lang w:eastAsia="hr-HR"/>
    </w:rPr>
  </w:style>
  <w:style w:type="character" w:styleId="Istaknuto">
    <w:name w:val="Emphasis"/>
    <w:uiPriority w:val="20"/>
    <w:qFormat/>
    <w:rsid w:val="00182E1E"/>
    <w:rPr>
      <w:b/>
      <w:bCs/>
      <w:i/>
      <w:iCs/>
      <w:spacing w:val="10"/>
      <w:bdr w:val="none" w:sz="0" w:space="0" w:color="auto"/>
      <w:shd w:val="clear" w:color="auto" w:fill="auto"/>
    </w:rPr>
  </w:style>
  <w:style w:type="paragraph" w:styleId="Predmetkomentara">
    <w:name w:val="annotation subject"/>
    <w:basedOn w:val="Tekstkomentara"/>
    <w:next w:val="Tekstkomentara"/>
    <w:link w:val="PredmetkomentaraChar"/>
    <w:uiPriority w:val="99"/>
    <w:semiHidden/>
    <w:unhideWhenUsed/>
    <w:rsid w:val="008565D7"/>
    <w:rPr>
      <w:b/>
      <w:bCs/>
      <w:lang w:eastAsia="en-US"/>
    </w:rPr>
  </w:style>
  <w:style w:type="character" w:customStyle="1" w:styleId="PredmetkomentaraChar">
    <w:name w:val="Predmet komentara Char"/>
    <w:link w:val="Predmetkomentara"/>
    <w:uiPriority w:val="99"/>
    <w:semiHidden/>
    <w:rsid w:val="008565D7"/>
    <w:rPr>
      <w:rFonts w:ascii="Arial" w:eastAsia="Times New Roman" w:hAnsi="Arial" w:cs="Arial"/>
      <w:b/>
      <w:bCs/>
      <w:sz w:val="20"/>
      <w:szCs w:val="20"/>
      <w:lang w:val="x-none" w:eastAsia="en-US"/>
    </w:rPr>
  </w:style>
  <w:style w:type="paragraph" w:styleId="Naslov">
    <w:name w:val="Title"/>
    <w:basedOn w:val="Normal"/>
    <w:next w:val="Normal"/>
    <w:link w:val="NaslovChar"/>
    <w:uiPriority w:val="10"/>
    <w:qFormat/>
    <w:rsid w:val="00182E1E"/>
    <w:pPr>
      <w:pBdr>
        <w:bottom w:val="single" w:sz="4" w:space="1" w:color="auto"/>
      </w:pBdr>
      <w:spacing w:line="240" w:lineRule="auto"/>
      <w:contextualSpacing/>
    </w:pPr>
    <w:rPr>
      <w:rFonts w:ascii="Cambria" w:hAnsi="Cambria"/>
      <w:spacing w:val="5"/>
      <w:sz w:val="52"/>
      <w:szCs w:val="52"/>
    </w:rPr>
  </w:style>
  <w:style w:type="character" w:customStyle="1" w:styleId="NaslovChar">
    <w:name w:val="Naslov Char"/>
    <w:link w:val="Naslov"/>
    <w:uiPriority w:val="10"/>
    <w:rsid w:val="00182E1E"/>
    <w:rPr>
      <w:rFonts w:ascii="Cambria" w:eastAsia="Times New Roman" w:hAnsi="Cambria" w:cs="Times New Roman"/>
      <w:spacing w:val="5"/>
      <w:sz w:val="52"/>
      <w:szCs w:val="52"/>
    </w:rPr>
  </w:style>
  <w:style w:type="paragraph" w:styleId="TOCNaslov">
    <w:name w:val="TOC Heading"/>
    <w:basedOn w:val="Naslov1"/>
    <w:next w:val="Normal"/>
    <w:uiPriority w:val="39"/>
    <w:semiHidden/>
    <w:unhideWhenUsed/>
    <w:qFormat/>
    <w:rsid w:val="00182E1E"/>
    <w:pPr>
      <w:outlineLvl w:val="9"/>
    </w:pPr>
    <w:rPr>
      <w:rFonts w:ascii="Cambria" w:hAnsi="Cambria"/>
      <w:lang w:bidi="en-US"/>
    </w:rPr>
  </w:style>
  <w:style w:type="paragraph" w:styleId="Sadraj3">
    <w:name w:val="toc 3"/>
    <w:basedOn w:val="Normal"/>
    <w:next w:val="Normal"/>
    <w:autoRedefine/>
    <w:uiPriority w:val="39"/>
    <w:unhideWhenUsed/>
    <w:rsid w:val="00D72FEF"/>
    <w:pPr>
      <w:spacing w:after="0"/>
      <w:ind w:left="440"/>
    </w:pPr>
    <w:rPr>
      <w:rFonts w:cs="Calibri"/>
      <w:i/>
      <w:iCs/>
      <w:sz w:val="20"/>
      <w:szCs w:val="20"/>
    </w:rPr>
  </w:style>
  <w:style w:type="paragraph" w:styleId="Podnaslov">
    <w:name w:val="Subtitle"/>
    <w:basedOn w:val="Normal"/>
    <w:next w:val="Normal"/>
    <w:link w:val="PodnaslovChar"/>
    <w:uiPriority w:val="11"/>
    <w:qFormat/>
    <w:rsid w:val="00182E1E"/>
    <w:pPr>
      <w:spacing w:after="600"/>
    </w:pPr>
    <w:rPr>
      <w:rFonts w:ascii="Cambria" w:hAnsi="Cambria"/>
      <w:i/>
      <w:iCs/>
      <w:spacing w:val="13"/>
      <w:sz w:val="24"/>
      <w:szCs w:val="24"/>
    </w:rPr>
  </w:style>
  <w:style w:type="character" w:customStyle="1" w:styleId="PodnaslovChar">
    <w:name w:val="Podnaslov Char"/>
    <w:link w:val="Podnaslov"/>
    <w:uiPriority w:val="11"/>
    <w:rsid w:val="00182E1E"/>
    <w:rPr>
      <w:rFonts w:ascii="Cambria" w:eastAsia="Times New Roman" w:hAnsi="Cambria" w:cs="Times New Roman"/>
      <w:i/>
      <w:iCs/>
      <w:spacing w:val="13"/>
      <w:sz w:val="24"/>
      <w:szCs w:val="24"/>
    </w:rPr>
  </w:style>
  <w:style w:type="character" w:styleId="Neupadljivoisticanje">
    <w:name w:val="Subtle Emphasis"/>
    <w:uiPriority w:val="19"/>
    <w:qFormat/>
    <w:rsid w:val="00182E1E"/>
    <w:rPr>
      <w:i/>
      <w:iCs/>
    </w:rPr>
  </w:style>
  <w:style w:type="character" w:styleId="Jakoisticanje">
    <w:name w:val="Intense Emphasis"/>
    <w:uiPriority w:val="21"/>
    <w:qFormat/>
    <w:rsid w:val="00182E1E"/>
    <w:rPr>
      <w:b/>
      <w:bCs/>
    </w:rPr>
  </w:style>
  <w:style w:type="paragraph" w:styleId="Bezproreda">
    <w:name w:val="No Spacing"/>
    <w:basedOn w:val="Normal"/>
    <w:uiPriority w:val="1"/>
    <w:qFormat/>
    <w:rsid w:val="00182E1E"/>
    <w:pPr>
      <w:spacing w:after="0" w:line="240" w:lineRule="auto"/>
    </w:pPr>
  </w:style>
  <w:style w:type="paragraph" w:styleId="Opisslike">
    <w:name w:val="caption"/>
    <w:basedOn w:val="Normal"/>
    <w:next w:val="Normal"/>
    <w:uiPriority w:val="35"/>
    <w:semiHidden/>
    <w:unhideWhenUsed/>
    <w:rsid w:val="007E1815"/>
    <w:pPr>
      <w:spacing w:line="240" w:lineRule="auto"/>
    </w:pPr>
    <w:rPr>
      <w:b/>
      <w:bCs/>
      <w:color w:val="2DA2BF"/>
      <w:sz w:val="18"/>
      <w:szCs w:val="18"/>
    </w:rPr>
  </w:style>
  <w:style w:type="paragraph" w:styleId="Citat">
    <w:name w:val="Quote"/>
    <w:basedOn w:val="Normal"/>
    <w:next w:val="Normal"/>
    <w:link w:val="CitatChar"/>
    <w:uiPriority w:val="29"/>
    <w:qFormat/>
    <w:rsid w:val="00182E1E"/>
    <w:pPr>
      <w:spacing w:before="200" w:after="0"/>
      <w:ind w:left="360" w:right="360"/>
    </w:pPr>
    <w:rPr>
      <w:i/>
      <w:iCs/>
    </w:rPr>
  </w:style>
  <w:style w:type="character" w:customStyle="1" w:styleId="CitatChar">
    <w:name w:val="Citat Char"/>
    <w:link w:val="Citat"/>
    <w:uiPriority w:val="29"/>
    <w:rsid w:val="00182E1E"/>
    <w:rPr>
      <w:i/>
      <w:iCs/>
    </w:rPr>
  </w:style>
  <w:style w:type="paragraph" w:styleId="Naglaencitat">
    <w:name w:val="Intense Quote"/>
    <w:basedOn w:val="Normal"/>
    <w:next w:val="Normal"/>
    <w:link w:val="NaglaencitatChar"/>
    <w:uiPriority w:val="30"/>
    <w:qFormat/>
    <w:rsid w:val="00182E1E"/>
    <w:pPr>
      <w:pBdr>
        <w:bottom w:val="single" w:sz="4" w:space="1" w:color="auto"/>
      </w:pBdr>
      <w:spacing w:before="200" w:after="280"/>
      <w:ind w:left="1008" w:right="1152"/>
      <w:jc w:val="both"/>
    </w:pPr>
    <w:rPr>
      <w:b/>
      <w:bCs/>
      <w:i/>
      <w:iCs/>
    </w:rPr>
  </w:style>
  <w:style w:type="character" w:customStyle="1" w:styleId="NaglaencitatChar">
    <w:name w:val="Naglašen citat Char"/>
    <w:link w:val="Naglaencitat"/>
    <w:uiPriority w:val="30"/>
    <w:rsid w:val="00182E1E"/>
    <w:rPr>
      <w:b/>
      <w:bCs/>
      <w:i/>
      <w:iCs/>
    </w:rPr>
  </w:style>
  <w:style w:type="character" w:styleId="Neupadljivareferenca">
    <w:name w:val="Subtle Reference"/>
    <w:uiPriority w:val="31"/>
    <w:qFormat/>
    <w:rsid w:val="00182E1E"/>
    <w:rPr>
      <w:smallCaps/>
    </w:rPr>
  </w:style>
  <w:style w:type="character" w:styleId="Istaknutareferenca">
    <w:name w:val="Intense Reference"/>
    <w:uiPriority w:val="32"/>
    <w:qFormat/>
    <w:rsid w:val="00182E1E"/>
    <w:rPr>
      <w:smallCaps/>
      <w:spacing w:val="5"/>
      <w:u w:val="single"/>
    </w:rPr>
  </w:style>
  <w:style w:type="character" w:styleId="Naslovknjige">
    <w:name w:val="Book Title"/>
    <w:uiPriority w:val="33"/>
    <w:qFormat/>
    <w:rsid w:val="00182E1E"/>
    <w:rPr>
      <w:i/>
      <w:iCs/>
      <w:smallCaps/>
      <w:spacing w:val="5"/>
    </w:rPr>
  </w:style>
  <w:style w:type="paragraph" w:styleId="Sadraj2">
    <w:name w:val="toc 2"/>
    <w:basedOn w:val="Normal"/>
    <w:next w:val="Normal"/>
    <w:autoRedefine/>
    <w:uiPriority w:val="39"/>
    <w:unhideWhenUsed/>
    <w:rsid w:val="007E1815"/>
    <w:pPr>
      <w:spacing w:after="0"/>
      <w:ind w:left="220"/>
    </w:pPr>
    <w:rPr>
      <w:rFonts w:cs="Calibri"/>
      <w:smallCaps/>
      <w:sz w:val="20"/>
      <w:szCs w:val="20"/>
    </w:rPr>
  </w:style>
  <w:style w:type="paragraph" w:styleId="Tekstfusnote">
    <w:name w:val="footnote text"/>
    <w:basedOn w:val="Normal"/>
    <w:link w:val="TekstfusnoteChar"/>
    <w:uiPriority w:val="99"/>
    <w:semiHidden/>
    <w:unhideWhenUsed/>
    <w:rsid w:val="00FC4B1D"/>
    <w:pPr>
      <w:spacing w:after="0" w:line="240" w:lineRule="auto"/>
    </w:pPr>
    <w:rPr>
      <w:sz w:val="20"/>
      <w:szCs w:val="20"/>
      <w:lang w:eastAsia="hr-HR"/>
    </w:rPr>
  </w:style>
  <w:style w:type="character" w:customStyle="1" w:styleId="TekstfusnoteChar">
    <w:name w:val="Tekst fusnote Char"/>
    <w:basedOn w:val="Zadanifontodlomka"/>
    <w:link w:val="Tekstfusnote"/>
    <w:uiPriority w:val="99"/>
    <w:semiHidden/>
    <w:rsid w:val="00FC4B1D"/>
  </w:style>
  <w:style w:type="character" w:styleId="Referencafusnote">
    <w:name w:val="footnote reference"/>
    <w:uiPriority w:val="99"/>
    <w:semiHidden/>
    <w:unhideWhenUsed/>
    <w:rsid w:val="00FC4B1D"/>
    <w:rPr>
      <w:vertAlign w:val="superscript"/>
    </w:rPr>
  </w:style>
  <w:style w:type="paragraph" w:styleId="Sadraj4">
    <w:name w:val="toc 4"/>
    <w:basedOn w:val="Normal"/>
    <w:next w:val="Normal"/>
    <w:autoRedefine/>
    <w:uiPriority w:val="39"/>
    <w:unhideWhenUsed/>
    <w:rsid w:val="00FA36B1"/>
    <w:pPr>
      <w:spacing w:after="0"/>
      <w:ind w:left="660"/>
    </w:pPr>
    <w:rPr>
      <w:rFonts w:cs="Calibri"/>
      <w:sz w:val="18"/>
      <w:szCs w:val="18"/>
    </w:rPr>
  </w:style>
  <w:style w:type="paragraph" w:styleId="Sadraj5">
    <w:name w:val="toc 5"/>
    <w:basedOn w:val="Normal"/>
    <w:next w:val="Normal"/>
    <w:autoRedefine/>
    <w:uiPriority w:val="39"/>
    <w:unhideWhenUsed/>
    <w:rsid w:val="00FA36B1"/>
    <w:pPr>
      <w:spacing w:after="0"/>
      <w:ind w:left="880"/>
    </w:pPr>
    <w:rPr>
      <w:rFonts w:cs="Calibri"/>
      <w:sz w:val="18"/>
      <w:szCs w:val="18"/>
    </w:rPr>
  </w:style>
  <w:style w:type="paragraph" w:styleId="Sadraj6">
    <w:name w:val="toc 6"/>
    <w:basedOn w:val="Normal"/>
    <w:next w:val="Normal"/>
    <w:autoRedefine/>
    <w:uiPriority w:val="39"/>
    <w:unhideWhenUsed/>
    <w:rsid w:val="00FA36B1"/>
    <w:pPr>
      <w:spacing w:after="0"/>
      <w:ind w:left="1100"/>
    </w:pPr>
    <w:rPr>
      <w:rFonts w:cs="Calibri"/>
      <w:sz w:val="18"/>
      <w:szCs w:val="18"/>
    </w:rPr>
  </w:style>
  <w:style w:type="paragraph" w:styleId="Sadraj7">
    <w:name w:val="toc 7"/>
    <w:basedOn w:val="Normal"/>
    <w:next w:val="Normal"/>
    <w:autoRedefine/>
    <w:uiPriority w:val="39"/>
    <w:unhideWhenUsed/>
    <w:rsid w:val="00FA36B1"/>
    <w:pPr>
      <w:spacing w:after="0"/>
      <w:ind w:left="1320"/>
    </w:pPr>
    <w:rPr>
      <w:rFonts w:cs="Calibri"/>
      <w:sz w:val="18"/>
      <w:szCs w:val="18"/>
    </w:rPr>
  </w:style>
  <w:style w:type="paragraph" w:styleId="Sadraj8">
    <w:name w:val="toc 8"/>
    <w:basedOn w:val="Normal"/>
    <w:next w:val="Normal"/>
    <w:autoRedefine/>
    <w:uiPriority w:val="39"/>
    <w:unhideWhenUsed/>
    <w:rsid w:val="00FA36B1"/>
    <w:pPr>
      <w:spacing w:after="0"/>
      <w:ind w:left="1540"/>
    </w:pPr>
    <w:rPr>
      <w:rFonts w:cs="Calibri"/>
      <w:sz w:val="18"/>
      <w:szCs w:val="18"/>
    </w:rPr>
  </w:style>
  <w:style w:type="paragraph" w:styleId="Sadraj9">
    <w:name w:val="toc 9"/>
    <w:basedOn w:val="Normal"/>
    <w:next w:val="Normal"/>
    <w:autoRedefine/>
    <w:uiPriority w:val="39"/>
    <w:unhideWhenUsed/>
    <w:rsid w:val="00FA36B1"/>
    <w:pPr>
      <w:spacing w:after="0"/>
      <w:ind w:left="1760"/>
    </w:pPr>
    <w:rPr>
      <w:rFonts w:cs="Calibri"/>
      <w:sz w:val="18"/>
      <w:szCs w:val="18"/>
    </w:rPr>
  </w:style>
  <w:style w:type="table" w:styleId="Reetkatablice">
    <w:name w:val="Table Grid"/>
    <w:basedOn w:val="Obinatablica"/>
    <w:uiPriority w:val="99"/>
    <w:rsid w:val="004A4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99"/>
    <w:rsid w:val="00E45F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5A21"/>
    <w:pPr>
      <w:autoSpaceDE w:val="0"/>
      <w:autoSpaceDN w:val="0"/>
      <w:adjustRightInd w:val="0"/>
    </w:pPr>
    <w:rPr>
      <w:rFonts w:ascii="Arial" w:hAnsi="Arial" w:cs="Arial"/>
      <w:color w:val="000000"/>
      <w:sz w:val="24"/>
      <w:szCs w:val="24"/>
    </w:rPr>
  </w:style>
  <w:style w:type="table" w:customStyle="1" w:styleId="Reetkatablice2">
    <w:name w:val="Rešetka tablice2"/>
    <w:basedOn w:val="Obinatablica"/>
    <w:next w:val="Reetkatablice"/>
    <w:rsid w:val="003B37E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A255C9"/>
    <w:pPr>
      <w:spacing w:after="0" w:line="240" w:lineRule="auto"/>
    </w:pPr>
    <w:rPr>
      <w:rFonts w:eastAsia="Calibri" w:cs="Calibri"/>
      <w:lang w:eastAsia="hr-HR"/>
    </w:rPr>
  </w:style>
  <w:style w:type="character" w:customStyle="1" w:styleId="UnresolvedMention1">
    <w:name w:val="Unresolved Mention1"/>
    <w:basedOn w:val="Zadanifontodlomka"/>
    <w:uiPriority w:val="99"/>
    <w:semiHidden/>
    <w:unhideWhenUsed/>
    <w:rsid w:val="00FA34CC"/>
    <w:rPr>
      <w:color w:val="605E5C"/>
      <w:shd w:val="clear" w:color="auto" w:fill="E1DFDD"/>
    </w:rPr>
  </w:style>
  <w:style w:type="table" w:customStyle="1" w:styleId="Reetkatablice3">
    <w:name w:val="Rešetka tablice3"/>
    <w:basedOn w:val="Obinatablica"/>
    <w:next w:val="Reetkatablice"/>
    <w:uiPriority w:val="59"/>
    <w:rsid w:val="001A4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14129">
      <w:bodyDiv w:val="1"/>
      <w:marLeft w:val="0"/>
      <w:marRight w:val="0"/>
      <w:marTop w:val="0"/>
      <w:marBottom w:val="0"/>
      <w:divBdr>
        <w:top w:val="none" w:sz="0" w:space="0" w:color="auto"/>
        <w:left w:val="none" w:sz="0" w:space="0" w:color="auto"/>
        <w:bottom w:val="none" w:sz="0" w:space="0" w:color="auto"/>
        <w:right w:val="none" w:sz="0" w:space="0" w:color="auto"/>
      </w:divBdr>
    </w:div>
    <w:div w:id="314263978">
      <w:bodyDiv w:val="1"/>
      <w:marLeft w:val="0"/>
      <w:marRight w:val="0"/>
      <w:marTop w:val="0"/>
      <w:marBottom w:val="0"/>
      <w:divBdr>
        <w:top w:val="none" w:sz="0" w:space="0" w:color="auto"/>
        <w:left w:val="none" w:sz="0" w:space="0" w:color="auto"/>
        <w:bottom w:val="none" w:sz="0" w:space="0" w:color="auto"/>
        <w:right w:val="none" w:sz="0" w:space="0" w:color="auto"/>
      </w:divBdr>
    </w:div>
    <w:div w:id="1099718539">
      <w:bodyDiv w:val="1"/>
      <w:marLeft w:val="0"/>
      <w:marRight w:val="0"/>
      <w:marTop w:val="0"/>
      <w:marBottom w:val="0"/>
      <w:divBdr>
        <w:top w:val="none" w:sz="0" w:space="0" w:color="auto"/>
        <w:left w:val="none" w:sz="0" w:space="0" w:color="auto"/>
        <w:bottom w:val="none" w:sz="0" w:space="0" w:color="auto"/>
        <w:right w:val="none" w:sz="0" w:space="0" w:color="auto"/>
      </w:divBdr>
    </w:div>
    <w:div w:id="1115976078">
      <w:bodyDiv w:val="1"/>
      <w:marLeft w:val="0"/>
      <w:marRight w:val="0"/>
      <w:marTop w:val="0"/>
      <w:marBottom w:val="0"/>
      <w:divBdr>
        <w:top w:val="none" w:sz="0" w:space="0" w:color="auto"/>
        <w:left w:val="none" w:sz="0" w:space="0" w:color="auto"/>
        <w:bottom w:val="none" w:sz="0" w:space="0" w:color="auto"/>
        <w:right w:val="none" w:sz="0" w:space="0" w:color="auto"/>
      </w:divBdr>
    </w:div>
    <w:div w:id="1265456656">
      <w:bodyDiv w:val="1"/>
      <w:marLeft w:val="0"/>
      <w:marRight w:val="0"/>
      <w:marTop w:val="0"/>
      <w:marBottom w:val="0"/>
      <w:divBdr>
        <w:top w:val="none" w:sz="0" w:space="0" w:color="auto"/>
        <w:left w:val="none" w:sz="0" w:space="0" w:color="auto"/>
        <w:bottom w:val="none" w:sz="0" w:space="0" w:color="auto"/>
        <w:right w:val="none" w:sz="0" w:space="0" w:color="auto"/>
      </w:divBdr>
    </w:div>
    <w:div w:id="1287390459">
      <w:bodyDiv w:val="1"/>
      <w:marLeft w:val="0"/>
      <w:marRight w:val="0"/>
      <w:marTop w:val="0"/>
      <w:marBottom w:val="0"/>
      <w:divBdr>
        <w:top w:val="none" w:sz="0" w:space="0" w:color="auto"/>
        <w:left w:val="none" w:sz="0" w:space="0" w:color="auto"/>
        <w:bottom w:val="none" w:sz="0" w:space="0" w:color="auto"/>
        <w:right w:val="none" w:sz="0" w:space="0" w:color="auto"/>
      </w:divBdr>
    </w:div>
    <w:div w:id="1317103704">
      <w:bodyDiv w:val="1"/>
      <w:marLeft w:val="0"/>
      <w:marRight w:val="0"/>
      <w:marTop w:val="0"/>
      <w:marBottom w:val="0"/>
      <w:divBdr>
        <w:top w:val="none" w:sz="0" w:space="0" w:color="auto"/>
        <w:left w:val="none" w:sz="0" w:space="0" w:color="auto"/>
        <w:bottom w:val="none" w:sz="0" w:space="0" w:color="auto"/>
        <w:right w:val="none" w:sz="0" w:space="0" w:color="auto"/>
      </w:divBdr>
    </w:div>
    <w:div w:id="1356537212">
      <w:bodyDiv w:val="1"/>
      <w:marLeft w:val="0"/>
      <w:marRight w:val="0"/>
      <w:marTop w:val="0"/>
      <w:marBottom w:val="0"/>
      <w:divBdr>
        <w:top w:val="none" w:sz="0" w:space="0" w:color="auto"/>
        <w:left w:val="none" w:sz="0" w:space="0" w:color="auto"/>
        <w:bottom w:val="none" w:sz="0" w:space="0" w:color="auto"/>
        <w:right w:val="none" w:sz="0" w:space="0" w:color="auto"/>
      </w:divBdr>
    </w:div>
    <w:div w:id="1698121614">
      <w:bodyDiv w:val="1"/>
      <w:marLeft w:val="0"/>
      <w:marRight w:val="0"/>
      <w:marTop w:val="0"/>
      <w:marBottom w:val="0"/>
      <w:divBdr>
        <w:top w:val="none" w:sz="0" w:space="0" w:color="auto"/>
        <w:left w:val="none" w:sz="0" w:space="0" w:color="auto"/>
        <w:bottom w:val="none" w:sz="0" w:space="0" w:color="auto"/>
        <w:right w:val="none" w:sz="0" w:space="0" w:color="auto"/>
      </w:divBdr>
    </w:div>
    <w:div w:id="1717704778">
      <w:bodyDiv w:val="1"/>
      <w:marLeft w:val="0"/>
      <w:marRight w:val="0"/>
      <w:marTop w:val="0"/>
      <w:marBottom w:val="0"/>
      <w:divBdr>
        <w:top w:val="none" w:sz="0" w:space="0" w:color="auto"/>
        <w:left w:val="none" w:sz="0" w:space="0" w:color="auto"/>
        <w:bottom w:val="none" w:sz="0" w:space="0" w:color="auto"/>
        <w:right w:val="none" w:sz="0" w:space="0" w:color="auto"/>
      </w:divBdr>
    </w:div>
    <w:div w:id="1875145924">
      <w:bodyDiv w:val="1"/>
      <w:marLeft w:val="0"/>
      <w:marRight w:val="0"/>
      <w:marTop w:val="0"/>
      <w:marBottom w:val="0"/>
      <w:divBdr>
        <w:top w:val="none" w:sz="0" w:space="0" w:color="auto"/>
        <w:left w:val="none" w:sz="0" w:space="0" w:color="auto"/>
        <w:bottom w:val="none" w:sz="0" w:space="0" w:color="auto"/>
        <w:right w:val="none" w:sz="0" w:space="0" w:color="auto"/>
      </w:divBdr>
    </w:div>
    <w:div w:id="2011445949">
      <w:bodyDiv w:val="1"/>
      <w:marLeft w:val="0"/>
      <w:marRight w:val="0"/>
      <w:marTop w:val="0"/>
      <w:marBottom w:val="0"/>
      <w:divBdr>
        <w:top w:val="none" w:sz="0" w:space="0" w:color="auto"/>
        <w:left w:val="none" w:sz="0" w:space="0" w:color="auto"/>
        <w:bottom w:val="none" w:sz="0" w:space="0" w:color="auto"/>
        <w:right w:val="none" w:sz="0" w:space="0" w:color="auto"/>
      </w:divBdr>
    </w:div>
    <w:div w:id="2036148945">
      <w:bodyDiv w:val="1"/>
      <w:marLeft w:val="0"/>
      <w:marRight w:val="0"/>
      <w:marTop w:val="0"/>
      <w:marBottom w:val="0"/>
      <w:divBdr>
        <w:top w:val="none" w:sz="0" w:space="0" w:color="auto"/>
        <w:left w:val="none" w:sz="0" w:space="0" w:color="auto"/>
        <w:bottom w:val="none" w:sz="0" w:space="0" w:color="auto"/>
        <w:right w:val="none" w:sz="0" w:space="0" w:color="auto"/>
      </w:divBdr>
    </w:div>
    <w:div w:id="2061972325">
      <w:bodyDiv w:val="1"/>
      <w:marLeft w:val="0"/>
      <w:marRight w:val="0"/>
      <w:marTop w:val="0"/>
      <w:marBottom w:val="0"/>
      <w:divBdr>
        <w:top w:val="none" w:sz="0" w:space="0" w:color="auto"/>
        <w:left w:val="none" w:sz="0" w:space="0" w:color="auto"/>
        <w:bottom w:val="none" w:sz="0" w:space="0" w:color="auto"/>
        <w:right w:val="none" w:sz="0" w:space="0" w:color="auto"/>
      </w:divBdr>
    </w:div>
    <w:div w:id="209709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abava@vzz.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D5E0B-63B5-4733-A302-69DEF93E2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32</Pages>
  <Words>11895</Words>
  <Characters>67808</Characters>
  <Application>Microsoft Office Word</Application>
  <DocSecurity>0</DocSecurity>
  <Lines>565</Lines>
  <Paragraphs>159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79544</CharactersWithSpaces>
  <SharedDoc>false</SharedDoc>
  <HLinks>
    <vt:vector size="294" baseType="variant">
      <vt:variant>
        <vt:i4>3932174</vt:i4>
      </vt:variant>
      <vt:variant>
        <vt:i4>288</vt:i4>
      </vt:variant>
      <vt:variant>
        <vt:i4>0</vt:i4>
      </vt:variant>
      <vt:variant>
        <vt:i4>5</vt:i4>
      </vt:variant>
      <vt:variant>
        <vt:lpwstr>mailto:anita.strniscak@varazdinska-zupanija.hr</vt:lpwstr>
      </vt:variant>
      <vt:variant>
        <vt:lpwstr/>
      </vt:variant>
      <vt:variant>
        <vt:i4>8126568</vt:i4>
      </vt:variant>
      <vt:variant>
        <vt:i4>285</vt:i4>
      </vt:variant>
      <vt:variant>
        <vt:i4>0</vt:i4>
      </vt:variant>
      <vt:variant>
        <vt:i4>5</vt:i4>
      </vt:variant>
      <vt:variant>
        <vt:lpwstr>http://www.varazdinska-zupanija.hr/</vt:lpwstr>
      </vt:variant>
      <vt:variant>
        <vt:lpwstr/>
      </vt:variant>
      <vt:variant>
        <vt:i4>1048635</vt:i4>
      </vt:variant>
      <vt:variant>
        <vt:i4>278</vt:i4>
      </vt:variant>
      <vt:variant>
        <vt:i4>0</vt:i4>
      </vt:variant>
      <vt:variant>
        <vt:i4>5</vt:i4>
      </vt:variant>
      <vt:variant>
        <vt:lpwstr/>
      </vt:variant>
      <vt:variant>
        <vt:lpwstr>_Toc328466673</vt:lpwstr>
      </vt:variant>
      <vt:variant>
        <vt:i4>1048635</vt:i4>
      </vt:variant>
      <vt:variant>
        <vt:i4>272</vt:i4>
      </vt:variant>
      <vt:variant>
        <vt:i4>0</vt:i4>
      </vt:variant>
      <vt:variant>
        <vt:i4>5</vt:i4>
      </vt:variant>
      <vt:variant>
        <vt:lpwstr/>
      </vt:variant>
      <vt:variant>
        <vt:lpwstr>_Toc328466672</vt:lpwstr>
      </vt:variant>
      <vt:variant>
        <vt:i4>1048635</vt:i4>
      </vt:variant>
      <vt:variant>
        <vt:i4>266</vt:i4>
      </vt:variant>
      <vt:variant>
        <vt:i4>0</vt:i4>
      </vt:variant>
      <vt:variant>
        <vt:i4>5</vt:i4>
      </vt:variant>
      <vt:variant>
        <vt:lpwstr/>
      </vt:variant>
      <vt:variant>
        <vt:lpwstr>_Toc328466671</vt:lpwstr>
      </vt:variant>
      <vt:variant>
        <vt:i4>1048635</vt:i4>
      </vt:variant>
      <vt:variant>
        <vt:i4>260</vt:i4>
      </vt:variant>
      <vt:variant>
        <vt:i4>0</vt:i4>
      </vt:variant>
      <vt:variant>
        <vt:i4>5</vt:i4>
      </vt:variant>
      <vt:variant>
        <vt:lpwstr/>
      </vt:variant>
      <vt:variant>
        <vt:lpwstr>_Toc328466670</vt:lpwstr>
      </vt:variant>
      <vt:variant>
        <vt:i4>1114171</vt:i4>
      </vt:variant>
      <vt:variant>
        <vt:i4>254</vt:i4>
      </vt:variant>
      <vt:variant>
        <vt:i4>0</vt:i4>
      </vt:variant>
      <vt:variant>
        <vt:i4>5</vt:i4>
      </vt:variant>
      <vt:variant>
        <vt:lpwstr/>
      </vt:variant>
      <vt:variant>
        <vt:lpwstr>_Toc328466669</vt:lpwstr>
      </vt:variant>
      <vt:variant>
        <vt:i4>1114171</vt:i4>
      </vt:variant>
      <vt:variant>
        <vt:i4>248</vt:i4>
      </vt:variant>
      <vt:variant>
        <vt:i4>0</vt:i4>
      </vt:variant>
      <vt:variant>
        <vt:i4>5</vt:i4>
      </vt:variant>
      <vt:variant>
        <vt:lpwstr/>
      </vt:variant>
      <vt:variant>
        <vt:lpwstr>_Toc328466668</vt:lpwstr>
      </vt:variant>
      <vt:variant>
        <vt:i4>1114171</vt:i4>
      </vt:variant>
      <vt:variant>
        <vt:i4>242</vt:i4>
      </vt:variant>
      <vt:variant>
        <vt:i4>0</vt:i4>
      </vt:variant>
      <vt:variant>
        <vt:i4>5</vt:i4>
      </vt:variant>
      <vt:variant>
        <vt:lpwstr/>
      </vt:variant>
      <vt:variant>
        <vt:lpwstr>_Toc328466667</vt:lpwstr>
      </vt:variant>
      <vt:variant>
        <vt:i4>1114171</vt:i4>
      </vt:variant>
      <vt:variant>
        <vt:i4>236</vt:i4>
      </vt:variant>
      <vt:variant>
        <vt:i4>0</vt:i4>
      </vt:variant>
      <vt:variant>
        <vt:i4>5</vt:i4>
      </vt:variant>
      <vt:variant>
        <vt:lpwstr/>
      </vt:variant>
      <vt:variant>
        <vt:lpwstr>_Toc328466666</vt:lpwstr>
      </vt:variant>
      <vt:variant>
        <vt:i4>1114171</vt:i4>
      </vt:variant>
      <vt:variant>
        <vt:i4>230</vt:i4>
      </vt:variant>
      <vt:variant>
        <vt:i4>0</vt:i4>
      </vt:variant>
      <vt:variant>
        <vt:i4>5</vt:i4>
      </vt:variant>
      <vt:variant>
        <vt:lpwstr/>
      </vt:variant>
      <vt:variant>
        <vt:lpwstr>_Toc328466665</vt:lpwstr>
      </vt:variant>
      <vt:variant>
        <vt:i4>1114171</vt:i4>
      </vt:variant>
      <vt:variant>
        <vt:i4>224</vt:i4>
      </vt:variant>
      <vt:variant>
        <vt:i4>0</vt:i4>
      </vt:variant>
      <vt:variant>
        <vt:i4>5</vt:i4>
      </vt:variant>
      <vt:variant>
        <vt:lpwstr/>
      </vt:variant>
      <vt:variant>
        <vt:lpwstr>_Toc328466664</vt:lpwstr>
      </vt:variant>
      <vt:variant>
        <vt:i4>1114171</vt:i4>
      </vt:variant>
      <vt:variant>
        <vt:i4>218</vt:i4>
      </vt:variant>
      <vt:variant>
        <vt:i4>0</vt:i4>
      </vt:variant>
      <vt:variant>
        <vt:i4>5</vt:i4>
      </vt:variant>
      <vt:variant>
        <vt:lpwstr/>
      </vt:variant>
      <vt:variant>
        <vt:lpwstr>_Toc328466663</vt:lpwstr>
      </vt:variant>
      <vt:variant>
        <vt:i4>1114171</vt:i4>
      </vt:variant>
      <vt:variant>
        <vt:i4>212</vt:i4>
      </vt:variant>
      <vt:variant>
        <vt:i4>0</vt:i4>
      </vt:variant>
      <vt:variant>
        <vt:i4>5</vt:i4>
      </vt:variant>
      <vt:variant>
        <vt:lpwstr/>
      </vt:variant>
      <vt:variant>
        <vt:lpwstr>_Toc328466662</vt:lpwstr>
      </vt:variant>
      <vt:variant>
        <vt:i4>1114171</vt:i4>
      </vt:variant>
      <vt:variant>
        <vt:i4>206</vt:i4>
      </vt:variant>
      <vt:variant>
        <vt:i4>0</vt:i4>
      </vt:variant>
      <vt:variant>
        <vt:i4>5</vt:i4>
      </vt:variant>
      <vt:variant>
        <vt:lpwstr/>
      </vt:variant>
      <vt:variant>
        <vt:lpwstr>_Toc328466661</vt:lpwstr>
      </vt:variant>
      <vt:variant>
        <vt:i4>1114171</vt:i4>
      </vt:variant>
      <vt:variant>
        <vt:i4>200</vt:i4>
      </vt:variant>
      <vt:variant>
        <vt:i4>0</vt:i4>
      </vt:variant>
      <vt:variant>
        <vt:i4>5</vt:i4>
      </vt:variant>
      <vt:variant>
        <vt:lpwstr/>
      </vt:variant>
      <vt:variant>
        <vt:lpwstr>_Toc328466660</vt:lpwstr>
      </vt:variant>
      <vt:variant>
        <vt:i4>1179707</vt:i4>
      </vt:variant>
      <vt:variant>
        <vt:i4>194</vt:i4>
      </vt:variant>
      <vt:variant>
        <vt:i4>0</vt:i4>
      </vt:variant>
      <vt:variant>
        <vt:i4>5</vt:i4>
      </vt:variant>
      <vt:variant>
        <vt:lpwstr/>
      </vt:variant>
      <vt:variant>
        <vt:lpwstr>_Toc328466659</vt:lpwstr>
      </vt:variant>
      <vt:variant>
        <vt:i4>1179707</vt:i4>
      </vt:variant>
      <vt:variant>
        <vt:i4>188</vt:i4>
      </vt:variant>
      <vt:variant>
        <vt:i4>0</vt:i4>
      </vt:variant>
      <vt:variant>
        <vt:i4>5</vt:i4>
      </vt:variant>
      <vt:variant>
        <vt:lpwstr/>
      </vt:variant>
      <vt:variant>
        <vt:lpwstr>_Toc328466658</vt:lpwstr>
      </vt:variant>
      <vt:variant>
        <vt:i4>1179707</vt:i4>
      </vt:variant>
      <vt:variant>
        <vt:i4>182</vt:i4>
      </vt:variant>
      <vt:variant>
        <vt:i4>0</vt:i4>
      </vt:variant>
      <vt:variant>
        <vt:i4>5</vt:i4>
      </vt:variant>
      <vt:variant>
        <vt:lpwstr/>
      </vt:variant>
      <vt:variant>
        <vt:lpwstr>_Toc328466657</vt:lpwstr>
      </vt:variant>
      <vt:variant>
        <vt:i4>1179707</vt:i4>
      </vt:variant>
      <vt:variant>
        <vt:i4>176</vt:i4>
      </vt:variant>
      <vt:variant>
        <vt:i4>0</vt:i4>
      </vt:variant>
      <vt:variant>
        <vt:i4>5</vt:i4>
      </vt:variant>
      <vt:variant>
        <vt:lpwstr/>
      </vt:variant>
      <vt:variant>
        <vt:lpwstr>_Toc328466656</vt:lpwstr>
      </vt:variant>
      <vt:variant>
        <vt:i4>1179707</vt:i4>
      </vt:variant>
      <vt:variant>
        <vt:i4>170</vt:i4>
      </vt:variant>
      <vt:variant>
        <vt:i4>0</vt:i4>
      </vt:variant>
      <vt:variant>
        <vt:i4>5</vt:i4>
      </vt:variant>
      <vt:variant>
        <vt:lpwstr/>
      </vt:variant>
      <vt:variant>
        <vt:lpwstr>_Toc328466655</vt:lpwstr>
      </vt:variant>
      <vt:variant>
        <vt:i4>1179707</vt:i4>
      </vt:variant>
      <vt:variant>
        <vt:i4>164</vt:i4>
      </vt:variant>
      <vt:variant>
        <vt:i4>0</vt:i4>
      </vt:variant>
      <vt:variant>
        <vt:i4>5</vt:i4>
      </vt:variant>
      <vt:variant>
        <vt:lpwstr/>
      </vt:variant>
      <vt:variant>
        <vt:lpwstr>_Toc328466654</vt:lpwstr>
      </vt:variant>
      <vt:variant>
        <vt:i4>1179707</vt:i4>
      </vt:variant>
      <vt:variant>
        <vt:i4>158</vt:i4>
      </vt:variant>
      <vt:variant>
        <vt:i4>0</vt:i4>
      </vt:variant>
      <vt:variant>
        <vt:i4>5</vt:i4>
      </vt:variant>
      <vt:variant>
        <vt:lpwstr/>
      </vt:variant>
      <vt:variant>
        <vt:lpwstr>_Toc328466653</vt:lpwstr>
      </vt:variant>
      <vt:variant>
        <vt:i4>1179707</vt:i4>
      </vt:variant>
      <vt:variant>
        <vt:i4>152</vt:i4>
      </vt:variant>
      <vt:variant>
        <vt:i4>0</vt:i4>
      </vt:variant>
      <vt:variant>
        <vt:i4>5</vt:i4>
      </vt:variant>
      <vt:variant>
        <vt:lpwstr/>
      </vt:variant>
      <vt:variant>
        <vt:lpwstr>_Toc328466652</vt:lpwstr>
      </vt:variant>
      <vt:variant>
        <vt:i4>1179707</vt:i4>
      </vt:variant>
      <vt:variant>
        <vt:i4>146</vt:i4>
      </vt:variant>
      <vt:variant>
        <vt:i4>0</vt:i4>
      </vt:variant>
      <vt:variant>
        <vt:i4>5</vt:i4>
      </vt:variant>
      <vt:variant>
        <vt:lpwstr/>
      </vt:variant>
      <vt:variant>
        <vt:lpwstr>_Toc328466651</vt:lpwstr>
      </vt:variant>
      <vt:variant>
        <vt:i4>1179707</vt:i4>
      </vt:variant>
      <vt:variant>
        <vt:i4>140</vt:i4>
      </vt:variant>
      <vt:variant>
        <vt:i4>0</vt:i4>
      </vt:variant>
      <vt:variant>
        <vt:i4>5</vt:i4>
      </vt:variant>
      <vt:variant>
        <vt:lpwstr/>
      </vt:variant>
      <vt:variant>
        <vt:lpwstr>_Toc328466650</vt:lpwstr>
      </vt:variant>
      <vt:variant>
        <vt:i4>1245243</vt:i4>
      </vt:variant>
      <vt:variant>
        <vt:i4>134</vt:i4>
      </vt:variant>
      <vt:variant>
        <vt:i4>0</vt:i4>
      </vt:variant>
      <vt:variant>
        <vt:i4>5</vt:i4>
      </vt:variant>
      <vt:variant>
        <vt:lpwstr/>
      </vt:variant>
      <vt:variant>
        <vt:lpwstr>_Toc328466649</vt:lpwstr>
      </vt:variant>
      <vt:variant>
        <vt:i4>1245243</vt:i4>
      </vt:variant>
      <vt:variant>
        <vt:i4>128</vt:i4>
      </vt:variant>
      <vt:variant>
        <vt:i4>0</vt:i4>
      </vt:variant>
      <vt:variant>
        <vt:i4>5</vt:i4>
      </vt:variant>
      <vt:variant>
        <vt:lpwstr/>
      </vt:variant>
      <vt:variant>
        <vt:lpwstr>_Toc328466648</vt:lpwstr>
      </vt:variant>
      <vt:variant>
        <vt:i4>1245243</vt:i4>
      </vt:variant>
      <vt:variant>
        <vt:i4>122</vt:i4>
      </vt:variant>
      <vt:variant>
        <vt:i4>0</vt:i4>
      </vt:variant>
      <vt:variant>
        <vt:i4>5</vt:i4>
      </vt:variant>
      <vt:variant>
        <vt:lpwstr/>
      </vt:variant>
      <vt:variant>
        <vt:lpwstr>_Toc328466647</vt:lpwstr>
      </vt:variant>
      <vt:variant>
        <vt:i4>1245243</vt:i4>
      </vt:variant>
      <vt:variant>
        <vt:i4>116</vt:i4>
      </vt:variant>
      <vt:variant>
        <vt:i4>0</vt:i4>
      </vt:variant>
      <vt:variant>
        <vt:i4>5</vt:i4>
      </vt:variant>
      <vt:variant>
        <vt:lpwstr/>
      </vt:variant>
      <vt:variant>
        <vt:lpwstr>_Toc328466646</vt:lpwstr>
      </vt:variant>
      <vt:variant>
        <vt:i4>1245243</vt:i4>
      </vt:variant>
      <vt:variant>
        <vt:i4>110</vt:i4>
      </vt:variant>
      <vt:variant>
        <vt:i4>0</vt:i4>
      </vt:variant>
      <vt:variant>
        <vt:i4>5</vt:i4>
      </vt:variant>
      <vt:variant>
        <vt:lpwstr/>
      </vt:variant>
      <vt:variant>
        <vt:lpwstr>_Toc328466645</vt:lpwstr>
      </vt:variant>
      <vt:variant>
        <vt:i4>1245243</vt:i4>
      </vt:variant>
      <vt:variant>
        <vt:i4>104</vt:i4>
      </vt:variant>
      <vt:variant>
        <vt:i4>0</vt:i4>
      </vt:variant>
      <vt:variant>
        <vt:i4>5</vt:i4>
      </vt:variant>
      <vt:variant>
        <vt:lpwstr/>
      </vt:variant>
      <vt:variant>
        <vt:lpwstr>_Toc328466644</vt:lpwstr>
      </vt:variant>
      <vt:variant>
        <vt:i4>1245243</vt:i4>
      </vt:variant>
      <vt:variant>
        <vt:i4>98</vt:i4>
      </vt:variant>
      <vt:variant>
        <vt:i4>0</vt:i4>
      </vt:variant>
      <vt:variant>
        <vt:i4>5</vt:i4>
      </vt:variant>
      <vt:variant>
        <vt:lpwstr/>
      </vt:variant>
      <vt:variant>
        <vt:lpwstr>_Toc328466643</vt:lpwstr>
      </vt:variant>
      <vt:variant>
        <vt:i4>1245243</vt:i4>
      </vt:variant>
      <vt:variant>
        <vt:i4>92</vt:i4>
      </vt:variant>
      <vt:variant>
        <vt:i4>0</vt:i4>
      </vt:variant>
      <vt:variant>
        <vt:i4>5</vt:i4>
      </vt:variant>
      <vt:variant>
        <vt:lpwstr/>
      </vt:variant>
      <vt:variant>
        <vt:lpwstr>_Toc328466642</vt:lpwstr>
      </vt:variant>
      <vt:variant>
        <vt:i4>1245243</vt:i4>
      </vt:variant>
      <vt:variant>
        <vt:i4>86</vt:i4>
      </vt:variant>
      <vt:variant>
        <vt:i4>0</vt:i4>
      </vt:variant>
      <vt:variant>
        <vt:i4>5</vt:i4>
      </vt:variant>
      <vt:variant>
        <vt:lpwstr/>
      </vt:variant>
      <vt:variant>
        <vt:lpwstr>_Toc328466641</vt:lpwstr>
      </vt:variant>
      <vt:variant>
        <vt:i4>1245243</vt:i4>
      </vt:variant>
      <vt:variant>
        <vt:i4>80</vt:i4>
      </vt:variant>
      <vt:variant>
        <vt:i4>0</vt:i4>
      </vt:variant>
      <vt:variant>
        <vt:i4>5</vt:i4>
      </vt:variant>
      <vt:variant>
        <vt:lpwstr/>
      </vt:variant>
      <vt:variant>
        <vt:lpwstr>_Toc328466640</vt:lpwstr>
      </vt:variant>
      <vt:variant>
        <vt:i4>1310779</vt:i4>
      </vt:variant>
      <vt:variant>
        <vt:i4>74</vt:i4>
      </vt:variant>
      <vt:variant>
        <vt:i4>0</vt:i4>
      </vt:variant>
      <vt:variant>
        <vt:i4>5</vt:i4>
      </vt:variant>
      <vt:variant>
        <vt:lpwstr/>
      </vt:variant>
      <vt:variant>
        <vt:lpwstr>_Toc328466639</vt:lpwstr>
      </vt:variant>
      <vt:variant>
        <vt:i4>1310779</vt:i4>
      </vt:variant>
      <vt:variant>
        <vt:i4>68</vt:i4>
      </vt:variant>
      <vt:variant>
        <vt:i4>0</vt:i4>
      </vt:variant>
      <vt:variant>
        <vt:i4>5</vt:i4>
      </vt:variant>
      <vt:variant>
        <vt:lpwstr/>
      </vt:variant>
      <vt:variant>
        <vt:lpwstr>_Toc328466638</vt:lpwstr>
      </vt:variant>
      <vt:variant>
        <vt:i4>1310779</vt:i4>
      </vt:variant>
      <vt:variant>
        <vt:i4>62</vt:i4>
      </vt:variant>
      <vt:variant>
        <vt:i4>0</vt:i4>
      </vt:variant>
      <vt:variant>
        <vt:i4>5</vt:i4>
      </vt:variant>
      <vt:variant>
        <vt:lpwstr/>
      </vt:variant>
      <vt:variant>
        <vt:lpwstr>_Toc328466637</vt:lpwstr>
      </vt:variant>
      <vt:variant>
        <vt:i4>1310779</vt:i4>
      </vt:variant>
      <vt:variant>
        <vt:i4>56</vt:i4>
      </vt:variant>
      <vt:variant>
        <vt:i4>0</vt:i4>
      </vt:variant>
      <vt:variant>
        <vt:i4>5</vt:i4>
      </vt:variant>
      <vt:variant>
        <vt:lpwstr/>
      </vt:variant>
      <vt:variant>
        <vt:lpwstr>_Toc328466636</vt:lpwstr>
      </vt:variant>
      <vt:variant>
        <vt:i4>1310779</vt:i4>
      </vt:variant>
      <vt:variant>
        <vt:i4>50</vt:i4>
      </vt:variant>
      <vt:variant>
        <vt:i4>0</vt:i4>
      </vt:variant>
      <vt:variant>
        <vt:i4>5</vt:i4>
      </vt:variant>
      <vt:variant>
        <vt:lpwstr/>
      </vt:variant>
      <vt:variant>
        <vt:lpwstr>_Toc328466635</vt:lpwstr>
      </vt:variant>
      <vt:variant>
        <vt:i4>1310779</vt:i4>
      </vt:variant>
      <vt:variant>
        <vt:i4>44</vt:i4>
      </vt:variant>
      <vt:variant>
        <vt:i4>0</vt:i4>
      </vt:variant>
      <vt:variant>
        <vt:i4>5</vt:i4>
      </vt:variant>
      <vt:variant>
        <vt:lpwstr/>
      </vt:variant>
      <vt:variant>
        <vt:lpwstr>_Toc328466634</vt:lpwstr>
      </vt:variant>
      <vt:variant>
        <vt:i4>1310779</vt:i4>
      </vt:variant>
      <vt:variant>
        <vt:i4>38</vt:i4>
      </vt:variant>
      <vt:variant>
        <vt:i4>0</vt:i4>
      </vt:variant>
      <vt:variant>
        <vt:i4>5</vt:i4>
      </vt:variant>
      <vt:variant>
        <vt:lpwstr/>
      </vt:variant>
      <vt:variant>
        <vt:lpwstr>_Toc328466633</vt:lpwstr>
      </vt:variant>
      <vt:variant>
        <vt:i4>1310779</vt:i4>
      </vt:variant>
      <vt:variant>
        <vt:i4>32</vt:i4>
      </vt:variant>
      <vt:variant>
        <vt:i4>0</vt:i4>
      </vt:variant>
      <vt:variant>
        <vt:i4>5</vt:i4>
      </vt:variant>
      <vt:variant>
        <vt:lpwstr/>
      </vt:variant>
      <vt:variant>
        <vt:lpwstr>_Toc328466632</vt:lpwstr>
      </vt:variant>
      <vt:variant>
        <vt:i4>1310779</vt:i4>
      </vt:variant>
      <vt:variant>
        <vt:i4>26</vt:i4>
      </vt:variant>
      <vt:variant>
        <vt:i4>0</vt:i4>
      </vt:variant>
      <vt:variant>
        <vt:i4>5</vt:i4>
      </vt:variant>
      <vt:variant>
        <vt:lpwstr/>
      </vt:variant>
      <vt:variant>
        <vt:lpwstr>_Toc328466631</vt:lpwstr>
      </vt:variant>
      <vt:variant>
        <vt:i4>1310779</vt:i4>
      </vt:variant>
      <vt:variant>
        <vt:i4>20</vt:i4>
      </vt:variant>
      <vt:variant>
        <vt:i4>0</vt:i4>
      </vt:variant>
      <vt:variant>
        <vt:i4>5</vt:i4>
      </vt:variant>
      <vt:variant>
        <vt:lpwstr/>
      </vt:variant>
      <vt:variant>
        <vt:lpwstr>_Toc328466630</vt:lpwstr>
      </vt:variant>
      <vt:variant>
        <vt:i4>1376315</vt:i4>
      </vt:variant>
      <vt:variant>
        <vt:i4>14</vt:i4>
      </vt:variant>
      <vt:variant>
        <vt:i4>0</vt:i4>
      </vt:variant>
      <vt:variant>
        <vt:i4>5</vt:i4>
      </vt:variant>
      <vt:variant>
        <vt:lpwstr/>
      </vt:variant>
      <vt:variant>
        <vt:lpwstr>_Toc328466629</vt:lpwstr>
      </vt:variant>
      <vt:variant>
        <vt:i4>1376315</vt:i4>
      </vt:variant>
      <vt:variant>
        <vt:i4>8</vt:i4>
      </vt:variant>
      <vt:variant>
        <vt:i4>0</vt:i4>
      </vt:variant>
      <vt:variant>
        <vt:i4>5</vt:i4>
      </vt:variant>
      <vt:variant>
        <vt:lpwstr/>
      </vt:variant>
      <vt:variant>
        <vt:lpwstr>_Toc328466628</vt:lpwstr>
      </vt:variant>
      <vt:variant>
        <vt:i4>1376315</vt:i4>
      </vt:variant>
      <vt:variant>
        <vt:i4>2</vt:i4>
      </vt:variant>
      <vt:variant>
        <vt:i4>0</vt:i4>
      </vt:variant>
      <vt:variant>
        <vt:i4>5</vt:i4>
      </vt:variant>
      <vt:variant>
        <vt:lpwstr/>
      </vt:variant>
      <vt:variant>
        <vt:lpwstr>_Toc328466627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Ivančević</dc:creator>
  <cp:keywords/>
  <cp:lastModifiedBy>Marina Ivančević</cp:lastModifiedBy>
  <cp:revision>4</cp:revision>
  <cp:lastPrinted>2023-07-24T12:23:00Z</cp:lastPrinted>
  <dcterms:created xsi:type="dcterms:W3CDTF">2023-07-27T08:25:00Z</dcterms:created>
  <dcterms:modified xsi:type="dcterms:W3CDTF">2023-07-27T08:33:00Z</dcterms:modified>
</cp:coreProperties>
</file>